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b/>
          <w:bCs/>
          <w:sz w:val="24"/>
          <w:szCs w:val="24"/>
          <w:lang w:val="sq-AL"/>
        </w:rPr>
      </w:pPr>
      <w:r w:rsidRPr="004B51C5">
        <w:rPr>
          <w:rFonts w:ascii="Garamond" w:hAnsi="Garamond" w:cs="Garamond"/>
          <w:b/>
          <w:bCs/>
          <w:color w:val="000000"/>
          <w:sz w:val="24"/>
          <w:szCs w:val="24"/>
          <w:lang w:val="sq-AL"/>
        </w:rPr>
        <w:t>LIGJ</w:t>
      </w:r>
    </w:p>
    <w:p w:rsidR="004B51C5" w:rsidRPr="004B51C5" w:rsidRDefault="004B51C5" w:rsidP="004B51C5">
      <w:pPr>
        <w:autoSpaceDE w:val="0"/>
        <w:autoSpaceDN w:val="0"/>
        <w:adjustRightInd w:val="0"/>
        <w:spacing w:after="0" w:line="280" w:lineRule="atLeast"/>
        <w:ind w:firstLine="283"/>
        <w:jc w:val="center"/>
        <w:rPr>
          <w:rFonts w:ascii="Garamond" w:hAnsi="Garamond" w:cs="Garamond"/>
          <w:b/>
          <w:bCs/>
          <w:sz w:val="24"/>
          <w:szCs w:val="24"/>
          <w:lang w:val="sq-AL"/>
        </w:rPr>
      </w:pPr>
      <w:r w:rsidRPr="004B51C5">
        <w:rPr>
          <w:rFonts w:ascii="Garamond" w:hAnsi="Garamond" w:cs="Garamond"/>
          <w:b/>
          <w:bCs/>
          <w:sz w:val="24"/>
          <w:szCs w:val="24"/>
          <w:lang w:val="sq-AL"/>
        </w:rPr>
        <w:t>Nr.7850, datë 29.7.1994</w:t>
      </w:r>
    </w:p>
    <w:p w:rsidR="004B51C5" w:rsidRPr="004B51C5" w:rsidRDefault="004B51C5" w:rsidP="004B51C5">
      <w:pPr>
        <w:autoSpaceDE w:val="0"/>
        <w:autoSpaceDN w:val="0"/>
        <w:adjustRightInd w:val="0"/>
        <w:spacing w:after="0" w:line="280" w:lineRule="atLeast"/>
        <w:ind w:firstLine="283"/>
        <w:rPr>
          <w:rFonts w:ascii="Garamond" w:hAnsi="Garamond" w:cs="Garamond"/>
          <w:b/>
          <w:bCs/>
          <w:sz w:val="24"/>
          <w:szCs w:val="24"/>
          <w:lang w:val="sq-AL"/>
        </w:rPr>
      </w:pPr>
    </w:p>
    <w:p w:rsidR="004B51C5" w:rsidRPr="004B51C5" w:rsidRDefault="004B51C5" w:rsidP="004B51C5">
      <w:pPr>
        <w:autoSpaceDE w:val="0"/>
        <w:autoSpaceDN w:val="0"/>
        <w:adjustRightInd w:val="0"/>
        <w:spacing w:after="0" w:line="280" w:lineRule="atLeast"/>
        <w:ind w:firstLine="283"/>
        <w:jc w:val="center"/>
        <w:rPr>
          <w:rFonts w:ascii="Garamond" w:hAnsi="Garamond" w:cs="Garamond"/>
          <w:b/>
          <w:bCs/>
          <w:sz w:val="24"/>
          <w:szCs w:val="24"/>
          <w:lang w:val="sq-AL"/>
        </w:rPr>
      </w:pPr>
      <w:r w:rsidRPr="004B51C5">
        <w:rPr>
          <w:rFonts w:ascii="Garamond" w:hAnsi="Garamond" w:cs="Garamond"/>
          <w:b/>
          <w:bCs/>
          <w:sz w:val="24"/>
          <w:szCs w:val="24"/>
          <w:lang w:val="sq-AL"/>
        </w:rPr>
        <w:t xml:space="preserve">PËR KODIN CIVIL TË </w:t>
      </w:r>
    </w:p>
    <w:p w:rsidR="004B51C5" w:rsidRPr="00614AE2" w:rsidRDefault="004B51C5" w:rsidP="00614AE2">
      <w:pPr>
        <w:autoSpaceDE w:val="0"/>
        <w:autoSpaceDN w:val="0"/>
        <w:adjustRightInd w:val="0"/>
        <w:spacing w:after="0" w:line="280" w:lineRule="atLeast"/>
        <w:ind w:firstLine="283"/>
        <w:jc w:val="center"/>
        <w:rPr>
          <w:rFonts w:ascii="Garamond" w:hAnsi="Garamond" w:cs="Garamond"/>
          <w:b/>
          <w:bCs/>
          <w:position w:val="7"/>
          <w:sz w:val="13"/>
          <w:szCs w:val="13"/>
          <w:lang w:val="sq-AL"/>
        </w:rPr>
      </w:pPr>
      <w:r w:rsidRPr="004B51C5">
        <w:rPr>
          <w:rFonts w:ascii="Garamond" w:hAnsi="Garamond" w:cs="Garamond"/>
          <w:b/>
          <w:bCs/>
          <w:sz w:val="24"/>
          <w:szCs w:val="24"/>
          <w:lang w:val="sq-AL"/>
        </w:rPr>
        <w:t>REPUBLIKËS SË SHQIPËRISË</w:t>
      </w:r>
      <w:r w:rsidRPr="004B51C5">
        <w:rPr>
          <w:rFonts w:ascii="Garamond" w:hAnsi="Garamond" w:cs="Garamond"/>
          <w:b/>
          <w:bCs/>
          <w:position w:val="7"/>
          <w:sz w:val="13"/>
          <w:szCs w:val="13"/>
          <w:lang w:val="sq-AL"/>
        </w:rPr>
        <w:t>1</w:t>
      </w:r>
    </w:p>
    <w:p w:rsidR="004B51C5" w:rsidRPr="004B51C5" w:rsidRDefault="004B51C5" w:rsidP="004B51C5">
      <w:pPr>
        <w:autoSpaceDE w:val="0"/>
        <w:autoSpaceDN w:val="0"/>
        <w:adjustRightInd w:val="0"/>
        <w:spacing w:after="0" w:line="280" w:lineRule="atLeast"/>
        <w:ind w:firstLine="283"/>
        <w:jc w:val="center"/>
        <w:rPr>
          <w:rFonts w:ascii="Garamond" w:hAnsi="Garamond" w:cs="Garamond"/>
          <w:i/>
          <w:iCs/>
          <w:sz w:val="24"/>
          <w:szCs w:val="24"/>
          <w:lang w:val="sq-AL"/>
        </w:rPr>
      </w:pPr>
      <w:r w:rsidRPr="004B51C5">
        <w:rPr>
          <w:rFonts w:ascii="Garamond" w:hAnsi="Garamond" w:cs="Garamond"/>
          <w:i/>
          <w:iCs/>
          <w:sz w:val="24"/>
          <w:szCs w:val="24"/>
          <w:lang w:val="sq-AL"/>
        </w:rPr>
        <w:t>(</w:t>
      </w:r>
      <w:r w:rsidR="00614AE2">
        <w:rPr>
          <w:rFonts w:ascii="Garamond" w:hAnsi="Garamond" w:cs="Garamond"/>
          <w:i/>
          <w:iCs/>
          <w:sz w:val="24"/>
          <w:szCs w:val="24"/>
          <w:lang w:val="sq-AL"/>
        </w:rPr>
        <w:t>n</w:t>
      </w:r>
      <w:r w:rsidRPr="004B51C5">
        <w:rPr>
          <w:rFonts w:ascii="Garamond" w:hAnsi="Garamond" w:cs="Garamond"/>
          <w:i/>
          <w:iCs/>
          <w:sz w:val="24"/>
          <w:szCs w:val="24"/>
          <w:lang w:val="sq-AL"/>
        </w:rPr>
        <w:t xml:space="preserve">dryshuar me ligjet nr. 8536, datë 18.10.1999, nr. 8781,    </w:t>
      </w:r>
    </w:p>
    <w:p w:rsidR="004B51C5" w:rsidRPr="004B51C5" w:rsidRDefault="004B51C5" w:rsidP="004B51C5">
      <w:pPr>
        <w:autoSpaceDE w:val="0"/>
        <w:autoSpaceDN w:val="0"/>
        <w:adjustRightInd w:val="0"/>
        <w:spacing w:after="0" w:line="280" w:lineRule="atLeast"/>
        <w:ind w:firstLine="283"/>
        <w:jc w:val="center"/>
        <w:rPr>
          <w:rFonts w:ascii="Garamond" w:hAnsi="Garamond" w:cs="Garamond"/>
          <w:i/>
          <w:iCs/>
          <w:sz w:val="24"/>
          <w:szCs w:val="24"/>
          <w:lang w:val="sq-AL"/>
        </w:rPr>
      </w:pPr>
      <w:r w:rsidRPr="004B51C5">
        <w:rPr>
          <w:rFonts w:ascii="Garamond" w:hAnsi="Garamond" w:cs="Garamond"/>
          <w:i/>
          <w:iCs/>
          <w:sz w:val="24"/>
          <w:szCs w:val="24"/>
          <w:lang w:val="sq-AL"/>
        </w:rPr>
        <w:t xml:space="preserve">datë 3.5.2001, nr. 17/2012, datë 16.2.2012, nr.121/2013, </w:t>
      </w:r>
    </w:p>
    <w:p w:rsidR="004B51C5" w:rsidRPr="004B51C5" w:rsidRDefault="004B51C5" w:rsidP="004B51C5">
      <w:pPr>
        <w:autoSpaceDE w:val="0"/>
        <w:autoSpaceDN w:val="0"/>
        <w:adjustRightInd w:val="0"/>
        <w:spacing w:after="0" w:line="280" w:lineRule="atLeast"/>
        <w:ind w:firstLine="283"/>
        <w:jc w:val="center"/>
        <w:rPr>
          <w:rFonts w:ascii="Garamond" w:hAnsi="Garamond" w:cs="Garamond"/>
          <w:i/>
          <w:iCs/>
          <w:sz w:val="24"/>
          <w:szCs w:val="24"/>
          <w:lang w:val="sq-AL"/>
        </w:rPr>
      </w:pPr>
      <w:r w:rsidRPr="004B51C5">
        <w:rPr>
          <w:rFonts w:ascii="Garamond" w:hAnsi="Garamond" w:cs="Garamond"/>
          <w:i/>
          <w:iCs/>
          <w:sz w:val="24"/>
          <w:szCs w:val="24"/>
          <w:lang w:val="sq-AL"/>
        </w:rPr>
        <w:t>datë 18.4.2013, nr.113/2016, datë 3.11.2016)</w:t>
      </w:r>
    </w:p>
    <w:p w:rsidR="004B51C5" w:rsidRPr="004B51C5" w:rsidRDefault="004B51C5" w:rsidP="00614AE2">
      <w:pPr>
        <w:autoSpaceDE w:val="0"/>
        <w:autoSpaceDN w:val="0"/>
        <w:adjustRightInd w:val="0"/>
        <w:spacing w:after="0" w:line="280" w:lineRule="atLeast"/>
        <w:ind w:firstLine="283"/>
        <w:jc w:val="right"/>
        <w:rPr>
          <w:rFonts w:ascii="Garamond" w:hAnsi="Garamond" w:cs="Garamond"/>
          <w:i/>
          <w:iCs/>
          <w:sz w:val="24"/>
          <w:szCs w:val="24"/>
          <w:lang w:val="sq-AL"/>
        </w:rPr>
      </w:pPr>
      <w:r w:rsidRPr="004B51C5">
        <w:rPr>
          <w:rFonts w:ascii="Garamond" w:hAnsi="Garamond" w:cs="Garamond"/>
          <w:i/>
          <w:iCs/>
          <w:sz w:val="24"/>
          <w:szCs w:val="24"/>
          <w:lang w:val="sq-AL"/>
        </w:rPr>
        <w:t>(i përditësuar)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mbështetje të nenit 16 të ligjit nr.7491, datë 29.4.1991 “Për dispozitat kryesore kushtetuese”, me propozim të Këshillit të Ministrave,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KUVENDI POPULLOR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I REPUBLIKËS SË SHQIPËRISË VENDOSI: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PJESA 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PJESA E PËRGJITHSHME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TITULLI 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SUBJEKTET E SË DREJTËS CIVILE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 xml:space="preserve">KREU I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PERSONAT FIZIKË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A. Zotësia juridike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Çdo person fizik gëzon zotësi të plotë e të barabartë për të patur të drejta dhe detyrime civile, brenda kufijve të caktuar me ligj.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Zotësia juridike fillon me lindjen e personit gjallë dhe mbaron me vdekjen e tij. Fëmija kur lind i gjallë gëzon zotësi juridike që nga koha e zënies.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Të huajt gëzojnë po ato të drejta e detyrime që u njihen shtetasve shqiptarë, përveç përjashtimeve të caktuara me ligj.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Personit fizik nuk mund t’i kufizohen të drejtat civile, përveç përjashtimeve të caktuara me ligj.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Veprimi juridik që kufizon zotësinë juridike të një personi fizik, është i pavlefshëm.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sz w:val="24"/>
          <w:szCs w:val="24"/>
          <w:lang w:val="sq-AL"/>
        </w:rPr>
      </w:pPr>
      <w:r w:rsidRPr="004B51C5">
        <w:rPr>
          <w:rFonts w:ascii="Garamond" w:hAnsi="Garamond" w:cs="Garamond"/>
          <w:b/>
          <w:bCs/>
          <w:sz w:val="24"/>
          <w:szCs w:val="24"/>
          <w:lang w:val="sq-AL"/>
        </w:rPr>
        <w:lastRenderedPageBreak/>
        <w:t>B. E drejta e emrit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Çdo person fizik ka të drejtën dhe detyrimin të ketë emrin dhe mbiemrin e tij që i vihen sipas ligjit. Personi, të cilit i mohohet e drejta e përdorimit të tyre ose cenohet nga përdorimi që të tjerët i bëjnë padrejtësisht, mund të kërkojë në gjykatë përdorimin e emrit ose të mbiemrit të vet, pushimin e cenimit, si dhe shpërblimin e dëmit përkatës.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Kjo kërkesë mund të paraqitet edhe nga persona që, ndonëse nuk mbajnë emrin ose mbiemrin e cenuar, apo të përdorur padrejtësisht, kanë interesa familjare të denja për t’ u mbrojtur.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Gjykata kur pranon padinë urdhëron botimin e vendimit në Fletoren Zyrtare. Me kërkesën e paditësit gjykata mund të urdhërojë botimin e vendimit të saj edhe në gazeta të tjera. Pseudonimi i përdorur nga personi fizik gëzon të njëjtën mbrojtje.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C. Zotësia për të vepruar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Personit, kur mbush moshën tetëmbëdhjetë vjeç, i lind zotësia e plotë që me veprimet e tij të fitojë të drejta dhe të marrë përsipër detyrime civile.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Zotësinë e plotë për të vepruar e fiton me anë të martesës edhe gruaja që nuk ka mbushur moshën tetëmbëdhjetë vjeç. Ajo nuk e humbet këtë zotësi edhe kur martesa është deklaruar e pavlefshme ose është zgjidhur para se të mbushë moshën tetëmbëdhjetë vjeç.</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mituri, që ka mbushur moshën katërmbëdhjetë vjeç, mund të kryejë veprime juridike vetëm me pëlqimin e mëparshëm të përfaqësuesit të tij ligjor. Megjithatë ai mund të bëjë pjesë në organizata shoqërore, të disponojë atë që fiton me punën e tij, të depozitojë kursimet dhe t’i disponojë vetë këto depozita.</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mituri që nuk ka mbushur moshën katërmbëdhjetë vjeç, është i pazoti për të vepruar. Ai mund të kryejë veprime juridike që i përshtaten moshës së tij dhe që përmbushen aty për aty, si dhe veprime juridike që i sjellin dobi pa asnjë kundërshpërblim. Veprimet e tjera juridike i kryen në emër të tij përfaqësuesi ligjor.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mituri me moshë katërmbëdhjetë vjeç deri në tetëmbëdhjetë vjeç, që është i pazoti të kujdeset për punën e tij për shkak sëmundjesh psikike ose zhvillimi të metë mendor, mund t’i hiqet zotësia për të kryer veprime juridike me vendim të gjykatës. Këto veprime mund të kryhen vetëm nëpërmjet përfaqësuesit të tij ligjor.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Personit madhor, që për shkak sëmundjeje psikike ose zhvillimi të metë mendor, është tërësisht ose pjesërisht i pazoti të kujdeset për punët e tij, mund t’i hiqet ose kufizohet zotësia për të kryer veprime juridike me vendim të gjykatës.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Veprimi juridik që kufizon zotësinë për të vepruar është i pavlefshëm.</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Ç. Banimi dhe qëndrimi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Banimi është vendi ku personi, për shkak të punës apo të shërbimit të përhershëm, të ndodhjes së pasurisë apo të realizimit të interesave të veta, qëndron zakonisht ose të shumtën e kohës.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Çdo person madhor ka të drejtë të caktojë lirisht vendbanimin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nuk mund të ketë njëkohësisht me shumë se një vendbanim.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Kjo dispozitë nuk zbatohet për vendbanimin e veprimtarisë së tregtarit.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mituri që nuk ka mbushur moshën katërmbëdhjetë vjeç, ka për banim atë të prindërve të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prindërit kanë banime të ndryshme, fëmija e tyre nën katërmbëdhjetë vjeç ka për banim atë të prindit pranë të cilit jeton.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të cilit i është hequr zotësia për të vepruar dhe fëmijët nën kujdestari kanë për banim atë të përfaqësuesit të tyre ligjor.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Vendqëndrimi i personit është vendi ku ai ndodhet për të kryer punë ose detyra të caktuara, për të vazhduar një shkollë ose kurs të caktuar, për t’u mjekuar, për të vuajtur një dënim penal, dhe për raste të tjera të kësaj natyre.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D. Shpallja e zhdukjes dhe e vdekjes së një personi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mungon nga vendi i banimit ose i vendqëndrimit të fundit të tij dhe për të cilin nuk ka lajme për më shumë se dy vjet, me kërkesën e çdo të interesuari mund të shpallet i zhdukur me vendim të gjykatës.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dita e lajmeve të fundit nuk mund të caktohet, afati i mësipërm fillon nga dita e parë e muajit pasardhës në të cilin janë marrë lajmet e fundit. Kur muaji nuk mund të caktohet, afati fillon nga dita 1 janar e vitit të mëpasëm.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 shpalljen e zhdukjes së një personi, për administrimin e pasurisë së tij caktohet një kujdestar.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Vendimi i gjykatës, me të cilin një person është shpallur i zhdukur, botohet në Fletoren Zyrtare dhe i dërgohet për regjistrim zyrës së gjendjes civile përkatëse.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është shpallur i zhdukur, me kërkesën e çdo të interesuari, mund të shpallet i vdekur me vendim të gjykatës, kur kanë kaluar pa patur lajme katër vjet nga dita që është shpallur i zhdukur.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ka humbur gjatë veprimeve luftarake dhe kjo humbje vërtetohet nga organet kompetente ushtarake, në rast se kanë kaluar pa patur lajme dy vjet, nga dita që ka hyrë në fuqi marrëveshja e paqes ose tre vjet nga mbarimi i veprimeve luftarake, mund të shpallet i vdekur me vendim të gjykatës, pa qenë nevoja të shpallet më parë i zhdukur.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ka humbur gjatë një fatkeqësie natyrore ose në rrethana që bëjnë të besohet se ka vdekur, mund të shpallet si i tillë me vendim të gjykatës, kur kanë kaluar pa patur lajme dy vjet nga dita që ka ngjarë fatkeqësia, pa qenë e nevojshme të shpallet më parë i zhdukur.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nuk caktohet dita në të cilën ka ndodhur fatkeqësia, afati dyvjeçar fillon nga dita e parë e muajit që vjen pas atij në të cilin ka ndodhur fatkeqësia dhe, kur nuk mund të caktohet as muaji, afati fillon nga dita e parë e muajit janar të vitit të mëpasëm.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dy ose më shumë persona kanë vdekur dhe nuk mund të provohet kush prej tyre ka vdekur më parë, për efekte juridike, quhet se të gjithë kanë vdekur në një kohë.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shpallet vdekja e një personi të zhdukur, caktohet dita se kur ka ngjarë ajo. Kur kjo ditë nuk është e mundur të vërtetohet me saktësi, gjykata e cakton atë sipas rregullave të parashikuara në nenet e këtij Kodi.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 kërkesën e çdo të interesuari, gjykata që ka dhënë vendimin, mund të ndryshojë datën e vdekjes, kur vërtetohet se personi ka vdekur në një ditë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Vdekja e shpallur me vendim të gjykatës barazohet në të gjitha pasojat juridike me vdekjen e vërtetë.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Vendimi i gjykatës me të cilin një person është shpallur i vdekur, botohet në Fletoren Zyrtare dhe i dërgohet për regjistrim zyrës së gjendjes civile përkatëse.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 xml:space="preserve">Neni 23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personi që është shpallur i vdekur del se është i gjallë, me kërkesën e tij ose të çdo të interesuari, vendimi prishet nga gjykata që e ka dhënë.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del se është gjallë ka të drejtë të kërkojë pasurinë e tij dhe pasurinë e fituar me anë të saj, qoftë edhe nga personat e tretë që e kanë fituar nga ata, të cilëve u ka kaluar kjo pasuri për shkak të deklarimit të vdekjes së tij, në kufijtë dhe kushtet e parashikuara nga ky Kod e nga Kodi i Familjes.</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PERSONAT JURIDIKË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b/>
          <w:bCs/>
          <w:sz w:val="24"/>
          <w:szCs w:val="24"/>
          <w:lang w:val="sq-AL"/>
        </w:rPr>
      </w:pPr>
      <w:r w:rsidRPr="004B51C5">
        <w:rPr>
          <w:rFonts w:ascii="Garamond" w:hAnsi="Garamond" w:cs="Garamond"/>
          <w:b/>
          <w:bCs/>
          <w:sz w:val="24"/>
          <w:szCs w:val="24"/>
          <w:lang w:val="sq-AL"/>
        </w:rPr>
        <w:t xml:space="preserve">A. Dispozita të përgjithshme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b/>
          <w:bCs/>
          <w:sz w:val="24"/>
          <w:szCs w:val="24"/>
          <w:lang w:val="sq-AL"/>
        </w:rPr>
      </w:pPr>
      <w:r w:rsidRPr="004B51C5">
        <w:rPr>
          <w:rFonts w:ascii="Garamond" w:hAnsi="Garamond" w:cs="Garamond"/>
          <w:b/>
          <w:bCs/>
          <w:sz w:val="24"/>
          <w:szCs w:val="24"/>
          <w:lang w:val="sq-AL"/>
        </w:rPr>
        <w:t>Përmbajtja e personit juridik</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Personat juridikë janë publikë dhe privatë.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Persona juridikë publikë janë institucionet e ndërmarrjet shtetërore, që financohen vetë ose nga buxheti i shtetit, si dhe entet e tjera publike të njohura nga ligji si person juridik.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Institucionet dhe entet shtetërore, që nuk ndjekin qëllime ekonomike, nuk regjistrohen.</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Persona juridikë privatë janë shoqëritë, shoqatat, fondacionet dhe entet e tjera me karakter privat, të cilat e fitojnë personalitetin juridik në mënyrën e caktuar nga ligji.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Emri i personit juridik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juridik ka emrin e tij të plotë dhe të shkurtuar. Emri i çdo shoqërie ose organizate tjetër që zhvillon veprimtari ekonomike është firma e saj, e cila duhet të shprehë sidomos qëllimin e kësaj veprimtarie.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Qendra e personit juridik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juridik ka qendrën atje ku ndodhet organi drejtues i tij, përveç kur në statut ose në aktin e krijimit është parashikuar ndryshe.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Zotësia e personit juridik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juridik ka zotësi të fitojë të drejta dhe të marrë përsipër detyrime civile që nga çasti i krijimit të tij dhe, kur ligji parashikon se duhet të regjistrohet, që nga çasti i regjistrimit.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juridik mund të kryejë çdo veprim juridik të lejuar në ligj, në aktin e krijimit ose në statut.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juridik vepron me anë të organeve të veta të parashikuara në ligj, në aktin e krijimit ose në statut, të cilët shprehin vullnetin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Veprimet juridike të kryera nga organet e personit juridik, brenda kompetencave të tyre, quhen si të kryera nga vetë personi juridik.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Përgjegjësia e personit juridik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juridik është përgjegjës për dëmet e shkaktuara nga organet e tij gjatë përmbushjes së detyrave të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juridik përgjigjet për detyrimet e tij brenda kufijve të pasurisë së tij. Personat që kanë vepruar me cilësinë e organit të personit juridik, kanë përgjegjësi vetjake për shpërblimin e dëmeve që janë shkaktuar për fajin e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Shteti dhe personat juridikë shtetërorë nuk përgjigjen për detyrimet e njëri-tjetrit, përveç kur kjo është pranuar prej tyre ose është parashikuar shprehimisht në ligj.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Mbarimi i personit juridik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juridik mbaron sipas mënyrës së caktuar në aktin e krijimit, në statut ose në ligj.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 mbarimin, personi juridik pushon veprimtarinë e tij dhe vihet në likuidim.</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Kalimi i të drejtave dhe detyrimeve në rast mbarimi të personit juridik, për të cilin kërkohet regjistrimi, sjell pasoja nga koha e regjistrimit.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nuk kërkohet regjistrimi, kalimi i të drejtave dhe i detyrimeve në rastet e parashikuara nga paragrafi i mësipërm, sjell pasoja nga koha e miratimit të bilancit përkatës, në mënyrën që parashikohet në ligj, nga organi përkatës që e ka krijuar ose në statut.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sz w:val="24"/>
          <w:szCs w:val="24"/>
          <w:lang w:val="sq-AL"/>
        </w:rPr>
      </w:pPr>
      <w:r w:rsidRPr="004B51C5">
        <w:rPr>
          <w:rFonts w:ascii="Garamond" w:hAnsi="Garamond" w:cs="Garamond"/>
          <w:b/>
          <w:bCs/>
          <w:sz w:val="24"/>
          <w:szCs w:val="24"/>
          <w:lang w:val="sq-AL"/>
        </w:rPr>
        <w:t>Likuidimi i personit juridik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Likuidimi i personit juridik që ka mbaruar bëhet me realizimin e të drejtave dhe pagimin e detyrimeve nga likuidatorë të caktuar nga organi që ka vendosur mbarimin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Komisioni bën likuidimin sipas dispozitave ligjore përkatëse, statutit ose aktit të themelimit.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personi juridik mbaron për shkak se ka zhvilluar veprimtari të kundërligjshme, pasuria e mbetur pas likuidimit i kalon shtetit. Likuidimi i personit juridik që falimenton rregullohet me ligj.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 xml:space="preserve">B. Shoqatat </w:t>
      </w: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Krijimi i shoqatave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me ligjin nr.8781,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Shoqata është person juridik që krijohet me vullnetin e lirë të pesë ose më shumë personave fizikë ose jo më pak se dy personave juridikë që ndjekin një qëllim të caktuar, të ligjshëm, në të mirë dhe në interes të publikut ose të anëtarëve të saj.</w:t>
      </w:r>
    </w:p>
    <w:p w:rsidR="004B51C5" w:rsidRPr="004B51C5" w:rsidRDefault="004B51C5" w:rsidP="004B51C5">
      <w:pPr>
        <w:autoSpaceDE w:val="0"/>
        <w:autoSpaceDN w:val="0"/>
        <w:adjustRightInd w:val="0"/>
        <w:spacing w:after="0" w:line="20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39/1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(Shtuar me ligjin nr.8781,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Shoqata ka të drejtë të ketë në pronësi pasuri të luajtshme dhe të paluajtshme, të realizojë të ardhura nëpërmjet administrimit të këtyre pasurive, si dhe ushtrimit të veprimtarive të tjera, në përputhje me ligjin dhe me qëllimin e objektin e veprimtarisë së shoqatës, të parashikuar në statutin e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283"/>
        <w:jc w:val="both"/>
        <w:rPr>
          <w:rFonts w:ascii="Garamond" w:hAnsi="Garamond" w:cs="Garamond"/>
          <w:sz w:val="24"/>
          <w:szCs w:val="24"/>
          <w:lang w:val="sq-AL"/>
        </w:rPr>
      </w:pPr>
      <w:r w:rsidRPr="004B51C5">
        <w:rPr>
          <w:rFonts w:ascii="Garamond" w:hAnsi="Garamond" w:cs="Garamond"/>
          <w:sz w:val="24"/>
          <w:szCs w:val="24"/>
          <w:lang w:val="sq-AL"/>
        </w:rPr>
        <w:t>Të ardhurat e realizuara nga shoqata duhet të përdoren vetëm për realizimin e veprimtarive që parashikohen në qëllimin dhe objektin e veprimtarisë së parashikuar në statutin e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283"/>
        <w:jc w:val="both"/>
        <w:rPr>
          <w:rFonts w:ascii="Garamond" w:hAnsi="Garamond" w:cs="Garamond"/>
          <w:sz w:val="24"/>
          <w:szCs w:val="24"/>
          <w:lang w:val="sq-AL"/>
        </w:rPr>
      </w:pPr>
      <w:r w:rsidRPr="004B51C5">
        <w:rPr>
          <w:rFonts w:ascii="Garamond" w:hAnsi="Garamond" w:cs="Garamond"/>
          <w:sz w:val="24"/>
          <w:szCs w:val="24"/>
          <w:lang w:val="sq-AL"/>
        </w:rPr>
        <w:t>Nuk lejohet që shoqata të kryejë veprimtari fitimprurëse.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jc w:val="center"/>
        <w:rPr>
          <w:rFonts w:ascii="Garamond" w:hAnsi="Garamond" w:cs="Garamond"/>
          <w:i/>
          <w:iCs/>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(Shtuar paragraf dhe ndryshuar fjalia e parë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me ligjin nr.8781,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Akti për krijimin e shoqatës, me kërkesë të themeluesve të saj, regjistrohet në gjykatë.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Rregullat për organizimin e funksionimin e shoqatës përcaktohen në statutin e saj, i cili duhet të hartohet me shkrim dhe të përmbajë sidomos: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emrin dhe qëllimin e shoqatës, qendrën e saj dhe territorin në të cilin do të zhvillojë veprimtarinë e vet;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kushtet e pranimit dhe të largimit të anëtarëve, si dhe të drejtat dhe detyrat e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organet drejtuese të shoqatës, mënyrën e formimit dhe kompetencat e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 afatet, mënyrën e thirrjes dhe kompetencat e mbledhjeve të përgjithshme dhe të delegatëve;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w:t>
      </w:r>
      <w:r w:rsidRPr="004B51C5">
        <w:rPr>
          <w:rFonts w:ascii="Garamond" w:hAnsi="Garamond" w:cs="Garamond"/>
          <w:sz w:val="24"/>
          <w:szCs w:val="24"/>
          <w:lang w:val="sq-AL"/>
        </w:rPr>
        <w:tab/>
        <w:t>burimin e mjeteve materiale të saj, si dhe kontributet apo kuotat që duhet të japë çdo anëtar;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dh) mënyrën e ndryshimit të statutit dhe të mbarimit të shoqatës.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paragrafi i parë me ligjin nr.8781,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Shoqata themelohet nga mbledhja e themeluesve, në të cilën miratohet statuti dhe zgjidhen organet drejtuese të saj. Shoqata, me kërkesën e saj, regjistrohet në gjykatë sipas mënyrës së parashikuar në ligj.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Gjykata kontrollon pajtueshmërinë e statutit me ligjin.</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me ligjin nr.8781,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Shoqata fiton cilësinë e personit juridik nga dita e regjistrimit të saj në gjykatë. Deri në ditën e regjistrimit, themeluesit e shoqatës mund të kryejnë veprimet që janë të nevojshme për themelimin dhe përmbushjen e kushteve për regjistrimin e saj.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me ligjin nr.8781,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Shoqata ka të drejtë të themelojë degë të saj kudo ku ajo e çmon të arsyeshme, për të realizuar qëllimin dhe objektin e veprimtarisë së shoqatës.</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t>Neni 43/1</w:t>
      </w:r>
    </w:p>
    <w:p w:rsidR="004B51C5" w:rsidRPr="004B51C5" w:rsidRDefault="004B51C5" w:rsidP="004B51C5">
      <w:pPr>
        <w:autoSpaceDE w:val="0"/>
        <w:autoSpaceDN w:val="0"/>
        <w:adjustRightInd w:val="0"/>
        <w:spacing w:after="0" w:line="280" w:lineRule="atLeast"/>
        <w:ind w:firstLine="283"/>
        <w:jc w:val="center"/>
        <w:rPr>
          <w:rFonts w:ascii="Garamond" w:hAnsi="Garamond" w:cs="Garamond"/>
          <w:i/>
          <w:iCs/>
          <w:sz w:val="24"/>
          <w:szCs w:val="24"/>
          <w:lang w:val="sq-AL"/>
        </w:rPr>
      </w:pPr>
      <w:r w:rsidRPr="004B51C5">
        <w:rPr>
          <w:rFonts w:ascii="Garamond" w:hAnsi="Garamond" w:cs="Garamond"/>
          <w:i/>
          <w:iCs/>
          <w:sz w:val="24"/>
          <w:szCs w:val="24"/>
          <w:lang w:val="sq-AL"/>
        </w:rPr>
        <w:t>(Shtuar me ligjin nr.8781,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Rastet dhe mënyrat e mbikëqyrjes së veprimtarisë së shoqatave nga organet kompetente shtetërore parashikohen shprehimisht në ligj.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b/>
          <w:bCs/>
          <w:sz w:val="24"/>
          <w:szCs w:val="24"/>
          <w:lang w:val="sq-AL"/>
        </w:rPr>
      </w:pPr>
      <w:r w:rsidRPr="004B51C5">
        <w:rPr>
          <w:rFonts w:ascii="Garamond" w:hAnsi="Garamond" w:cs="Garamond"/>
          <w:b/>
          <w:bCs/>
          <w:sz w:val="24"/>
          <w:szCs w:val="24"/>
          <w:lang w:val="sq-AL"/>
        </w:rPr>
        <w:t>Organizimi i shoqatës</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t>Neni 44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Mbledhja e përgjithshme e anëtarëve ose e përfaqësuesve të tyre, është organi më i lartë i shoqatës.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Ajo thirret nga organi drejtues, sipas dispozitave përkatëse të statutit, si dhe kur e kërkon një e pesta e anëtarëve.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Mbledhja e përgjithshme vendos për pranimin ose përjashtimin e anëtarëve dhe për çdo çështje tjetër, që nuk është lënë në kompetencën e ndonjë organi tjetër të shoqatës.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Ajo ushtron posaçërisht mbikëqyrjen mbi të ardhurat dhe veprimet e shoqatës, si dhe mbi objektet pasurore të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 xml:space="preserve">(Ndryshuar paragrafi i dytë dhe shtuar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paragrafi i tretë me ligjin  nr. 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Të gjithë anëtarët e shoqatës kanë të drejtë vote të barabartë në mbledhjen e përgjithshme.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Anëtari i shoqatës nuk merr pjesë në diskutim dhe votim në rastet kur vetë ose bashkëshorti, fëmijët, gjinia a krushqia e tij janë në konflikt interesash me shoqatën, lidhur me një çështje të rendit të ditës.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Miratohen me shumicën e të gjithë anëtarëve të shoqatës vendimet për ndryshimin e statutit dhe për shpërndarjen e shoqatës, përveç kur në statut parashikohet një shumicë më e lartë votimi.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Organi drejtues ka të drejtën dhe detyrën të kujdeset për interesat e shoqatës, t’i mbrojë ato, si dhe të përfaqësojë shoqatën sipas kompetencave që i janë dhënë nga statuti.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sz w:val="24"/>
          <w:szCs w:val="24"/>
          <w:lang w:val="sq-AL"/>
        </w:rPr>
      </w:pPr>
      <w:r w:rsidRPr="004B51C5">
        <w:rPr>
          <w:rFonts w:ascii="Garamond" w:hAnsi="Garamond" w:cs="Garamond"/>
          <w:b/>
          <w:bCs/>
          <w:sz w:val="24"/>
          <w:szCs w:val="24"/>
          <w:lang w:val="sq-AL"/>
        </w:rPr>
        <w:t>Anëtarësia  në shoqatë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Pranimi i anëtarëve të rinj, që përmbushin kushtet e nevojshme, mund të lejohet në çdo kohë.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 drejta për të dhënë dorëheqjen është e garantuar, por me kusht që të jetë paraqitur së paku gjashtë muaj para mbarimit të vitit kalendarik ose brenda afatit të parashikuar në statut.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 drejta e anëtarësisë në shoqatë nuk mund të tjetërsohet dhe as të kalohet me anë trashëgimie.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paragrafi i parë me ligjin nr.8781,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Anëtari, që largohet ose përjashtohet nga shoqata, përgjigjet për detyrimet e saj ndaj të tretëve deri në çastin e largimit të tij dhe nuk ka të drejta mbi pasuritë e luajtshme dhe të paluajtshme të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Ata kanë detyrën të derdhin kuotat për kohën gjatë së cilës kanë bërë pjesë në shoqatë.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Çdo anëtar ka të drejtë të kundërshtojë në gjykatën kompetente vendimet e shoqatës që vijnë në kundërshtim me ligjin ose me statutin.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Ky kundërshtim mund të bëhet brenda një muaji nga dita kur anëtari ka marrë njoftimin për atë vendim.</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sz w:val="24"/>
          <w:szCs w:val="24"/>
          <w:lang w:val="sq-AL"/>
        </w:rPr>
      </w:pPr>
      <w:r w:rsidRPr="004B51C5">
        <w:rPr>
          <w:rFonts w:ascii="Garamond" w:hAnsi="Garamond" w:cs="Garamond"/>
          <w:b/>
          <w:bCs/>
          <w:sz w:val="24"/>
          <w:szCs w:val="24"/>
          <w:lang w:val="sq-AL"/>
        </w:rPr>
        <w:t>Shpërndarja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me ligjin nr. 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Shpërndarja e shoqatës bëhet: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me vendim të mbledhjes së përgjithshme të anëtarëve të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kur numri i anëtarëve është nën numrin minimal të caktuar në këtë Kod ose në statut;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kur qëllimi i shoqatës është përmbushur ose nuk mund të përmbushet më;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 kur vërtetohet se shoqata ka ushtruar veprimtari të kundërligjshme;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w:t>
      </w:r>
      <w:r w:rsidRPr="004B51C5">
        <w:rPr>
          <w:rFonts w:ascii="Garamond" w:hAnsi="Garamond" w:cs="Garamond"/>
          <w:sz w:val="24"/>
          <w:szCs w:val="24"/>
          <w:lang w:val="sq-AL"/>
        </w:rPr>
        <w:tab/>
        <w:t>në raste të tjera të parashikuara nga ligji.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Gjykata, në rastet e parashikuara në ligj, mund të vendosë shpërndarjen e shoqatës, me kërkesë të çdo anëtari të shoqatës, të organeve vendimmarrëse të saj, si dhe të organeve kompetente shtetërore.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me ligjin nr. 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vendoset shpërndarja e shoqatës, ajo vihet në likuidim dhe çregjistrohet sipas rregullave të parashikuara në ligj.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53/1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(Shtuar me ligjin nr. 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Gjykata, pasi të ketë marrë mendimin e subjektit që ka kërkuar shpërndarjen e shoqatës, vendos për destinimin e pasurisë që mbetet pas shpërndarjes së saj, në përputhje me rregullat e parashikuara në statut, si dhe duke patur parasysh destinacionin e tyre dhe qëllimin themelor për të cilin është themeluar shoqata.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 xml:space="preserve">C. Fondacionet </w:t>
      </w: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Mënyra e krijimit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me ligjin nr. 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Fondacioni është person juridik pa anëtarësi që ka për objekt arritjen e një qëllimi të ligjshëm me anë të destinimit të pasurisë në të mirë dhe interes të publikut.</w:t>
      </w:r>
    </w:p>
    <w:p w:rsidR="004B51C5" w:rsidRPr="004B51C5" w:rsidRDefault="004B51C5" w:rsidP="004B51C5">
      <w:pPr>
        <w:autoSpaceDE w:val="0"/>
        <w:autoSpaceDN w:val="0"/>
        <w:adjustRightInd w:val="0"/>
        <w:spacing w:after="0" w:line="24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t>Neni 55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paragrafi i parë me ligjin nr. 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Fondacionet krijohen nga persona fizikë ose juridikë me akt notetial ose me testament. Akti për krijimin e fondacionit, me kërkesë të themeluesve të tij, regjistrohet në gjykatë.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aktin e krijimit përcaktohen sidomos emrat e themeluesve, qëllimi i fondacionit, përbërësit e pasurisë (para, letra me vlerë, ose sende të luajtshme dhe të paluajtshme), burimet dhe mënyra e financimit, organet drejtuese, kompetencat e tyre, si dhe emrat e anëtarëve të administratës.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me ligjin nr. 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Fondacioni fiton cilësinë e personit juridik që nga dita e regjistrimit në gjykatë. Deri në ditën e regjistrimit, themeluesit e fondacionit ose ekzekutori i testamentit mund të kryejnë veprimet që janë të nevojshme për themelimin dhe përmbushjen e kushteve për regjistrimin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56/1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(Shtuar me ligjin nr. 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Fondacioni ka të drejtë të ketë në pronësi pasuri të luajtshme dhe të paluajtshme, të realizojë të ardhura nëpërmjet administrimit të këtyre pasurive, si dhe ushtrimit të veprimtarive të tjera, në përputhje me ligjin dhe qëllimin e objektin e veprimtarive të parashikuara në statutin e fondacionit.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Të ardhurat e realizuara nga fondacioni duhet të përdoren vetëm për realizimin e veprimtarive që parashikohen në qëllimin dhe objektin e veprimtarisë së parashikuar në statutin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Nuk lejohet që fondacioni të kryejë veprimtari fitimprurëse.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Akti për krijimin e fondacionit mund të shfuqizohet nga themeluesit para regjistrimit ose kur ende nuk ka filluar veprimtarinë përkatëse.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Akti i krijimit të fondacionit mund të kundërshtohet nga trashëgimtarët ose nga kreditorët e themeluesit.</w:t>
      </w:r>
    </w:p>
    <w:p w:rsidR="004B51C5" w:rsidRPr="004B51C5" w:rsidRDefault="004B51C5" w:rsidP="004B51C5">
      <w:pPr>
        <w:keepNext/>
        <w:autoSpaceDE w:val="0"/>
        <w:autoSpaceDN w:val="0"/>
        <w:adjustRightInd w:val="0"/>
        <w:spacing w:after="0" w:line="280" w:lineRule="atLeast"/>
        <w:jc w:val="center"/>
        <w:rPr>
          <w:rFonts w:ascii="Garamond" w:hAnsi="Garamond" w:cs="Garamond"/>
          <w:b/>
          <w:bCs/>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sz w:val="24"/>
          <w:szCs w:val="24"/>
          <w:lang w:val="sq-AL"/>
        </w:rPr>
      </w:pPr>
      <w:r w:rsidRPr="004B51C5">
        <w:rPr>
          <w:rFonts w:ascii="Garamond" w:hAnsi="Garamond" w:cs="Garamond"/>
          <w:b/>
          <w:bCs/>
          <w:sz w:val="24"/>
          <w:szCs w:val="24"/>
          <w:lang w:val="sq-AL"/>
        </w:rPr>
        <w:t>Ushtrimi i veprimtarisë të fondacionit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Organet e fondacionit, mënyra e formimit dhe kompetencat e tyre caktohen nga akti i krijimit.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Çdo fondacion kryen veprimtarinë e vet në bazë të dispozitave të legjislacionit në fuqi dhe të aktit të themelimit të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me ligjin nr. 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Rastet dhe mënyra e mbikëqyrjes së veprimtarisë së fondacioneve nga organet kompetente shtetërore parashikohen shprehimisht në ligj.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(Shfuqizuar me ligjin nr. 8781, datë 3.5.2001)</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Mosmarrëveshjet pasurore, në të cilat fondacioni është palë, zgjidhen nga gjykata kompetente.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me ligjin nr. 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Shpërndarja e fondacionit bëhet: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 me vendim të organit më të lartë vendimmarrës të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 kur është përmbushur qëllimi për të cilin u themelua ose kur qëllimi i tij nuk mund të përmbushet më;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 kur vërtetohet se fondacioni ka filluar të ushtrojë veprimtari të kundërligjshme;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 në raste të tjera të parashikuara me ligj.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Gjykata, në rastet e parashikuara me ligj, mund të vendosë shpërndarjen e fondacionit me kërkesë të çdo themeluesi të tij, të organeve vendimmarrëse të fondacionit, si dhe të organeve kompetente shtetërore.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me ligjin nr. 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Gjykata, pasi të ketë marrë mendimin e subjektit që ka kërkuar shpërndarjen e fondacionit, vendos për destinimin e pasurisë që mbetet pas shpërndarjes së tij, në përputhje me rregullat e parashikuara në statut, si dhe duke patur parasysh destinacionin e tyre dhe qëllimin themelor për të cilin është themeluar fondacioni.</w:t>
      </w:r>
    </w:p>
    <w:p w:rsidR="004B51C5" w:rsidRPr="004B51C5" w:rsidRDefault="004B51C5" w:rsidP="004B51C5">
      <w:pPr>
        <w:autoSpaceDE w:val="0"/>
        <w:autoSpaceDN w:val="0"/>
        <w:adjustRightInd w:val="0"/>
        <w:spacing w:after="0" w:line="240" w:lineRule="auto"/>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 xml:space="preserve">TITULLI II </w:t>
      </w: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PËRFAQËSIMI</w:t>
      </w:r>
    </w:p>
    <w:p w:rsidR="004B51C5" w:rsidRPr="004B51C5" w:rsidRDefault="004B51C5" w:rsidP="004B51C5">
      <w:pPr>
        <w:keepNext/>
        <w:autoSpaceDE w:val="0"/>
        <w:autoSpaceDN w:val="0"/>
        <w:adjustRightInd w:val="0"/>
        <w:spacing w:after="0" w:line="160" w:lineRule="atLeast"/>
        <w:jc w:val="center"/>
        <w:rPr>
          <w:rFonts w:ascii="Garamond" w:hAnsi="Garamond" w:cs="Garamond"/>
          <w:caps/>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KREU I</w:t>
      </w: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KUPTIMI DHE LLOJET E PËRFAQËSIMIT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Kuptimi i përfaqësimit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 përfaqësimin një person (përfaqësuesi) kryen, brenda tagreve që i janë dhënë nga ligji, nga prokura ose nga gjykata, veprime juridike në emër e për llogari të një personi fizik ose juridik tjetër (i përfaqësuari).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Përfaqësimi nuk lejohet kur veprimi juridik duhet, sipas ligjit, të kryhet nga vetë personi.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Nuk mund të veprojë si përfaqësues personi që nuk ka zotësi të plotë për të vepruar.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b/>
          <w:bCs/>
          <w:sz w:val="24"/>
          <w:szCs w:val="24"/>
          <w:lang w:val="sq-AL"/>
        </w:rPr>
      </w:pPr>
      <w:r w:rsidRPr="004B51C5">
        <w:rPr>
          <w:rFonts w:ascii="Garamond" w:hAnsi="Garamond" w:cs="Garamond"/>
          <w:b/>
          <w:bCs/>
          <w:sz w:val="24"/>
          <w:szCs w:val="24"/>
          <w:lang w:val="sq-AL"/>
        </w:rPr>
        <w:t>Kufijtë dhe pasojat e përfaqësimit</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t>Neni 65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Tagret e përfaqësimit ligjor caktohen nga dispozitat e ligjit që i japin këtë cilësi, ndërsa tagret e përfaqësuesit të emëruar nga i përfaqësuari caktohen me prokurë.</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Tagret e përfaqësuesit mund të nxirren edhe nga rrethanat, në të cilat kryhen veprimet juridike përkatëse.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Veprimet juridike të kryera nga përfaqësuesi, brenda tagreve që i janë dhënë, krijojnë pasoja drejtpërdrejt për të përfaqësuarin.</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Përfaqësuesi nuk mund të kryejë veprime juridike në emër të të përfaqësuarit as me veten e tij dhe as me persona të tjerë të përfaqësuar prej tij, përveç kur i përfaqësuari e ka lejuar këtë shprehimisht, ose kur përmbajtja e veprimit juridik nuk cenon interesat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Kur për kryerjen e një veprimi juridik janë caktuar dy ose më shumë përfaqësues, secili prej tyre mund ta kryejë atë pa pjesëmarrjen e përfaqësuesve të tjerë, përveç kur në prokurë është parashikuar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Përfaqësuesi detyrohet të veprojë personalisht dhe nuk mund të emërojë zëvendës të tij, përveç kur është lejuar nga i përfaqësuari, kur pasuria që përmendet në prokurë ndodhet jashtë territorit të rrethit ku banon përfaqësuesi, si dhe kur caktimi i zëvendësit çmohet i nevojshëm për mbrojtjen e interesave të të përfaqësuarit. Përfaqësuesi duhet të njoftojë menjëherë të përfaqësuarin për zëvendësin që ka caktuar, përndryshe ai përgjigjet për veprimet e zëvendësit.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Zëvendësi mund të hiqet në çdo kohë nga i përfaqësuari ose nga përfaqësuesi që e ka caktuar.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Përfaqësimi me prokurë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Prokura është dokumenti në të cilin i përfaqësuari, me vullnetin e tij të lirë ka përcaktuar karakterin dhe vëllimin e tagreve që i ka dhënë përfaqësuesit.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Prokura është e përgjithshme kur i përfaqësuari i ka dhënë përfaqësuesit tagre për të kryer veprime juridike të shumëllojshme, të cilat kanë të bëjnë me një tërësi të drejtash të të përfaqësuarit, përveç atyre që i ka përjashtuar shprehimisht.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Prokura është e posaçme kur i përfaqësuari i ka dhënë përfaqësuesit tagrin për të kryer një ose disa veprime juridike të caktuara, që karakterizohen nga një qëllim i përbashkët.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 xml:space="preserve">Neni 72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Prokura bëhet gjithmonë me shkresë. Çdo prokurë për të lidhur një kontratë, e cila sipas ligjit mund të bëhet vetëm me akt noterial, duhet të përpilohet në këtë formë, përndryshe është e pavlefshme. Edhe prokura për kryerjen e veprimeve para gjykatave dhe institucioneve të tjera shtetërore, duhet të bëhet me akt noterial, përveç kur me dispozita ligjore lejohet që ajo të bëhet me shkresë të thjeshtë.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Prokura në emër të personave juridikë publikë e privatë mund të bëhet edhe vetëm me nënshkrimin e drejtuesit të tij dhe me vulën përkatëse, përveç kur ligji kërkon që veprimi juridik të kryhet me akt noterial.</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Prokura për të tërhequr dërgesa postare ose para nga zyrat postare apo nga bankat deri në një shumë të caktuar prej tyre, prokura për të tërhequr paga dhe shpërblime të tjera që rrjedhin nga marrëdhëniet e punës, si dhe prokura për të tërhequr pensione, ndihma e bursa, mund të vërtetohen edhe nga: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administratori i lagjes së qytetit ose kryeplaku i fshatit;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b)</w:t>
      </w:r>
      <w:r w:rsidRPr="004B51C5">
        <w:rPr>
          <w:rFonts w:ascii="Garamond" w:hAnsi="Garamond" w:cs="Garamond"/>
          <w:sz w:val="24"/>
          <w:szCs w:val="24"/>
          <w:lang w:val="sq-AL"/>
        </w:rPr>
        <w:tab/>
        <w:t>drejtuesi i personit juridik apo i degës së tij, ku i përfaqësuari është në marrëdhënie pune ose ndjek shkollën;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drejtuesi i institucionit shëndetësor ku i përfaqësuari është shtruar për mjekim;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 komanda e repartit ushtarak ku shërben i përfaqësuari;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w:t>
      </w:r>
      <w:r w:rsidRPr="004B51C5">
        <w:rPr>
          <w:rFonts w:ascii="Garamond" w:hAnsi="Garamond" w:cs="Garamond"/>
          <w:sz w:val="24"/>
          <w:szCs w:val="24"/>
          <w:lang w:val="sq-AL"/>
        </w:rPr>
        <w:tab/>
        <w:t>drejtuesi i institucionit ku i përfaqësuari mbahet i arrestuar ose vuan dënimin me heqje të lirisë.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Ndryshimet në prokurë duhet t’u bëhen të njohura të tretëve me mjete të përshtatshme. Në mungesë të njoftimeve të tilla, këto ndryshime nuk mund t’u kundrejtohen të tretëve, përveç kur provohet që këta i dinin ndryshimet në prokurë në kohën kur është kryer veprimi juridik.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përfaqësuari mund të shfuqizojë prokurën dhe përfaqësuesi të heqë dorë prej saj në çdo kohë. Çdo marrëveshje e kundërt është e pavlefshme.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Mbarimi  i prokurës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76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Prokura mbaron kur: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përfaqësuesi ka kryer veprimet juridike për të cilat ajo ishte dhënë;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është plotësuar afati për të cilin ajo ishte dhënë;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 ka vdekur përfaqësuesi apo i përfaqësuari, ose kur njëri prej tyre ka humbur zotësinë për të vepruar;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 ka mbaruar personi juridik përfaqësues apo i përfaqësuar;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 i përfaqësuari ka shfuqizuar prokurën ose përfaqësuesi ka hequr dorë prej saj. Pas mbarimit të prokurës përfaqësuesi, me kërkesën e të përfaqësuarit, duhet t’i kthejë atij aktin e prokurës.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Përfaqësimi pas ndryshimeve ose mbarimit të prokurës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Veprimet juridike të kryera nga përfaqësuesi, pas ndryshimeve të bëra në prokurë ose pas mbarimit të saj, janë të detyrueshme për të përfaqësuarin ose për trashëgimtarët e tij, në rast se personat e tretë, me të cilët janë kryer ato veprime juridike, nuk kanë patur dijeni për ndryshimet ose për mbarimin e prokurës.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Përfaqësimi  pa tagre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një person fizik ose juridik vepron si përfaqësues pa e patur këtë cilësi, si edhe kur përfaqësuesi ka kapërcyer tagret që i janë dhënë, veprimi juridik i kryer në këto kushte nuk është i detyrueshëm për personin në emrin e të cilit janë kryer, përveç kur ky e ka miratuar atë më vonë.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miratimi nuk është dhënë, personi i tretë që ka qenë në mirëbesim ka të drejtë të kërkojë shpërblimin e dëmit nga përfaqësuesi.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lastRenderedPageBreak/>
        <w:t xml:space="preserve">TITULLI III </w:t>
      </w: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VEPRIMET JURIDIKE</w:t>
      </w: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KREU I</w:t>
      </w: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DISPOZITA TË PËRGJITHSHME</w:t>
      </w:r>
    </w:p>
    <w:p w:rsidR="004B51C5" w:rsidRPr="004B51C5" w:rsidRDefault="004B51C5" w:rsidP="004B51C5">
      <w:pPr>
        <w:autoSpaceDE w:val="0"/>
        <w:autoSpaceDN w:val="0"/>
        <w:adjustRightInd w:val="0"/>
        <w:spacing w:after="0" w:line="240" w:lineRule="auto"/>
        <w:ind w:firstLine="280"/>
        <w:jc w:val="both"/>
        <w:rPr>
          <w:rFonts w:ascii="MS Mincho" w:eastAsia="MS Mincho" w:hAnsi="Times New Roman" w:cs="MS Mincho"/>
          <w:sz w:val="14"/>
          <w:szCs w:val="1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Përkufizimi i veprimit juridik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Veprimi juridik është shfaqja e ligjshme e vullnetit të personit fizik ose juridik, që synon të krijojë, të ndryshojë ose të shuajë të drejta ose detyrime civile.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Veprimi juridik mund të jetë i njëanshëm ose i dyanshëm.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Format e veprimit juridik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Veprimi juridik mund të kryhet me shkrim, me gojë dhe me çdo lloj shfaqje tjetër të padyshimtë të vullnetit.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Shkresa mund të jetë e thjeshtë ose akt noterial.</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Veprimi juridik me shkresë duhet të nënshkruhet nga personi që e kryen 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nuk di, ose që për shkak sëmundje ose të metash fizike nuk mund të nënshkruajë, ngarkon një person tjetër për këtë qëllim.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Nënshkrimi i këtij personi duhet të vërtetohet nga noteri, duke u treguar shkaku për të cilin personi që ka kryer veprimin juridik nuk ka mundur ta nënshkruajë vetë.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veprimet që kryhen në bankat dhe në institucionet e tjera të kreditit, në zyrat postare apo doganore, nënshkrimi i këtij personi vërtetohet nga një nëpunës i autorizuar i këtyre nstitucioneve.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Veprimi juridik për kalimin e pronësisë së sendeve të paluajtshme dhe të të drejtave reale mbi to, duhet të bëhet me akt noterial dhe të regjistrohet, përndryshe nuk është i vlefshëm.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Është i pavlefshëm veprimi juridik që nuk është bërë në formën e kërkuar shprehimisht nga ligji. Në rastet e tjera veprimi juridik është i vlefshëm, por nuk mund të provohet me dëshmitarë.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Veprimet juridike me kusht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Veprimi juridik është me kusht kur lindja ose shuarja e të drejtave dhe e detyrimeve të parashikuara në të, varen nga një ngjarje e cila nuk dihet nëse do të ndodhë.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Kushti është pezullues kur të drejtat dhe detyrimet lindin po të ndodhë ngjarja.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Kushti është zgjidhës kur të drejtat dhe detyrimet shuhen po të ndodhë ngjarja.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vërtetimi i kushtit është ndaluar me keqbesim nga pala që do të përfitonte nga mosvërtetimi i tij, kushti quhet se është vërtetuar.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vërtetimi i kushtit është shkaktuar me keqbesim nga pala që do të përfitonte nga vërtetimi i tij, kushti quhet se nuk është vërtetuar.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e drejta që varet nga vërtetimi i kushtit cenohet ose humbet nga veprimet e palës së detyruar me kusht, kjo duhet të shpërblejë dëmin e shkaktuar në rast se kushti vërtetohet.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Pasojat që lidhen me vërtetimin e kushtit fillojnë nga çasti që është vërtetuar kushti, përveç kur nga përmbajtja e veprimit juridik del se këto pasoja duhet të fillojnë në një kohë të mëparshme.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Veprimet juridike me afat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Afati i veprimit juridik është çasti i caktuar, nga i cili fillon ose pushon fuqia juridike ose disa nga efektet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Afati është pezullues kur në veprimin juridik është parashikuar se pasojat e tij fillojnë nga një kohë e caktuar.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Afati është zgjidhës kur në veprimin juridik është parashikuar se pasojat e tij pushojnë në një kohë të caktuar.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Llogaritja e afateve të veprimeve juridike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afati është caktuar me ditë, nuk llogaritet dita në të cilën ndodh ngjarja ose koha nga e cila ai duhet të fillojë.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Afati që është caktuar në javë, në muaj ose në vite, mbaron, me kalimin e asaj dite të javës së fundit ose të muajit të fundit që ka të njëjtin emër ose numër me atë të ditës që ai ka filluar. Kur një ditë e tillë mungon në muajin e fundit, afati mbaron me kalimin e ditës së fundit të këtij muaji.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dita e fundit e një afati bie në ditë pushimi, afati mbaron në ditën e punës që vjen pas asaj të pushimit.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lastRenderedPageBreak/>
        <w:t xml:space="preserve">KREU II </w:t>
      </w: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PAVLEFSHMËRIA E VEPRIMEVE JURIDIKE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Veprime juridike të pavlefshme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Veprimet juridike të pavlefshme nuk krijojnë asnjë pasojë juridike. Të tilla janë ato që: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vijnë në kundërshtim me një dispozitë urdhëruese të ligjit;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kryhen për të mashtruar ligjin;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kryhen nga të mitur nën moshën katërmbëdhjetë vjeç;</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 bëhen në marrëveshje të palëve pa patur për qëllim që të sjellin pasoja juridike (fiktive ose të simuluara).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veprimi juridik është bërë me qëllim për të mbuluar një veprim juridik tjetër, ky i fundit është i vlefshëm në qoftë se përmbush gjithë kushtet e nevojshme për vlefshmërinë e tij.</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Veprimi juridik fiktiv ose i simuluar nuk dëmton personat e tretë të cilët në mirëbesim kanë fituar të drejta në bazë të tij.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Veprime juridike që shpallen të pavlefshme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Të anulueshme quhen veprimet juridike të cilat janë të vlefshme gjersa gjykata me kërkesën e të interesuarit i shpall të pavlefshme. Të tilla janë veprimet juridike të kryera nga: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të miturit mbi katërmbëdhjetë vjeç, kur veprimin juridik e kanë kryer pa pëlqimin e prindit ose të kujdestarit;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personat, të cilët për shkak sëmundje psikike ose zhvillimi të metë mendor u është hequr ose kufizuar zotësia për të vepruar, kur veprimin juridik e kanë kryer pa pëlqimin e kujdestarit;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personat, të cilët në kohën e kryerjes së veprimit juridik nuk ishin të ndërgjegjshëm për rëndësinë e veprimeve të tyre, megjithëse në atë kohë nuk u ishte hequr zotësia për të vepruar;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 personi që ka kryer veprimin juridik duke qenë i mashtruar, i kanosur, në lajthim ose për shkak të nevojës së madhe.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Anulimi i këtyre veprimeve mund të kërkohet edhe pas vdekjes së personit përkatës, por vetëm kur para vdekjes është kërkuar heqja e zotësisë së tij për të vepruar.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Mashtrimi mund të shkaktojë që veprimi juridik të shpallet i pavlefshëm, kur gënjeshtra e përdorur nga njëra palë, për ta shpënë në gabim palën tjetër, është e tillë që pa atë pala nuk do ta kishte kryer veprimin juridik.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mashtrimi është bërë nga një person i tretë, pala e mashtruar mund të kërkojë shpalljen e pavlefshmërise së veprimit juridik vetëm kur në kohën e kryerjes së tij pala tjetër ka ditur ose duhej të dinte mashtrimin.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Kanosja mund të shkaktojë që veprimi juridik të shpallet i pavlefshëm, kur është e tillë sa të frikësojë personin se ai vetë, bashkëshorti, pasardhësit ose paraardhësit e tij do të pësojnë një dëm fizik ose material të padrejtë dhe të rëndë.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Kanosja mund të kryhet edhe nga një person i tretë që nuk merr pjesë në veprimin juridik.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Lajthimi mund të shkaktojë që veprimi juridik të shpallet i pavlefshëm vetëm në qoftë se lidhet me cilësinë e sendit, me identitetin ose cilësitë e personit tjetër, apo me rrethana aq thelbësore sa që pa ato, pala nuk do të kishte kryer veprimin juridik.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Lajthimi në llogaritje nuk sjell shpalljen e veprimit juridik si të pavlefshëm, por vetëm korrigjimin e tij, përveç kur gabimi në sasi ka qenë përcaktues për marrëveshjen.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Veprimi juridik mund të shpallet i pavlefshëm në rastin kur për shkak të nevojës së madhe, detyrimet e marra nga njëra palë janë krejt të papërfillshme në krahasim me përfitimet që nxjerr pala tjetër nga veprimi juridik.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Veprimi juridik i kryer nga përfaqësuesi mund të shpallet i pavlefshëm me kërkesën e të përfaqësuarit, kur vullneti i përfaqësuesit është me ves.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vesi ka të bëjë me elemente të përcaktuara nga i përfaqësuari, veprimi juridik mund të shpallet i pavlefshëm, vetëm në qoftë se ishte i vesuar vullneti i këtij të fundit.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në veprimin juridik ka rëndësi përcaktimi i mirëbesimit ose i keqbesimit, i dijenisë ose i mosdijenisë së rrethanave të caktuara, që përbëjnë kushte përcaktuese të vlefshme ose të pavlefshme të veprimit juridik, mbahet parasysh personi i përfaqësuesit, përveç kur bëhet fjalë për rrethana të përcaktuara nga i përfaqësuari.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përfaqësuari që është në keqbesim nuk mund të përfitojë në asnjë rast nga mosdijenia ose mirëbesimi i përfaqësuesit.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Veprimi juridik i kryer në dëm të të përfaqësuarit për shkak marrëveshjeje me keqbesim midis përfaqësuesit dhe personit të tretë, mund të shpallet i pavlefshëm për të përfaqësuarin.</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Afati i parashkrimit të padisë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Padia për të kërkuar që një veprim juridik të shpallet i pavlefshëm, parashkruhet brenda pesë vjetëve.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 xml:space="preserve">Neni 104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Afati për ngritjen e padisë fillon: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për veprime juridike të kryera nga persona që u është hequr ose kanë patur zotësi juridike të kufizuar për të vepruar, që nga dita që janë bërë madhorë ose që u është kthyer zotësia për të vepruar;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për veprime juridike të kryera me mashtrim, kanosje ose lajthim, nga dita që mashtrimi ose lajthimi janë zbuluar, ose kanosja ka pushuar, por në çdo rast, jo më shumë se tre vjet nga dita që është kryer veprimi juridik;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në raste të tjera, që nga dita që është kryer veprimi juridik.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Veprimi juridik që shpallet i pavlefshëm quhet i tillë që nga çasti kur është kryer.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Pasojat e pavlefshmërisë së veprimit juridik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veprimi juridik është i pavlefshëm për arsye se vjen në kundërshtim me ligjin, ose është bërë me qëllim mashtrimi të ligjit, çdo gjë që palët i kanë dhënë njëra-tjetrës merret dhe kalon në të ardhurat e shtetit dhe kur nuk është e mundur të merret po ajo gjë, kërkohet vlefta e saj.</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njëra nga palët ka vepruar në mirëbesim, gjykata mund të vendosë që çdo gjë që ka dhënë kjo palë t’i kthehet kësaj dhe kur nuk është e mundur kthimi i po kësaj gjëje, i paguhet vlefta e saj.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veprimi juridik shpallet i pavlefshëm për arsye se është bërë me mashtrim, kanosje, nga nevoja e madhe ose sepse mungon forma e kërkuar nga ligji, secila nga palët duhet t’i kthejë palës tjetër çdo gjë që ka marrë prej saj dhe, kur nuk është e mundur t’i kthehet po ajo gjë, t’i paguhet vlefta e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veprimi juridik konstatohet se është i pavlefshëm për arsye se është kryer nga një i mitur, që nuk ka mbushur moshën katërmbëdhjetë vjeç ose shpallet i pavlefshëm se është kryer nga një i mitur që ka mbushur moshën katërmbëdhjetë vjeç, por pa pëlqimin e prindit ose të kujdestarit të tij, secila nga palët detyrohet t’i kthejë palës tjetër çdo gjë që ka marrë prej saj dhe kur nuk është e mundur të kthejë po atë gjë, t’i paguajë vleftën. Përveç kësaj,  pala që ka zotësi për të vepruar detyrohet t’i shpërblejë të miturit dëmin që ky ka pësuar për shkak se veprimi juridik konstatohet ose shpallet i pavlefshëm.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veprimi juridik shpallet i pavlefshëm për arsye se është kryer nga një person, të cilit i është hequr krejt zotësia për të vepruar ose për arsye se është kryer nga një person të cilit i është kufizuar zotësia për të vepruar e pa patur pëlqimin e kujdestarit të tij, ose për arsye se është kryer nga një person i cili në kohën e kryerjes së veprimit juridik nuk ka patur ndërgjegjen e rëndësisë së veprimeve të tij, secila nga palët detyrohet t’i kthejë palës tjetër çdo gjë që ka marrë prej saj dhe, kur nuk është e mundur t’i kthejë po atë gjë, t’i paguajë vleftën. Përveç kësaj, pala që ka patur zotësinë për të vepruar detyrohet t’i shpërblejë palës tjetër dëmin që kjo palë ka pësuar për shkak të veprimit juridik që është shpallur i pavlefshëm, në rast se dinte ose duhet të dinte se pala tjetër nuk ka patur zotësi për të vepruar ose nuk ka patur ndërgjegjen e rëndësisë së veprimeve të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veprimi juridik shpallet i pavlefshëm për arsye se njëra nga palët ka qenë në lajthim, secila nga palët detyrohet t’i kthejë palës tjetër çdo gjë që ka marrë prej saj dhe, kur nuk është e mundur t’i kthejë po atë gjë, t’i paguajë vleftën. Përveç kësaj, pala që ka kërkuar të shpallet i pavlefshëm veprimi juridik detyrohet t’i shpërblejë palës tjetër dëmin që ajo ka pësuar për shkak se veprimi juridik është shpallur i pavlefshëm, me përjashtim të rastit kur ajo provon se nuk ka faj që ka rënë në lajthim ose se pala tjetër ka ditur ose duhet të dinte lajthimin.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Kur shkaku i pavlefshmërisë prek vetëm një pjesë të veprimit juridik, ky mbetet i vlefshëm në pjesët e tjera të tij, përveç kur, sipas përmbajtjes së veprimit juridik, këto pjesë paraqesin marrëdhënie të pandashme me pjesën e pavlefshme të veprimit juridik. </w:t>
      </w: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TITULLI IV</w:t>
      </w: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 xml:space="preserve">PARASHKRIMI I PADISË DHE </w:t>
      </w: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DEKADENCA E TË DREJTAVE</w:t>
      </w: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KREU I</w:t>
      </w: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DISPOZITA TË PËRGJITHSHME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sz w:val="24"/>
          <w:szCs w:val="24"/>
          <w:lang w:val="sq-AL"/>
        </w:rPr>
      </w:pPr>
      <w:r w:rsidRPr="004B51C5">
        <w:rPr>
          <w:rFonts w:ascii="Garamond" w:hAnsi="Garamond" w:cs="Garamond"/>
          <w:b/>
          <w:bCs/>
          <w:sz w:val="24"/>
          <w:szCs w:val="24"/>
          <w:lang w:val="sq-AL"/>
        </w:rPr>
        <w:t>Përmbajtja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 drejta e padisë që nuk është ushtruar brenda afatit të caktuar në ligj, shuhet dhe nuk mund të realizohet më me anë të gjykatës ose të organit tjetër kompetent.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Paditë që nuk parashkruhen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Nuk parashkruhen: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padia për rivendosjen ose mbrojtjen e një të drejte vetjake jopasurore, përveç përjashtimeve të caktuara në ligj;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paditë e njohjes;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padia e pjesëtimit midis bashkëpronarëve;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ç) padia për kthimin e shumave të depozituara në bankë;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w:t>
      </w:r>
      <w:r w:rsidRPr="004B51C5">
        <w:rPr>
          <w:rFonts w:ascii="Garamond" w:hAnsi="Garamond" w:cs="Garamond"/>
          <w:sz w:val="24"/>
          <w:szCs w:val="24"/>
          <w:lang w:val="sq-AL"/>
        </w:rPr>
        <w:tab/>
        <w:t>paditë e tjera të parashikuara në dispozita ligjore të veçanta. Nuk parashkruhen edhe kërkesat për ekzekutimin e detyrueshëm të vendimeve që janë të lidhura me padi, për të cilat nuk zbatohet parashkrimi.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Afatet  e parashkrimit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në ligj nuk është parashikuar ndryshe, parashkruhen brenda dhjetë vjetëve të gjitha paditë midis personave juridikë, midis këtyre dhe personave fizikë, si dhe midis vetë personave fizikë.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(Shtuar germa “e” me ligjin nr. 17/2012, datë 16.2.2012)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Parashkruhen brenda afateve prej: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gjashtë muaj paditë për pagimin e kushteve penale vlerësuese;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një viti paditë e rrjedhura nga kontratat e spedicionit;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gjashtë muaj paditë që rrjedhin nga transportimet e drejtpërdrejta të mallrave dhe të udhëtarëve me anë të hekurudhës, automjeteve ose avionëve dhe prej një viti për të njëjtat padi që rrjedhin nga transportimet detare ose të përziera;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 dy vjetëve paditë për pagimin e shpërblimit sipas kontratës së sigurimit dhe risigurimit, si edhe të shumës përkatëse të rrjedhur nga sigurimi i detyrueshëm;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w:t>
      </w:r>
      <w:r w:rsidRPr="004B51C5">
        <w:rPr>
          <w:rFonts w:ascii="Garamond" w:hAnsi="Garamond" w:cs="Garamond"/>
          <w:sz w:val="24"/>
          <w:szCs w:val="24"/>
          <w:lang w:val="sq-AL"/>
        </w:rPr>
        <w:tab/>
        <w:t>tre vjetëve paditë për pagimin e qirave të banesave, dyqaneve, lokaleve dhe pasurive të tjera të paluajtshme;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dh) tre vjetëve paditë për shpërblimin e dëmit jokontraktor dhe paditë për kthimin e përfitimit pasuror pa të drejtë.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w:t>
      </w:r>
      <w:r w:rsidRPr="004B51C5">
        <w:rPr>
          <w:rFonts w:ascii="Garamond" w:hAnsi="Garamond" w:cs="Garamond"/>
          <w:sz w:val="24"/>
          <w:szCs w:val="24"/>
          <w:lang w:val="sq-AL"/>
        </w:rPr>
        <w:tab/>
        <w:t>një vit paditë për shpërblimin e dëmit jopasuror për cenimin e nderit, personalitetit ose reputacionit.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Paditë e tjera parashkruhen brenda afateve të posaçme të caktuara në këtë Kod ose në ligje të tjera.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Është e pavlefshme marrëveshja e palëve për ndryshimin e afateve të parashkrimit dhe e çdo dispozite të këtij kreu.</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Afati i parashkrimit fillon nga dita kur subjektit i ka lindur e drejta e padisë.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detyrimet kontraktore të lidhura me afat ekzekutimi, parashkrimi i padisë fillon nga dita kur është plotësuar ky afat.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detyrimi është i përbërë nga pagesa periodike, për secilën prej tyre afati i parashkrimit fillon në mënyrë të veçantë.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Për detyrimet kontraktore të lidhura pa afat dhe për detyrimet që ekzekutohen me kërkesën e kreditorit, afati i parashkrimit fillon nga dita kur ka lindur detyrimi.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kërkimin e sendit, parashkrimi i padisë fillon nga dita kur pronari ka marrë ose duhej të merrte dijeni për cenimin dhe cenuesin e së drejtës së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120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kërkimin e shpërblimit të dëmit jokontraktor, parashkrimi i padisë fillon nga dita kur i dëmtuari ka ditur ose duhej të dinte për dëmin e pësuar dhe për personin që e ka shkaktuar.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121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kthimin e shumës së parave ose të sendit që është fituar ose kursyer pa shkak, parashkrimi i padisë fillon nga dita kur i dëmtuari ka ditur ose duhej të dinte për fitimin ose kursimin pa shkak që ka realizuar personi përkatës.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122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kërkimin e trashëgimit, parashkrimi i padisë fillon nga dita e çeljes së trashëgimisë.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123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paditë e kthimit, parashkrimi i padisë fillon nga dita kur paditësi ka paguar vullnetarisht, në bazë të një detyrimi ligjor ose kontraktor, personit të tretë, për fajin e të paditurit, shumën e parave apo sendin që kërkohet me anë të kësaj padie, ose nga dita kur është dhënë vendimi i gjykatës ose arbitrazhit përkatës nga i cili ka lindur padia e regresit.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124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Parashkrimi i padisë për kërkesën kryesore shkakton që të parashkruhen edhe paditë për kërkesat e rrjedhura prej saj, pavarësisht se për këto nuk është plotësuar ende afati përkatës.</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Kërkesa e palës së interesuar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125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Parashkrimi i plotësuar nuk mund të merret parasysh nga gjykata ose organi tjetër kompetent me nismën e vet, por vetëm me kërkesën e palës së interesuar.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sz w:val="24"/>
          <w:szCs w:val="24"/>
          <w:lang w:val="sq-AL"/>
        </w:rPr>
      </w:pPr>
      <w:r w:rsidRPr="004B51C5">
        <w:rPr>
          <w:rFonts w:ascii="Garamond" w:hAnsi="Garamond" w:cs="Garamond"/>
          <w:b/>
          <w:bCs/>
          <w:sz w:val="24"/>
          <w:szCs w:val="24"/>
          <w:lang w:val="sq-AL"/>
        </w:rPr>
        <w:t>Heqja dorë nga parashkrimi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126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Heqja dorë nga parashkrimi lejohet vetëm pasi të jetë plotësuar afati i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127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Pretendimi se afati i parashkrimit është plotësuar mund të ushtrohet edhe nga kreditorët dhe nga kushdo që ka interes, në rastet kur pala përkatëse e ka ushtruar vetë.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Përmbushja e detyrimit pas plotësimit të afatit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128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që ka përmbushur detyrimin e tij pas plotësimit të parashkrimit, nuk mund të kërkojë kthimin e shumës së parave ose të sendit, që ka dhënë vullnetarisht, edhe sikur të mos dinte se ishte plotësuar afati i parashkrimit.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KREU II</w:t>
      </w: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PEZULLIMI DHE NDËRPRERJA E PARASHKRIMIT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A. Pezullimi i parashkrimit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129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Parashkrimi pezullohet: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midis bashkëshortëve deri në ditën kur ka marrë formë të prerë vendimi gjyqësor me të cilin është zgjidhur martesa;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midis fëmijëve dhe prindërve gjersa këta ushtrojnë të drejtën prindërore;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midis personave që ndodhen nën kujdestari dhe kujdestarëve të tyre gjersa vazhdon kujdestaria;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 për paditë e personave, pasuria e të cilëve është vënë në administrim, kundër administruesve përkatës të caktuar nga gjykata ose nga një organ tjetër kompetent shtetëror, gjersa të jetë miratuar raporti përfundimtar i llogarive;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w:t>
      </w:r>
      <w:r w:rsidRPr="004B51C5">
        <w:rPr>
          <w:rFonts w:ascii="Garamond" w:hAnsi="Garamond" w:cs="Garamond"/>
          <w:sz w:val="24"/>
          <w:szCs w:val="24"/>
          <w:lang w:val="sq-AL"/>
        </w:rPr>
        <w:tab/>
        <w:t>për paditë e të miturve dhe personave të tjerë, që nuk kanë zotësi për të vepruar gjersa t’u emërohet përfaqësuesi ose të fitojnë këtë zotësi, si edhe për gjashtë muaj pasi është emëruar përfaqësuesi ose pasi kanë fituar zotësinë për të vepruar;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dh) për paditë e personit juridik kundër administratorëve të vet, gjersa këta vazhdojnë këtë detyrë pranë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w:t>
      </w:r>
      <w:r w:rsidRPr="004B51C5">
        <w:rPr>
          <w:rFonts w:ascii="Garamond" w:hAnsi="Garamond" w:cs="Garamond"/>
          <w:sz w:val="24"/>
          <w:szCs w:val="24"/>
          <w:lang w:val="sq-AL"/>
        </w:rPr>
        <w:tab/>
        <w:t>për paditë me objekt shpërblimin përkatës, të rrjedhura nga dëmtimi i shëndetit ose nga shkaktimi i vdekjes, pezullimi i parashkrimit vazhdon nga dita kur i është paraqitur kërkesa organit të sigurimeve shoqërore shtetërore dhe deri në ditën kur është caktuar pensioni ose është refuzuar ajo kërkesë;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ë) kur ka forcë madhore.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130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Koha e pezullimit nuk llogaritet në afatin e parashkrimit. Kur pas zhdukjes së shkakut pezullues, koha që mbetet për t’u plotësuar parashkrimi është më e shkurtër se gjashtë muaj, ajo zgjatet deri në gjashtë muaj.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B. Ndërprerja e parashkrimit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131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Parashkrimi ndërpritet: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a)</w:t>
      </w:r>
      <w:r w:rsidRPr="004B51C5">
        <w:rPr>
          <w:rFonts w:ascii="Garamond" w:hAnsi="Garamond" w:cs="Garamond"/>
          <w:sz w:val="24"/>
          <w:szCs w:val="24"/>
          <w:lang w:val="sq-AL"/>
        </w:rPr>
        <w:tab/>
        <w:t>me çdo veprim të personit fizik ose juridik të detyruar, që shpreh njohjen e saktë dhe të plotë të së drejtës të kreditorit;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me paraqitjen e padisë, të kundërpadisë ose të prapësimit, qoftë edhe në një gjykatë ose arbitrazh që nuk është kompetent nga pikëpamja tokësore ose lëndore për shqyrtimin e çështjes;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me çdo veprim që e vë debitorin në vonesë;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 me paraqitjen e kërkesës për ekzekutimin e detyrueshëm të vendimit gjyqësor apo të arbitrazhit përkatës, si dhe të çdo titulli ekzekutiv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132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Parashkrimi i ndërprerë kundër njërit prej debitorëve solidarë ose njërit prej bashkëshortëve të një detyrimi të papjesëtueshëm, shtrihet edhe ndaj secilit nga këta debitorë të tjerë.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133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Parashkrimi i ndërprerë kundër debitorit kryesor shtrihet edhe ndaj dorëzanësit përkatës.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134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Koha e kaluar para se të vërtetohej shkaku ndërprerës nuk llogaritet dhe pas zhdukjes së këtij shkaku fillon një afat parashkrimi i ri.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135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parashkrimi është ndërprerë për shkak të paraqitjes së padisë ose të kundërpadisë, afati i ri i parashkrimit fillon nga dita që ka marrë formë të prerë vendimi me të cilin është zgjidhur çështja në themel.</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është vendosur rrëzimi i padisë pa u zgjidhur çështja në themel, ose pushimi i gjykimit të çështjes, parashkrimi nuk quhet i ndërprerë.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Llogaritja e afateve të parashkrimit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136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Afati i parashkrimit të padisë, që është caktuar në javë, në muaj ose në vite mbaron me kalimin e asaj dite të javës së fundit apo të muajit të fundit që ka të njëjtin emër ose numër me atë të ditës në të cilën ka filluar afati dhe, kur një ditë e tillë mungon në muajin e fundit, afati mbaron me kalimin e ditës së fundit të këtij muaji.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dita e fundit e afatit të parashkrimit bie në një ditë pushimi, quhet si e fundit ajo ditë pune që vjen pas asaj të pushimit.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KREU III</w:t>
      </w: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PREKLUZIVITETI (Dekadenca)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137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Kur një e drejtë duhet të ushtrohet brenda një afati prekluziv, nuk zbatohen dispozitat që rregullojnë ndërprerjen e parashkrimit. Gjithashtu, nuk zbatohen shkaqet pezulluese, përveç rasteve përjashtimore, kur vetë ligji lejon pezullimin e afatit prekluziv.</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138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Është e pavlefshme çdo marrëveshje me të cilën janë caktuar afate prekluzive, që e bëjnë tejet të vështirë për njërën nga palët ushtrimin e së drejtës përkatëse.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139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Palët nuk mund të ndryshojnë urdhërimet ligjore që rregullojnë prekluzivitetin, dhe as mund të heqin dorë nga afati prekluziv i plotësuar kur ky afat është caktuar me dispozita ligjore të veçanta.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140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Afati prekluziv i plotësuar merret parasysh nga gjykata ose arbitrazhi kompetent me nismën e vet, edhe pa u kërkuar nga pala e interesuar.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2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 xml:space="preserve">PJESA II </w:t>
      </w: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SENDET DHE PRONËSIA</w:t>
      </w:r>
    </w:p>
    <w:p w:rsidR="004B51C5" w:rsidRPr="004B51C5" w:rsidRDefault="004B51C5" w:rsidP="004B51C5">
      <w:pPr>
        <w:keepNext/>
        <w:autoSpaceDE w:val="0"/>
        <w:autoSpaceDN w:val="0"/>
        <w:adjustRightInd w:val="0"/>
        <w:spacing w:after="0" w:line="120" w:lineRule="atLeast"/>
        <w:jc w:val="center"/>
        <w:rPr>
          <w:rFonts w:ascii="Garamond" w:hAnsi="Garamond" w:cs="Garamond"/>
          <w:caps/>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 xml:space="preserve">TITULLI I </w:t>
      </w: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SENDET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2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141</w:t>
      </w: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Kuptimi juridik i sendit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Send është çdo gjë që mund të përbëjë objekt pronësie ose i të drejtës tjetër reale.</w:t>
      </w:r>
    </w:p>
    <w:p w:rsidR="004B51C5" w:rsidRPr="004B51C5" w:rsidRDefault="004B51C5" w:rsidP="004B51C5">
      <w:pPr>
        <w:autoSpaceDE w:val="0"/>
        <w:autoSpaceDN w:val="0"/>
        <w:adjustRightInd w:val="0"/>
        <w:spacing w:after="0" w:line="12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Llojet e sendeve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142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Sendet janë të luajtshme dhe të paluajtshme.</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Janë sende të paluajtshme toka, burimet e rrjedhjet e ujërave, drurët, ndërtesat, ndërtimet e tjera notuese të lidhura me tokën dhe çdo gjë që është e trupëzuar në mënyrë të qëndrueshme e të vazhdueshme me tokën ose ndërtesën.</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Të gjitha sendet e tjera, duke përfshirë edhe çdo energji tjetër natyrore, janë sende të luajtshme.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2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143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Dispozitat që kanë të bëjnë me sendet e paluajtshme zbatohen edhe për të drejtat reale që kanë si objekt sende të paluajtshme, si dhe për paditë përkatëse, përveç kur parashikohet ndryshe me ligj.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Dispozitat që kanë të bëjnë me sendet e luajtshme zbatohen për të gjitha të drejtat e tjera.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Regjistrimi i sendeve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lastRenderedPageBreak/>
        <w:t>Neni 144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Sendet e paluajtshme dhe të drejtat reale mbi to regjistrohen në regjistrat e pasurive të paluajtshme.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Regjistrohen edhe ato sende të luajtshme, për të cilat kërkohet shprehimisht nga ligji.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Frutat  e sendit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145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Frutat natyrore të një sendi janë produktet që nxirren prej tij. Derisa nuk janë ndarë nga sendi, ato janë pjesë përbërëse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Frutat civile nxirren nga sendet si rrjedhojë e gëzimit të të drejtave që kanë personat mbi to.</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Frutat civile fitohen në bazë të kohëzgjatjes së të drejtave dhe kur këto janë bërë të kërkueshme.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Pjesët përbërëse të sendit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146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Është pjesë përbërëse e një sendi çdo gjë që është bashkuar me të dhe nuk mund të ndahet prej tij pa iu shkaktuar një dëm thelbësor.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Sendet aksesore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147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Aksesorë janë ato sende të luajtshme që janë destinuar për t’i shërbyer në mënyrë të vazhdueshme një sendi kryesor ose për ta zbukuruar 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Ky destinim bëhet nga pronari i sendit kryesor ose nga personi që ka një të drejtë reale mbi 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148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Çdo disponim i sendit kryesor përfshin edhe aksesorët e tij, përveç kur është parashikuar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Aksesorët mund të jenë edhe objekt i një disponimi të veçantë.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Aksesori nuk e humbet këtë cilësi të tij në rastet kur është ndarë përkohësisht nga sendi kryesor.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TITULLI 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PRONËSIA</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KREU 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DISPOZITA TË PËRGJITHSHME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Përmbajtja e pronësisë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149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Pronësia është e drejta për të gëzuar dhe disponuar lirisht sendet, brenda kufijve të caktuar nga ligji.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sz w:val="24"/>
          <w:szCs w:val="24"/>
          <w:lang w:val="sq-AL"/>
        </w:rPr>
      </w:pPr>
      <w:r w:rsidRPr="004B51C5">
        <w:rPr>
          <w:rFonts w:ascii="Garamond" w:hAnsi="Garamond" w:cs="Garamond"/>
          <w:b/>
          <w:bCs/>
          <w:sz w:val="24"/>
          <w:szCs w:val="24"/>
          <w:lang w:val="sq-AL"/>
        </w:rPr>
        <w:lastRenderedPageBreak/>
        <w:t>Pronësia mbi pjesët përbërëse të sendit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150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Pronarit të sendit i takon pronësia edhe mbi pjesët përbërëse të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Pronësia mbi frutat e sendit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151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Pronarit të sendit i takojnë frutat natyrore që prodhon sendi, përveç kur pronësia e tyre u është kaluar të tjerëve. Në këtë rast pronësia fitohet pasi të jenë ndarë nga sendi.</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merr frutat duhet që brenda vleftës së tyre të shpërblejë shpenzimet e bëra për prodhimin dhe vjeljen e tyre.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Përkatësia  e sendeve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152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Sendet u përkasin personave fizikë, personave juridikë dhe shtetit.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Llojet e pasurisë publike caktohen me ligj.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Të drejtat dhe detyrimet e pronarit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153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me ligjin nr.8781,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Askush nuk mund të shpronësohet ose t’i kufizohet e drejta e ushtrimit të së drejtës të pronës që barazohet me shpronësimin, përveçse kur këtë e kërkojnë interesa publikë dhe kurdoherë kundrejt një shpërblimi të drejtë.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154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 drejta e pronësisë mbi tokën shtrihet gjer në lartësinë dhe thellësinë që është e dobishme për ushtrimin e saj, në kushtet e parashikuara me ligj.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155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i një toke, pasi më parë t’i ketë kërkuar fqinjit që të presë degët e pemëve dhe rrënjët që i futen në tokën e tij, ka të drejtë t’i presë vetë ato, në rast se i sjellin dëm, si dhe të vjelë frutat dhe t’i përdorë ato për vete.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Frutat që bien nga pemët mbi tokë, i përkasin pronarit të tokës ku ato kanë rënë.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156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i një toke që ndodhet buzë një rrjedhe uji ose burimi publik, ka të drejtë t’i përdorë ato deri në masën që nuk dëmton interesat e pronarëve të tokave të tjera, përveç kur përdorimi rregullohet me dispozita të veçanta.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157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i një toke mund t’i kërkojë në çdo kohë pronarit të tokës fqinje, që me shpenzime të përbashkëta, të vendosen në kufijtë e tokave të tyre shenja të dukshme dallimi ose t’i ndreqin ato kur janë të dëmtuara.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kufiri ndërmjet dy tokave është i paqartë dhe pronarët nuk e përcaktojnë vetë atë, secili prej tyre mund të kërkojë saktësimin e tij nga gjykata.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158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mbillen drurë e shkurre në kufijtë e pronave, pronarët janë të detyruar të mbajnë largësitë e caktuara me dispozita të veçanta e kur nuk ka të tilla, nga zakonet e vendit, përveç kur pronari fqinjë ka lejuar vetë ose kur kufiri është në një rrugë ose rrjedhë uji publike.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mungesë të këtyre rregullave, largësitë janë: tre metra për drurët me trup të lartë dhe dy metra për drurët e tjerë.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Këto largësi nuk zbatohen për drurët e shkurret, lartësia e të cilëve nuk e kalon murin ndarës të pronave.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159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është i lirë në përdorimin e sendit, pa dëmtuar të drejtat e personave të tjerë dhe brenda kufijve që caktohen nga ligji ose nga zakonet e mira. Ai nuk mund t’u krijojë fqinjëve shqetësime të tilla si zhurma, dridhje, futje të tymit, nxehtësive, avujve ose përhapje të tjera të ngjashme, të pengojë gëzimin e pronave të tyre, duke ndryshuar rrjedhat, prurjet ose cilësinë e ujërave që rrjedhin në tokën e tij ose të ujërave nëntokësorë, si dhe të përdorë ujërat që komunikojnë lirisht me ato të tokës së tjetrit, përveç kur këto shqetësime nuk kalojnë shkallën e zakonshme të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gjatë ushtrimit të të drejtave të tij, detyrohet të marrë masa për ruajtjen dhe mbrojtjen e mjedisit përreth.</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160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Pronarët duhet t’u përmbahen rregullave të caktuara në planet rregulluese ose në dispozita të veçanta, për ngritjen e ndërtesave të reja, për rindërtimin ose ndryshimin e tyre, për largësitë ndërmjet ndërtesave, për çeljen e dritareve, puseve, gropave e të punimeve të tjera të kësaj natyre.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161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është i detyruar të mbledhë ujërat që rrjedhin nga strehët e ndërtesave të tij, në mënyrë që ato të mos pikojnë mbi tokën e tjetrit. Derdhja e tyre në një rrjedhë publike mund të bëhet kur nuk ndalohet nga rregullat që kanë caktuar organet kompetente.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është i detyruar të kujdeset që ujërat dhe mbeturinat që vijnë nga toka e tij të mos derdhen në kanalin ose në tokën e tjetrit, përveç kur ndërmjet tyre ka marrëveshje të kundërt.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lastRenderedPageBreak/>
        <w:t>KREU II</w:t>
      </w: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FITIMI DHE HUMBJA E PRONËSISË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Kalimi i pronësisë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162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 drejta e pronësisë dhe të drejta të tjera mbi sendet janë të transferueshme, përveç kur ndalohet nga ligji ose nga vetë natyra e së drejtës.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Mënyra e fitimit të pronësisë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163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Pronësia fitohet nëpërmjet mënyrave të caktuara në këtë Kod dhe mënyrave të tjera të caktuara me ligj të veçantë.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Fitimi i pronësisë me kontratë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164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Pronësia fitohet me anë të kontratës, pa qenë e nevojshme të bëhet dorëzimi i sendit. Për sendet që përcaktohen në numër, në peshë ose me masë, duhet të bëhet edhe dorëzimi i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sz w:val="24"/>
          <w:szCs w:val="24"/>
          <w:lang w:val="sq-AL"/>
        </w:rPr>
      </w:pPr>
      <w:r w:rsidRPr="004B51C5">
        <w:rPr>
          <w:rFonts w:ascii="Garamond" w:hAnsi="Garamond" w:cs="Garamond"/>
          <w:b/>
          <w:bCs/>
          <w:sz w:val="24"/>
          <w:szCs w:val="24"/>
          <w:lang w:val="sq-AL"/>
        </w:rPr>
        <w:t>Fitimi i pronësisë me trashëgim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165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Fitimi i pronësisë me trashëgim kryhet sipas kushteve të parashikuara në dispozitat e pjesës së tretë të këtij Kodi.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sz w:val="24"/>
          <w:szCs w:val="24"/>
          <w:lang w:val="sq-AL"/>
        </w:rPr>
      </w:pPr>
      <w:r w:rsidRPr="004B51C5">
        <w:rPr>
          <w:rFonts w:ascii="Garamond" w:hAnsi="Garamond" w:cs="Garamond"/>
          <w:b/>
          <w:bCs/>
          <w:sz w:val="24"/>
          <w:szCs w:val="24"/>
          <w:lang w:val="sq-AL"/>
        </w:rPr>
        <w:t>Fitimi me mirëbesim i sendeve të  luajtshme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166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në bazë të një veprimi juridik për kalimin e pronësisë ka fituar kundrejt shpërblimit me mirëbesim një send të luajtshëm, bëhet pronar i këtij sendi edhe sikur tjetërsuesi të mos ishte disponues i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Megjithatë fituesi, qoftë edhe me mirëbesim, nuk bëhet pronar i sendit kur ky është i vjedhur.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Fituesi me mirëbesim bëhet pronar i monedhave dhe i letrave me vlerë tek prurësi, edhe sikur këto t’i jenë vjedhur ose t’i kenë humbur pronarit ose personit juridik publik.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Dispozitat e mësipërme nuk zbatohen për sendet e luajtshme që janë të shënuara në regjistrat publikë.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 fitohet e lirë nga të drejtat e tjetrit mbi sendin, në rast se këto të drejta nuk rrjedhin nga titulli dhe nga mirëbesimi i fituesit.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167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se pronësia mbi një send të luajtshëm u kalon me anë kontratash disa personave, bëhet pronar ai që ka fituar posedimin e sendit me mirëbesim, edhe sikur kontrata të jetë e një date të mëvonshme.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Parashkrimi fitues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168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ka fituar me mirëbesim një send, në bazë të një veprimi juridik për kalimin e pronësisë dhe që nuk është i ndaluar nga ligji, bëhet pronar i këtij sendi, pas një posedimi të pandërprerë prej pesë vjetësh kur sendi është i luajtshëm dhe prej dhjetë vjetësh kur ai është i paluajtshëm.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posedimi nuk është me mirëbesim, afatet e posedimit të pandërprerë dyfishohen. Posedimi konsiderohet i pandërprerë edhe kur fituesi i sendit ia ka dhënë posedimin një personi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Nuk mund të fitohet me parashkrim fitues një send që është pronë publike e patjetërsueshme.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169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ka poseduar qetësisht e pa ndërprerje, duke u sjellë sikur të ishte pronar për njëzet vjet në një pronë të paluajtshme, bëhet pronar i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Regjistrimi i sendit të fituar me parashkrim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170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ka fituar me parashkrim një send të paluajtshëm ka të drejtë të paraqesë padi kundër personit të mëparshëm ose trashëgimtarëve të tij për njohjen e pronësisë së vet dhe, në bazë të vendimit gjyqësor përkatës, të kërkojë që të kryhet regjistrimi i sendit nga organi kompetent shtetëror.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Pezullimi e ndërprerja e parashkrimit fitues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171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Dispozitat për pezullimin dhe ndërprerjen e parashkrimit të padisë zbatohen edhe për parashkrimin fitues.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Parashkrimi fitues ndërpritet me humbjen e posedimit. Nuk quhet ndërprerje kur poseduesi hyn përsëri në posedim brenda gjashtë muajve ose edhe më vonë me anë padie të ngritur brenda gjashtë muajve.</w:t>
      </w: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Sendet pa zot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172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Sendet pa zot janë ato që nuk kanë pronar ose pronari i të cilave ka hequr dorë nga pronësia.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Sendet që nuk kanë zot i takojnë shtetit. Kalimi i tyre në pronësi të shtetit bëhet me vendim të gjykatës kompetente.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Fitimi i pronësisë me bashkim e përzierje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173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Mbjelljet, si dhe ndërtesat e çdo vepër tjetër që ndodhen mbi ose nën sipërfaqen e tokës, i përkasin pronarit të saj, përveç kur parashikohet ndryshe në këtë Kod e në dispozita të tjera ligjore.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lastRenderedPageBreak/>
        <w:t>Neni 174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i tokës që ka bërë ndërtime e vepra të tjera dhe mbjellje me material të huaj, detyrohet të paguajë vleftën e tyre, në rast se nuk kërkohet ndarja e kthimi i tyre dhe kur kjo mund të kryhet pa u shkaktuar një dëm thelbësor ndërtimeve ose mbjelljeve të kryera.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ndarja e materialeve është e mundshme dhe pronari i tokës ka vepruar me keqbesim, duhet t’i shpërblejë pronarit të materialeve dëmin e pësuar.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175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ndërtesat e veprat e tjera dhe mbjelljet janë bërë nga një person i tretë me materialet e veta në tokën e tjetrit, pronari përkatës ka të drejtë t’i mbajë ato ose të kërkojë detyrimin e atij që i ka bërë t’i heqë ato me shpenzimet e tij, dhe kur është rasti të shpërblejë dëmin.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pronari i tokës pranon t’i mbajë, detyrohet të paguajë vleftën e materialeve dhe të krahut të punës ose rritjen e vleftës që i është bërë pronës.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i tokës nuk mund t’i kërkojë heqjen e ndërtimeve e të mbjelljeve të kryera kur ato janë bërë me dijeninë e tij, ose me mirëbesim nga personi i tretë, si dhe kur kanë kaluar gjashtë muaj që nga dita kur pronari ka marrë njoftim për këto ndërtime e mbjellje.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me mirëbesim është ngritur një ndërtesë në tokën e huaj dhe vlefta e saj është më e madhe se vlefta e tokës, personi që ka ngritur ndërtesën mund të njihet pronar edhe i tokës, me vendim të gjykatës kompetente.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176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dy ose më shumë sende të luajtshme që u përkasin pronarëve të ndryshëm janë bashkuar ose përzier në një send të vetëm e që nuk mund të ndahen pa u shkaktuar një dëm thelbësor njëri-tjetrit, ose kur ndarja kërkon punë e shpenzime të tepruara, pronarët e secilit send bëhen bashkëpronarë të sendit të ri, në përpjesëtim me vleftën që pjesët e sendit kishin në momentin e bashkimit apo të përzierjes së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një send i luajtshëm është bashkuar ose përzier me një tjetër në mënyrë të tillë sa duket se është pjesë aksesore e tij, sendi i ri i përket pronarit të pjesës kryesore, i cili detyrohet të paguajë vleftën përkatëse, si dhe kur është rasti të shpërblejë dëmin e shkaktuar.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sz w:val="24"/>
          <w:szCs w:val="24"/>
          <w:lang w:val="sq-AL"/>
        </w:rPr>
      </w:pPr>
      <w:r w:rsidRPr="004B51C5">
        <w:rPr>
          <w:rFonts w:ascii="Garamond" w:hAnsi="Garamond" w:cs="Garamond"/>
          <w:b/>
          <w:bCs/>
          <w:sz w:val="24"/>
          <w:szCs w:val="24"/>
          <w:lang w:val="sq-AL"/>
        </w:rPr>
        <w:t>Fitimi i pronësisë me përpunim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177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me punën e tij ka krijuar një send të ri të luajtshëm duke përdorur lëndën në pronësi të një personi tjetër, pavarësisht se lënda mund ose jo të marrë formën e saj të parë, bëhet pronar i sendit të ri në rast se vlefta e punës është më e madhe se ajo e lëndës, me kusht që të paguajë vleftën e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të kundërt sendi i ri fitohet nga pronari i lëndës, duke paguar vleftën e punës.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përpunuesi ka vepruar me keqbesim, me vendim të gjykatës sendi i ri i kalon pronarit të lëndës edhe në rast se vlefta e punës është më e madhe se ajo e lëndës, por duke paguar vleftën e kësaj të fundit.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Bashkimet e tokave nga aluvionet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178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Mbushjet me dhe të tokave e shtesat e tokës që formohen në mënyrë të natyrshme gjatë brigjeve të lumenjve a të përrenjve, i përkasin pronarit të tokës, përveç kur parashikohet ndryshe me ligj.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Tokat e liruara nga rrjedhat e ujit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179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Toka që lirohet nga një rrjedhë uji, e cila tërhiqet në mënyrë të natyrshme nga njëri breg dhe shkon në bregun tjetër, i përket pronarit të tokës nga e cila është larguar rrjedha.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Tokat e krijuara në shtratet e lumenjve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180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Ishujt dhe mbushjet me dhe që krijohen në shtratet e lumenjve janë pronë publike.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181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një lum ose përrua ndërron shtrat duke e lënë të vjetrin, toka që lirohet është në pronësi të pronarëve kufitarë të dy anëve (buzëve) të lumit apo të përroit, të cilët e ndajnë atë deri në mesin e shtratit të lënë sipas gjatësisë së tij.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 xml:space="preserve">SENDET E HUMBURA </w:t>
      </w:r>
    </w:p>
    <w:p w:rsidR="004B51C5" w:rsidRPr="004B51C5" w:rsidRDefault="004B51C5" w:rsidP="004B51C5">
      <w:pPr>
        <w:keepNext/>
        <w:autoSpaceDE w:val="0"/>
        <w:autoSpaceDN w:val="0"/>
        <w:adjustRightInd w:val="0"/>
        <w:spacing w:after="0" w:line="240" w:lineRule="auto"/>
        <w:jc w:val="center"/>
        <w:rPr>
          <w:rFonts w:ascii="Garamond" w:hAnsi="Garamond" w:cs="Garamond"/>
          <w:caps/>
          <w:sz w:val="24"/>
          <w:szCs w:val="24"/>
          <w:lang w:val="sq-AL"/>
        </w:rPr>
      </w:pPr>
      <w:r w:rsidRPr="004B51C5">
        <w:rPr>
          <w:rFonts w:ascii="Garamond" w:hAnsi="Garamond" w:cs="Garamond"/>
          <w:caps/>
          <w:sz w:val="24"/>
          <w:szCs w:val="24"/>
          <w:lang w:val="sq-AL"/>
        </w:rPr>
        <w:t>OSE TË GJETURA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Njoftimi për gjetjen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182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ka gjetur një send të humbur, duke përfshirë edhe gjënë e gjallë të shkëputur nga tufa, është i detyruar të lajmërojë menjëherë pronarin ose personin që i ka humbur dhe kur ky nuk njihet, ta dorëzojë atë në bashkinë apo komunën, në territorin e së cilës është gjetur sendi.</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Bashkia ose komuna është e detyruar të shpallë menjëherë gjetjen e sendit.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Marrja e sendit dhe pagimi i shpenzimeve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183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ose personi, të cilit i ka humbur sendi, ka të drejtë ta kërkojë atë brenda gjashtë muajve nga dita që është shpallur gjetja në bashkinë apo komunën përkatëse, pasi të ketë paguar shpenzimet e bëra për ruajtjen e sendit dhe një shpërblim për personin që ka gjetur sendin në masën 10% të vleftës së sendit, ose të çmimit të marrë, kur sipas rrethanave të paraqitura, shitja e tij ka qenë e domosdoshme.</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ka kundërshtime për vleftën e sendit, mosmarrëveshja zgjidhet nga gjykata.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Bashkia ose komuna mund të lejojë mbajtjen përkohësisht të sendit nga personi që e ka gjetur, të cilit i paguhen dhe shpenzimet e bëra për ruajtjen e sendit.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Sendet e humbura duhet të ruhen dhe të mirëmbahen me kujdesin e duhur.</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lastRenderedPageBreak/>
        <w:t>Fitimi i pronësisë nga personi që ka gjetur sendin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184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pronari ose personi që e ka humbur sendin nuk paraqiten për ta marrë atë brenda afatit të caktuar në nenin 183, sendi ose çmimi i shitjes i kalon në pronësi personit që e ka gjetur, i cili paguan shpenzimet e mbajtjes.</w:t>
      </w:r>
    </w:p>
    <w:p w:rsidR="004B51C5" w:rsidRPr="004B51C5" w:rsidRDefault="004B51C5" w:rsidP="004B51C5">
      <w:pPr>
        <w:autoSpaceDE w:val="0"/>
        <w:autoSpaceDN w:val="0"/>
        <w:adjustRightInd w:val="0"/>
        <w:spacing w:after="0" w:line="20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sz w:val="24"/>
          <w:szCs w:val="24"/>
          <w:lang w:val="sq-AL"/>
        </w:rPr>
      </w:pPr>
      <w:r w:rsidRPr="004B51C5">
        <w:rPr>
          <w:rFonts w:ascii="Garamond" w:hAnsi="Garamond" w:cs="Garamond"/>
          <w:b/>
          <w:bCs/>
          <w:sz w:val="24"/>
          <w:szCs w:val="24"/>
          <w:lang w:val="sq-AL"/>
        </w:rPr>
        <w:t>Sendet e gjetura në lokal</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185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Sendet e gjetura në lokalet publike e private e në mjetet e transportit, duhen t’i dorëzohen menjëherë administratës së lokalit ku janë gjetur, e cila i ruan ato tri ditë. Kur nuk paraqitet pronari ose personi që i ka humbur, administrata i dorëzon ato në bashki apo në komunën përkatëse.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sz w:val="24"/>
          <w:szCs w:val="24"/>
          <w:lang w:val="sq-AL"/>
        </w:rPr>
      </w:pPr>
      <w:r w:rsidRPr="004B51C5">
        <w:rPr>
          <w:rFonts w:ascii="Garamond" w:hAnsi="Garamond" w:cs="Garamond"/>
          <w:b/>
          <w:bCs/>
          <w:sz w:val="24"/>
          <w:szCs w:val="24"/>
          <w:lang w:val="sq-AL"/>
        </w:rPr>
        <w:t>Thesari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186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Quhet thesar çdo send i çmueshëm, i cili duket me saktësi se ka qenë në tokë ose i fshehur prej shumë kohësh dhe që nuk mund t’i gjendet pronari.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Thesari i përket pronarit të sendit të luajtshëm apo të paluajtshëm ku është gjetur, përveç rasteve të sendeve me vlerë shkencore, kulturore, arkeologjike etj., të parashikuara nga neni 187 i këtij Kodi. Personi që zbulon thesarin ka të drejtën e një shpërblimi të arsyeshëm që nuk duhet të kalojë gjysmën e vlerës së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 xml:space="preserve">Pronësia e shtetit mbi një kategori </w:t>
      </w: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sendesh të luajtshme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187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Sendet e luajtshme, me vlerë kulturore, historike, arkeologjike, etnografike, si dhe sendet natyrore të rralla me rëndësi shkencore që zbulohen, shkëputen ose nxirren nga toka ose uji, kalojnë në pronësi të shtetit.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në pronën e të cilit janë zbuluar sende të tilla, është i detyruar të lejojë kryerjen e gërmimeve, duke u shpërblyer dëmet e pësuara.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ka zbuluar ose ka gjetur sende të tilla, ka të drejtë të marrë nga shteti një shpërblim të arsyeshëm.</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Fitimi i pronësisë me anë pushtimi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188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Pronësia mbi sendet e luajtshme të abandonuara, si dhe mbi kafshët e egra, shpendët, peshqit, frutat e egra dhe mbi sendet e tjera të luajtshme të natyrës, fitohet me anë pushtimi, në kushte të caktuara me ligj ose në dispozita të veçanta.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Tufa e bletëve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189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Pronari i një tufe bletësh ka të drejtë ta ndjekë e ta marrë atë në tokën e tjetrit, duke shpërblyer dëmin e shkaktuar.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pronari i bletës së ikur nuk e ka ndjekur atë brenda tri ditëve, ose kur ajo ka hyrë në një zgjua bletësh tjetër, pronësia mbi atë i kalon përkatësisht pronarit të tokës ku ka qëndruar bleta ose pronarit të zgjoit.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Fitimi i pronësisë me anë shpronësimi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190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fjalia e parë me ligjin nr. 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Sendet mund të shpronësohen vetëm për interesa publikë të njohur me ligj dhe vetëm kundrejt një shpërblimi të drejtë. Ato kalojnë në pronësi të shtetit ose të enteve të tjera publike, në favor të të cilave është bërë shpronësimi.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Humbja  e pronësisë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191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Pronësia humbet kur fitohet nga një tjetër ose kur hiqet dorë prej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Heqja dorë nga pronësia mbi pasuritë e paluajtshme në dobi të një tjetri, është e vlefshme kur bëhet me akt noterial e regjistrohet.</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KREU III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REGJISTRIMI I PASURIVE TË PALUAJTSHME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192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Sendet e paluajtshme dhe faktet që kanë lidhje me gjendjen juridike të tyre regjistrohen në regjistrin e pasurive të paluajtshme. Regjistrimi bëhet në bazë të një akti publik, të një vendimi gjykate apo të një organi tjetër shtetëror kompetent, si dhe në rastet e tjera të parashikuara nga ligji.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193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Duhet të regjistrohen në regjistrin e pasurive të paluajtshme: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 kontratat për kalimin e pronësisë së sendeve të paluajtshme dhe aktet për pjesëtimin vullnetar të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 kontratat me të cilat krijohen, njihen, ndryshohen ose pushojnë të drejta pronësie mbi sendet e paluajtshme, të drejta uzufrukti, përdorimi e bujtjeje, emfiteoze e servituti e të drejta të tjera reale;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 aktet me të cilat hiqet dorë nga të drejta pasurore të mësipërme;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 vendimet e gjykatave me të cilat njihet cilësia e trashëgimtarit dhe fitohet pasuria e trashëguar;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 aktet me të cilat krijohet një shoqëri ose një subjekt tjetër i së drejtës që ka në pronësi pasuri të paluajtshme ose gëzon të drejta të tjera reale mbi to;</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dh) vendimet e gjykatave ose organeve kompetente shtetërore që përkatësisht përmbajnë fitimin ose njohjen e pronësisë mbi pasuritë e paluajtshme, pjesëtimin e pasurive të paluajtshme ose  që deklarojnë të pavlefshme veprimet juridike për kalimin e pronësisë të regjistruar më parë rregullisht, si dhe aktet e përmbarimit gjyqësor për sekuestrimin e pasurisë së paluajtshme ose shitjen në ankand të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Vërtetimi gjyqësor i faktit të pronësisë nuk regjistrohet.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194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kontratën e dhurimit të pasurisë së paluajtshme, regjistrimi merr datën në të cilën regjistrohet pranimi, në rast se ky përmbahet në një akt të veçantë.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195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Pasuritë e paluajtshme dhe të drejtat reale mbi ato që janë fituar ose njohur sipas dispozitave të këtij Kodi, nuk mund të tjetërsohen dhe kur është rasti, të ngarkohen me barrë, në rast se nuk është bërë regjistrimi i tyre në regjistrat publikë.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196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Gjykatat, noterët, përmbaruesit gjyqësorë dhe organet e tjera shtetërore detyrohen t’i dërgojnë për regjistrim zyrës që administron regjistrin ku ndodhen pasuritë e paluajtshme, kopje të vendimit ose të aktit që përmban fitimin, njohjen, ndryshimin, pushimin e një të drejte pronësie të paluajtshme, ose një të drejte reale mbi atë, ose që deklarojnë të pavlefshme veprime juridike për kalimin e pronësisë të regjistruar më parë.</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 xml:space="preserve">Neni 197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Duhen të regjistrohen gjithashtu:</w:t>
      </w:r>
    </w:p>
    <w:p w:rsidR="004B51C5" w:rsidRPr="004B51C5" w:rsidRDefault="004B51C5" w:rsidP="004B51C5">
      <w:pPr>
        <w:tabs>
          <w:tab w:val="left" w:pos="112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 kontratat e qiradhënies së sendeve të paluajtshme për një kohë mbi nëntë vjet;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 kërkesë-paditë për fitimin, njohjen, ndryshimin ose pushimin e të drejtave të pronësisë ose të drejtave të tjera reale mbi pasuritë e paluajtshme;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 kërkesëpaditë për pjesëtimin e pasurisë së paluajtshme të përbashkët.</w:t>
      </w:r>
    </w:p>
    <w:p w:rsidR="004B51C5" w:rsidRPr="004B51C5" w:rsidRDefault="004B51C5" w:rsidP="004B51C5">
      <w:pPr>
        <w:tabs>
          <w:tab w:val="left" w:pos="1120"/>
        </w:tabs>
        <w:autoSpaceDE w:val="0"/>
        <w:autoSpaceDN w:val="0"/>
        <w:adjustRightInd w:val="0"/>
        <w:spacing w:after="0" w:line="280" w:lineRule="atLeast"/>
        <w:ind w:firstLine="283"/>
        <w:jc w:val="both"/>
        <w:rPr>
          <w:rFonts w:ascii="Garamond" w:hAnsi="Garamond" w:cs="Garamond"/>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198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Ministria e Drejtësisë administron veprimtarinë e regjistrit publik për pasuritë e paluajtshme.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Kushtet, mënyra e regjistrimit dhe e organizimit, si dhe çdo procedurë që ka lidhje me këtë veprimtari, rregullohet me ligj të veçantë.</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TITULLI III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BASHKËPRONËSIA</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BASHKËPRONËSIA NË PJESË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Përkufizimi dhe përmbajtja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199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Ka bashkëpronësi kur një ose disa sende dhe të drejta të tjera reale u përkasin bashkërisht dy ose më shumë personave.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Pjesët e bashkëpronarëve janë të barabarta, gjersa nuk vërtetohet e kundërta.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Të drejtat dhe detyrimet e bashkëpronarëve caktohen në përpjesëtim me pjesët përkatëse.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Të drejtat e bashkëpronarëve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200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Çdo bashkëpronar ka këto të drejta: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të përfitojë nga të ardhurat e sendit të përbashkët në përpjesëtim me pjesën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të përdorë sendin e përbashkët sipas qëllimit të përcaktuar dhe në mënyrë që të mos i pengojë bashkëpronarët e tjerë të përdorin atë sipas të drejtave të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 xml:space="preserve">të tjetërsojë ose disponojë në çdo mënyrë tjetër pjesën e tij në sendin e përbashkët, por kur ky është një send i paluajtshëm, mund ta shesë pjesën e tij vetëm duke respektuar të drejtën e parablerjes që kanë bashkëpronarët e tjerë sipas nenit 204 të këtij Kodi;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 të kërkojë pjesëtimin e sendit të përbashkët edhe sikur të ketë një marrëveshje të kundërt, përveç kur ky pjesëtim dëmton së tepërmi qëllimin përkatës ose është ndaluar me ligj;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 të kërkojë kthimin jo vetëm të pjesës së tij, por të gjithë sendit të përbashkët, me kusht që ky t’u dorëzohet gjithë bashkëpronarëve.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Detyrimet e bashkëpronarit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Çdo bashkëpronar është i detyruar që në përpjesëtim me pjesën e vet, të paguajë shpenzimet e nevojshme për ruajtjen dhe gëzimin e sendit të përbashkët.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202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sendin e përbashkët e përdorin për vete një ose disa bashkëpronarë, këta detyrohen t’u paguajnë bashkëpronarëve të tjerë shpërblimin për përdorimin e pjesëve të tyre nga dita kur u është njoftuar me shkrim kërkesa e këtij shpërblimi ose nga data e paraqitjes së padisë në gjykatën kompetente.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Administrimi i sendit të përbashkët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203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Të gjithë bashkëpronarët, pavarësisht nga vlera e pjesës përkatëse, kanë të drejtë të marrin pjesë në administrimin e sendit të përbashkët.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Sendi i përbashkët administrohet sipas mënyrës së miratuar me marrëveshjen e të gjithë bashkë-pronarëve dhe kur kjo nuk është arritur, sipas mënyrës së caktuar me vendim tee bashkëpronarëve që kanë më shumë se gjysmën e vleftës së tij. Vendimi i shumicës është i detyrueshëm edhe për bashkë-pronarët që kanë mbetur në pakicë.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Kjo shumicë mund të vendosë që të vihet hipotekë ose peng mbi sendin e përbashkët, kur kjo është e domosdoshme për të siguruar kthimin e shumave të marra hua për mirëmbajtjen ose rindërtimin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nuk është arritur kjo shumicë ose kur vendimi i saj është i dëmshëm për sendin e përbashkët, gjykata kompetente, me kërkesën e çdo bashkëpronari, vendos masat që i çmon të nevojshme dhe, sipas rastit, emëron një kujdestar për administrimin e sendit.</w:t>
      </w:r>
    </w:p>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b/>
          <w:bCs/>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E drejta e  parablerjes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204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Bashkëpronari, para se t’ia shesë pjesën e vet në sendin e paluajtshëm një personi që nuk është bashkëpronar, detyrohet të njoftojë me shkrim bashkëpronarët e tjerë nëse dëshirojnë të blejnë pjesën me të njëjtat kushte që do t’ia shesë personit të tretë. Në rast se këta nuk përgjigjen brenda tre muajve se dëshirojnë të blejnë pjesën, bashkëpronari është i lirë të shesë pjesën e tij në persona të tretë.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Ai duhet t’ua bëjë të njohur bashkëpronarëve të tjerë bashkëpronarin e ri.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E drejta e kreditorit mbi pjesën e bashkëpronarit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205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Çdo kreditor ka të drejtë të realizojë kredinë e vet mbi pjesën që i takon bashkëpronarit debitor në sendin e përbashkët.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206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Kreditorët dhe trashëgimtarët e ndonjë bashkëpronari mund të ndërhyjnë në pjesëtim, me shpenzimet e tyre, por nuk mund të kundërshtojnë pjesëtimin e bërë më parë, përveç kur kanë njoftuar kundërshtimin e tyre para pjesëtimit.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pjesëtimin e pasurisë së paluajtshme, njoftimi për kundërshtimet e përmendura në paragrafin e mësipërm, duhet të regjistrohet përpara regjistrimit të kërkesës për pjesëtim. Gjithashtu, në një pjesëtim të tillë duhet të thirren të gjithë kreditorët që kanë regjistruar kërkesat e tyre ose që kanë fituar të drejta mbi pasurinë që pjesëtohet, përpara regjistrimit të aktit të pjesëtimit ose të regjistrimit të kërkesës për pjesëtim.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Pjesëtimi i sendit të përbashkët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207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Pjesëtimi i sendit të përbashkët kryhet me marrëveshjen e të gjithë bashkëpronarëve. Kur sendi është i paluajtshëm marrëveshja duhet të bëhet me akt noterial. Kur kjo marrëveshje nuk është arritur, pjesëtimi i sendit kryhet me anë të gjykatës, duke u thirrur në gjyq të gjithë bashkëpronarët. Pjesëtimi i sendit të përbashkët bëhet me ndarjen e tij në natyrë sipas pjesëve që kanë bashkëpronarët, në qoftë se kjo ndarje është e mundshme dhe nuk dëmton qëllimin përkatës të sendit. Pabarazia e pjesëve, që rezulton nga ndarja në natyrë kompensohet me një shpërblim në para.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4" w:lineRule="atLeast"/>
        <w:ind w:firstLine="283"/>
        <w:jc w:val="both"/>
        <w:rPr>
          <w:rFonts w:ascii="Garamond" w:hAnsi="Garamond" w:cs="Garamond"/>
          <w:sz w:val="24"/>
          <w:szCs w:val="24"/>
          <w:lang w:val="sq-AL"/>
        </w:rPr>
      </w:pPr>
      <w:r w:rsidRPr="004B51C5">
        <w:rPr>
          <w:rFonts w:ascii="Garamond" w:hAnsi="Garamond" w:cs="Garamond"/>
          <w:sz w:val="24"/>
          <w:szCs w:val="24"/>
          <w:lang w:val="sq-AL"/>
        </w:rPr>
        <w:t>Kur sendi i përbashkët nuk mund të ndahet në natyrë gjykata urdhëron që ai të shitet në ankand dhe vlefta e tij të ndahet ndërmjet bashkëpronarëve, sipas pjesëve përkatëse, duke llogaritur edhe shumat që ata duhet t’i paguajnë njëri-tjetrit për shkak të marrëdhënies së bashkëpronësisë.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4" w:lineRule="atLeast"/>
        <w:ind w:firstLine="283"/>
        <w:jc w:val="both"/>
        <w:rPr>
          <w:rFonts w:ascii="Garamond" w:hAnsi="Garamond" w:cs="Garamond"/>
          <w:sz w:val="24"/>
          <w:szCs w:val="24"/>
          <w:lang w:val="sq-AL"/>
        </w:rPr>
      </w:pPr>
      <w:r w:rsidRPr="004B51C5">
        <w:rPr>
          <w:rFonts w:ascii="Garamond" w:hAnsi="Garamond" w:cs="Garamond"/>
          <w:sz w:val="24"/>
          <w:szCs w:val="24"/>
          <w:lang w:val="sq-AL"/>
        </w:rPr>
        <w:t>Megjithatë, në vend të shitjes në ankand, gjykata, kur disa nga bashkëpronarët e kërkojnë, mund të urdhërojë që sendi t’u lihet këtyre, duke i detyruar që t’i paguajnë bashkëpronarit, i cili kërkon pjesëtimin, vleftën e pjesës së tij, sipas mënyrës dhe brenda afateve të caktuara në vendimin gjyqësor.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sendi që nuk mund të ndahet në natyrë, është shtëpi banimi, gjykata ia lë në pjesë, në kushtet e sipërtreguara, atij nga bashkëpronarët që banon në atë shtëpi ose ka nevojë më shumë se të tjerët për atë sipërfaqe banimi.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Tjetërsimi i sendit të përbashkët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208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Tjetërsimi i sendit të përbashkët mund të bëhet vetëm me pëlqimin e të gjithë bashkëpronarëve.</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BASHKËPRONËSIA NË TËRËSI</w:t>
      </w:r>
    </w:p>
    <w:p w:rsidR="004B51C5" w:rsidRPr="004B51C5" w:rsidRDefault="004B51C5" w:rsidP="004B51C5">
      <w:pPr>
        <w:tabs>
          <w:tab w:val="left" w:pos="2260"/>
        </w:tabs>
        <w:autoSpaceDE w:val="0"/>
        <w:autoSpaceDN w:val="0"/>
        <w:adjustRightInd w:val="0"/>
        <w:spacing w:after="0" w:line="280" w:lineRule="atLeast"/>
        <w:ind w:firstLine="283"/>
        <w:outlineLvl w:val="0"/>
        <w:rPr>
          <w:rFonts w:ascii="Garamond" w:hAnsi="Garamond" w:cs="Garamond"/>
          <w:b/>
          <w:bCs/>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 xml:space="preserve">A. Bashkëpronësia e detyrueshme </w:t>
      </w: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Objektet e përbashkëta të ndërtesave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209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katet ose njësitë e ndara të kateve të një ndërtese që ndodhen në pronësi të veçantë të pronarëve të ndryshëm, janë në bashkëpronësi të detyrueshme të tyre, gjersa në aktin e pronësisë nuk është caktuar ndryshe, këto objekte: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trualli mbi të cilin është ngritur ndërtesa, themelet, muret kryesore, muret ndarëse të brendshme, shkallët, hollet, çatia ose tarraca, oxhaqet, si edhe të gjitha ato objekte të ndërtesës, që kanë karakter të tillë dhe shërbejnë për përdorim të përbashkët;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puset, instalimet e ujit, instalimet elektrike, të gazit, të telefonisë e të ngrohjes qendrore, duke përfshirë edhe tubacionet dhe linjat përkatëse, si dhe kanalet e ndryshme deri në pikën e degëzimit të tyre brenda njësive të ndara të kateve.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210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 drejta e secilit bashkëpronar mbi sendet e përmendura në nenin e mësipërm, është në përpjesëtim me vleftën e katit ose të pjesëve të katit që i përkasin atij, përveç kur titulli parashikon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Heqja dorë nga e drejta mbi sendet e mësipërme, nuk e liron bashkëpronarin nga detyrimi për të kontribuar në shpenzimet për mbajtjen e tyre.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Pandashmëria e objekteve të përbashkëta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211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Objektet e përbashkëta të ndërtesës nuk lejohet të ndahen, përveç kur ndarja e ndonjërit prej tyre mund të kryhet pa ia vështirësuar përdorimin e tij asnjërit nga bashkëpronarët. </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Përbërja e asamblesë dhe zgjedhja e kryesisë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212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Asambleja përbëhet nga pronarët e secilit kat ose njësie të ndarë të çdo kati, të cilët kanë në bashkëpronësi objektet e përbashkëta të ndërtesës.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mbledhjen e parë të asamblesë anëtarët e saj zgjedhin, nga gjiri i tyre, kryesinë, e cila ngarkohet të kryejë, në emër e për llogari të tyre të gjitha veprimet e nevojshme për administrimin dhe mirëmbajtjen e zakonshme të objekteve të përbashkëta, përveç atyre veprimeve që janë në kompetencë vetëm të asamblesë, si dhe të përfaqësojë në instancat gjyqësore kompetente dhe në arbitrazh.</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Mbledhjet e asamblesë dhe vlefshmëria e vendimeve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213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Pas mbledhjes së parë organizuese, mbledhjet e asamblesë thirren një herë në vit. Mbledhje të tjera të asamblesë mund të thirren nga kryesia e saj ose me nismën e jo më pak se 20% të anëtarëve të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Asambleja mund të çelet dhe të marrë vendime kur janë të pranishëm personalisht ose të përfaqësuar me prokurë bashkëpronarët, të cilët kanë të paktën dy të tretat e tërësisë së kuotave. Kur ky numër nuk është i pranishëm, mbledhja shtyhet dhe mbledhja pasardhëse zhvillohet në rast se merr pjesë shumica e zakonshme e bashkëpronarëve.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Vendimet e asamblesë merren me shumicë të thjeshtë votash të bashkëpronarëve, përveç rasteve kur në dispozitat e këtij kreu ose me dispozita të veçanta kërkohet një shumicë e cilësuar. Kur numri i votave është i barabartë, vota e kryetarit është vendimtare.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Kompetencat kryesore të asamblesë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214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Asambleja ka edhe këto kompetenca kryesore: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1.</w:t>
      </w:r>
      <w:r w:rsidRPr="004B51C5">
        <w:rPr>
          <w:rFonts w:ascii="Garamond" w:hAnsi="Garamond" w:cs="Garamond"/>
          <w:sz w:val="24"/>
          <w:szCs w:val="24"/>
          <w:lang w:val="sq-AL"/>
        </w:rPr>
        <w:tab/>
        <w:t>Miraton rregulloren për administrimin e banesës, e cila hartohet sipas rregullores tip të miratuar nga Këshilli i Ministrave.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2.</w:t>
      </w:r>
      <w:r w:rsidRPr="004B51C5">
        <w:rPr>
          <w:rFonts w:ascii="Garamond" w:hAnsi="Garamond" w:cs="Garamond"/>
          <w:sz w:val="24"/>
          <w:szCs w:val="24"/>
          <w:lang w:val="sq-AL"/>
        </w:rPr>
        <w:tab/>
        <w:t>Krijon fondin rezervë për shpenzimet e përbashkëta, duke caktuar edhe shumën vjetore të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3.</w:t>
      </w:r>
      <w:r w:rsidRPr="004B51C5">
        <w:rPr>
          <w:rFonts w:ascii="Garamond" w:hAnsi="Garamond" w:cs="Garamond"/>
          <w:sz w:val="24"/>
          <w:szCs w:val="24"/>
          <w:lang w:val="sq-AL"/>
        </w:rPr>
        <w:tab/>
        <w:t>Miraton preventivat e shpenzimeve që ka vendosur të kryhen gjatë vitit, si dhe ndarjen e shumës së tyre midis bashkëpronarëve. Shpenzimet e përbashkëta për mirëmbajtjen, riparimet dhe përmirësimet e zakonshme të këtyre objekteve miratohen nga asambleja me shumicë të thjeshtë votash, ndërsa shpenzimet për përmirësime të mëdha ose rinësime cilësore vendosen me shumicë të cilësuar të bashkëpronarëve që arrijnë të paktën 75% të kuotave përkatëse.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4.</w:t>
      </w:r>
      <w:r w:rsidRPr="004B51C5">
        <w:rPr>
          <w:rFonts w:ascii="Garamond" w:hAnsi="Garamond" w:cs="Garamond"/>
          <w:sz w:val="24"/>
          <w:szCs w:val="24"/>
          <w:lang w:val="sq-AL"/>
        </w:rPr>
        <w:tab/>
        <w:t>Emëron, kur çmohet e domosdoshme, kujdestarin e ndërtesës, duke caktuar kompetencat dhe pagën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5.</w:t>
      </w:r>
      <w:r w:rsidRPr="004B51C5">
        <w:rPr>
          <w:rFonts w:ascii="Garamond" w:hAnsi="Garamond" w:cs="Garamond"/>
          <w:sz w:val="24"/>
          <w:szCs w:val="24"/>
          <w:lang w:val="sq-AL"/>
        </w:rPr>
        <w:tab/>
        <w:t>Autorizon kryesinë që të sigurojë, brenda kufijve të arsyeshme, objektet që janë pronë e përbashkët, si dhe të lidhë kontrata të tjera të nevojshme për mirëmbajtjen, riparimet dhe përmirësimet e zakonshme, ose, sipas rastit, për përmirësime të mëdha apo rinësime të këtyre objekteve.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215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Vendimet e marra nga asambleja sipas dispozitave të mësipërme janë të detyrueshme për të gjithë bashkëpronarët.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 xml:space="preserve">Padia kundër </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vendimeve të asamblesë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216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Kur një vendim i asamblesë është i paligjshëm ose cenon interesat e ndonjërit nga bashkëpronarët e këtyre objekteve, çdo bashkëpronar ka të drejtë të paraqesë në gjykatën kompetente padi për pavlefshmërinë e atij vendimi, brenda tridhjetë ditëve nga data e dhënies së tij. Paraqitja e </w:t>
      </w:r>
      <w:r w:rsidRPr="004B51C5">
        <w:rPr>
          <w:rFonts w:ascii="Garamond" w:hAnsi="Garamond" w:cs="Garamond"/>
          <w:sz w:val="24"/>
          <w:szCs w:val="24"/>
          <w:lang w:val="sq-AL"/>
        </w:rPr>
        <w:lastRenderedPageBreak/>
        <w:t>kërkesëpadisë nuk pezullon zbatimin e vendimit të asamblesë, përveç kur gjykata ka vendosur ndryshe.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Detyrimet e bashkëpronarëve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 xml:space="preserve">Neni 217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Çdo bashkëpronar ka këto detyrime: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1.</w:t>
      </w:r>
      <w:r w:rsidRPr="004B51C5">
        <w:rPr>
          <w:rFonts w:ascii="Garamond" w:hAnsi="Garamond" w:cs="Garamond"/>
          <w:sz w:val="24"/>
          <w:szCs w:val="24"/>
          <w:lang w:val="sq-AL"/>
        </w:rPr>
        <w:tab/>
        <w:t>Të paguajë shpenzimet për ruajtjen dhe gëzimin e pjesëve të përbashkëta të ndërtesës, për kryerje shërbimesh në dobi të përbashkët dhe për ndryshime të vendosura nga shumica e bashkëpronarëve, në përpjesëtim me vleftën e pjesës së secilit, përveç kur ka marrëveshje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sendet që u shërbejnë bashkëpronarëve në masë të ndryshme, shpenzimet përballohen në përpjesëtim me përdorimin që mund t’u bëjë atyre secili.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Të paguajë shpenzimet për ruajtjen dhe gëzimin e pjesëve të përbashkëta të ndërtesës, për kryerje shërbimesh në dobi të përbashkët dhe për ndryshime të vendosura nga shumica e bashkëpronarëve në përpjesëtim me vleftën e pjesës të secilit, përveç kur ka marrëveshje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2.</w:t>
      </w:r>
      <w:r w:rsidRPr="004B51C5">
        <w:rPr>
          <w:rFonts w:ascii="Garamond" w:hAnsi="Garamond" w:cs="Garamond"/>
          <w:sz w:val="24"/>
          <w:szCs w:val="24"/>
          <w:lang w:val="sq-AL"/>
        </w:rPr>
        <w:tab/>
        <w:t>Të mos kryejë në katin ose njësinë e ndarjes së katit, që është në pronësi të veçantë të tij, ndërtime të cilat mund t’ u shkaktojnë dëme objekteve të përbashkëta të ndërtesës.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3.</w:t>
      </w:r>
      <w:r w:rsidRPr="004B51C5">
        <w:rPr>
          <w:rFonts w:ascii="Garamond" w:hAnsi="Garamond" w:cs="Garamond"/>
          <w:sz w:val="24"/>
          <w:szCs w:val="24"/>
          <w:lang w:val="sq-AL"/>
        </w:rPr>
        <w:tab/>
        <w:t>Të ndreqë dëmin ose të paguajë shpenzimet për zëvendësimin e tij, që ai vetë ose një anëtar i familjes së tij i ka shkaktuar me faj, cilitdo objekti të përbashkët.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4.</w:t>
      </w:r>
      <w:r w:rsidRPr="004B51C5">
        <w:rPr>
          <w:rFonts w:ascii="Garamond" w:hAnsi="Garamond" w:cs="Garamond"/>
          <w:sz w:val="24"/>
          <w:szCs w:val="24"/>
          <w:lang w:val="sq-AL"/>
        </w:rPr>
        <w:tab/>
        <w:t>Të mos kryejë, pa lejen paraprake të asamblesë, në katin ose në njësinë e ndarë të katit që është në pronë të tij, shtesa ose ndryshime të cilat mund të cenojnë pamjen e jashtme të ndërtesës.</w:t>
      </w:r>
    </w:p>
    <w:p w:rsidR="004B51C5" w:rsidRPr="004B51C5" w:rsidRDefault="004B51C5" w:rsidP="004B51C5">
      <w:pPr>
        <w:autoSpaceDE w:val="0"/>
        <w:autoSpaceDN w:val="0"/>
        <w:adjustRightInd w:val="0"/>
        <w:spacing w:after="0" w:line="200" w:lineRule="atLeast"/>
        <w:jc w:val="center"/>
        <w:rPr>
          <w:rFonts w:ascii="Garamond" w:hAnsi="Garamond" w:cs="Garamond"/>
          <w:b/>
          <w:bCs/>
          <w:color w:val="000000"/>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Shtesa të reja mbi katin e fundit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218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Ndërtimi mbi katin e fundit të një ndërtese, të kateve ose veprave të tjera, mund të realizohet me vendimin e shumicës prej 3/4 të bashkëpronarëve të ndërtesës.</w:t>
      </w:r>
    </w:p>
    <w:p w:rsidR="004B51C5" w:rsidRPr="004B51C5" w:rsidRDefault="004B51C5" w:rsidP="004B51C5">
      <w:pPr>
        <w:autoSpaceDE w:val="0"/>
        <w:autoSpaceDN w:val="0"/>
        <w:adjustRightInd w:val="0"/>
        <w:spacing w:after="0" w:line="20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219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Ndalohet dhënia e lejes për kryerjen e shtesave ose veprave të tilla mbi katin e fundit në qoftë se kushtet statike të ndërtesës nuk e lejojnë.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Bashkëpronarët mund të kundërshtojnë lejen e dhënë nga organi kompetent shtetëror për kryerjen e shtesave ose veprave të tilla mbi katin e fundit dhe kur provohet se ato pakësojnë ajrin apo dritën për katet e mëposhtme ose cenojnë pamjen arkitektonike të ndërtesës.</w:t>
      </w:r>
    </w:p>
    <w:p w:rsidR="004B51C5" w:rsidRPr="004B51C5" w:rsidRDefault="004B51C5" w:rsidP="004B51C5">
      <w:pPr>
        <w:autoSpaceDE w:val="0"/>
        <w:autoSpaceDN w:val="0"/>
        <w:adjustRightInd w:val="0"/>
        <w:spacing w:after="0" w:line="20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220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Ata që janë lejuar të bëjnë shtesa ose vepra të tjera në katin e fundit detyrohen të rindërtojnë tarracën, të cilën të gjithë ose një pjesë e bashkëpronarëve kishin të drejtë ta përdornin.</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Shembja tërësore ose pjesore e ndërtesës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221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2"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Kur ndërtesa shembet tërësisht ose në një pjesë që përbën jo më pak se tre të katërtat e vlerës së saj, secili bashkëpronar mund të kërkojë që të shiten në ankand trualli dhe materialet, përveç kur është vendosur ndryshe.</w:t>
      </w:r>
    </w:p>
    <w:p w:rsidR="004B51C5" w:rsidRPr="004B51C5" w:rsidRDefault="004B51C5" w:rsidP="004B51C5">
      <w:pPr>
        <w:autoSpaceDE w:val="0"/>
        <w:autoSpaceDN w:val="0"/>
        <w:adjustRightInd w:val="0"/>
        <w:spacing w:after="0" w:line="272"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ndërtesa është dëmtuar në një përmasë më të vogël, asambleja vendos për rindërtimin e objekteve të përbashkëta të ndërtesës dhe secili bashkëpronar i tyre detyrohet të kontribuojë në përpjesëtim me të drejtat e tij në ato objekte.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Bashkëpronari që nuk dëshiron të marrë pjesë në rindërtimin e ndërtesës, duhet t’u shesë bashkëpronarëve të tjerë ose ndonjërit prej tyre edhe objektet, të cilët janë pronë vetëm e tij, sipas vlerësimit që do të bëhet.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 xml:space="preserve">B. Bashkëpronësia midis anëtarëve </w:t>
      </w: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të familjes bujqësore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222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Pronësia mbi pasurinë e anëtarëve të familjes bujqësore, u përket në tërësi anëtarëve të saj, të cilët nëpërmjet punës ose të drejtave të tjera të fituara, kanë kontribuar në krijimin e në mbajtjen e ekonomisë bujqësore.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223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Familja bujqësore përbëhet nga personat që lidhen ndërmjet tyre për shkak gjinie, martese, birësimi ose pranimi si anëtar i saj.</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224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Familja bujqësore përfaqësohet në marrëdhëniet pasurore me të tretët nga kryetari, i cili zgjidhet nga anëtarët e saj.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225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pasurinë e familjes bujqësore nuk përfshihen sendet e përdorimit thjesht vetjak të anëtarëve, si dhe sendet që anëtari ka fituar me të ardhurat e tij vetjake, me dhurim ose me trashëgim.</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226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Anëtari i familjes bujqësore nuk mund të tjetërsojë asnjë pjesë të pasurisë së familjes bujqësore, gjersa nuk është bërë pjesëtimi i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227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Çdo anëtar i familjes bujqësore mund të kërkojë pjesën e vet në pasurinë e familjes bujqësore. Ajo përcaktohet duke marrë parasysh sidomos: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pasurinë që i përket tërë familjes;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numrin e anëtarëve të familjes;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c)</w:t>
      </w:r>
      <w:r w:rsidRPr="004B51C5">
        <w:rPr>
          <w:rFonts w:ascii="Garamond" w:hAnsi="Garamond" w:cs="Garamond"/>
          <w:sz w:val="24"/>
          <w:szCs w:val="24"/>
          <w:lang w:val="sq-AL"/>
        </w:rPr>
        <w:tab/>
        <w:t>kontributin e tij në vënien ose shtimin e pasurisë së familjes duke u nisur nga sasia ose efektiviteti i këtij kontributi, si dhe nga puna dhe mjetet e dhëna në krijimin dhe mbajtjen e ekonomisë bujqësore.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228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Pjesëtimi i pasurisë së familjes bujqësore, bëhet sipas rregullave të caktuara në nenin 207 të këtij Kodi.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kërkohet pjesa nga anëtarë të veçantë të saj, ajo vlerësohet dhe i jepet në para.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pjesëtimi kërkohet nga disa pjesëtarë të familjes bujqësore, me qëllim që të krijohet një familje tjetër bujqësore, pjesa mund të jepet në natyrë, me kusht që toka bujqësore që u mbetet familjeve të ndara, të mos jetë nën minimumin e njësisë minimale të kultivimit. Me njësi minimale të kultivimit kuptohet toka bujqësore, që është e nevojshme për mbajtjen e një ekonomie bujqësore, sipas kushteve natyrore të krahinës apo zonës përkatëse.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229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Familja bujqësore përgjigjet për veprimet e paligjshme të kryera nga anëtarët e saj, gjatë ushtrimit të detyrave që rrjedhin nga veprimtaria ekonomike e vetë familjes bujqësore.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230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Familja bujqësore nuk përgjigjet për detyrimet ekonomike vetjake të anëtarëve, duke përfshirë edhe kryetarin e saj. Kreditorët kanë të drejtë të paguhen nga pjesa që i takon anëtarit debitor në të ardhurat e familjes bujqësore dhe nga pjesa që i takon atij në pasurinë e familjes bujqësore.</w:t>
      </w: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C. Bashkëpronësia ndërmjet bashkëshortëve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231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Bashkëpronësia ndërmjet bashkëshortëve rregullohet me dispozita të Kodit të Familjes.</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TITULLI IV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UZUFRUKTI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KREU 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DISPOZITA TË PËRGJITHSHME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Përmbajtja e uzufruktit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232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Uzufrukti është e drejta e një personi (uzufruktari) për të gëzuar një send që është në pronësi të një tjetri, me detyrim që ta ruajë e ta mirëmbajë atë. </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Mënyra e krijimit të uzufruktit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233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Uzufrukti krijohet me ligj ose me një veprim juridik. Ai mund të fitohet edhe me parashkrimin fitues.</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lastRenderedPageBreak/>
        <w:t>Kohëzgjatja e uzufruktit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234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Uzufrukti mund të jetë me ose pa afat, por në çdo rast nuk mund të kalojë jetën e uzufruktarit.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e drejta e uzufruktit gëzohet nga një person juridik, nuk mund të zgjasë më shumë se tridhjetë vjet.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Mënyra  e krijimit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235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Uzufrukti që krijohet me veprim juridik duhet të bëhet me akt noterial, ndërsa kur fitohet me testament veprohet sipas dispozitave përkatëse.</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Uzufrukti mbi një send të paluajtshëm duhet të regjistrohet në regjistrat e pasurive të paluajtshme.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Bashkuzufrukti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236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Uzufrukti mund të jetë në favor të më shumë se një personi. Kur e drejta e njërit prej tyre shuhet, ajo u kalon uzufruktarëve që mbeten, në përpjesëtim me pjesët. Në këtë mënyrë veprohet deri në shuarjen e së drejtës së uzufruktarit të fundit që mbetet.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KREU II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TË DREJTAT QË RRJEDHIN NGA UZUFRUKTI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Kufijtë e gëzimit të sendit në uzufrukt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237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Uzufruktari gëzon sendin e vënë në uzufrukt, por nuk mund të ndryshojë destinimin ekonomik që ka patur ai në fillim të uzufruktit, pa pëlqimin e pronarit ose pa autorizimin e gjykatës së rrethit, kur pronari dhe uzufruktari nuk merren vesh.</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Gjatë vazhdimit të uzufruktit ose në mbarimin e tij, uzufruktari mund të heqë shtesat që i janë bërë sendit, në kushtet e paragrafit të parë të këtij neni, që mund të shkëputen pa e dëmtuar atë, duke e kthyer në gjendjen e tij fillestare, përveç kur parashikohet ndryshe në aktin e krijimit.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Përmirësimet e sendit në uzufrukt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238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Uzufruktari në mbarim të uzufruktit nuk ka të drejtë të kërkojë shpërblimin për përmirësimet e bëra në send gjatë përdorimit edhe sikur të jetë shtuar vlefta e tij, përveç kur është parashikuar ndryshe në aktin e krijimit të uzufruktit.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Shtesa e vleftës mund të kompensohet me dëmet që mund t’i jenë shkaktuar sendit pa fajin e uzufruktarit.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nuk ka vend për kompensim, uzufruktari mund të heqë shtesat e bëra, pa u dëmtuar sendi, përveç kur pronari pranon të paguajë vleftën e tyre, si të ishin të ndara nga sendi.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lastRenderedPageBreak/>
        <w:t>Përkatësia  e frutave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239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Uzufruktarit i takojnë frutat natyrore dhe ato civile që prodhon sendi gjatë kohëvazhdimit të uzufruktit.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Frutat natyrore që nuk janë ndarë nga sendi në kohën e fillimit të uzufruktit, i përkasin uzufruktarit dhe anasjelltas, kur ato nuk janë ndarë nga sendi kur mbaron uzufrukti, i përkasin pronarit.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Kalimi i së drejtës së uzufruktit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240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Uzufruktari mund t’ia kalojë një tjetri këtë të drejtë për një kohë ose për gjithë kohën e qënies së saj, përveç kur në aktin e krijimit është parashikuar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Kalimi duhet t’i njoftohet me shkrim pronarit, përndryshe uzufruktari i mëparshëm dhe personi që ka fituar një të drejtë të tillë përgjigjen solidarisht ndaj pronarit.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E drejta e tjetërsimit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241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Uzufruktari ka të drejtë të tjetërsojë sendet objekt uzufrukti  në masën që ato destinohen të tjetërsohen dhe në përputhje me natyrën e tyre.</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raste të tjera uzufruktari nuk mund të tjetërsojë sendet në uzufrukt pa pëlqimin e pronarit ose pa autorizimin e gjykatës së rrethit, përveç kur në aktin e krijimit është parashikuar ndryshe.</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Autorizimi nuk duhet të jepet kur preken interesat e pronarit, uzufruktarit ose të personave të tretë.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Zëvendësimi i sendit në uzufrukt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242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sendet në uzufrukt janë tjetërsuar ose janë zëvendësuar me sende të tjera, këto i përkasin pronarit dhe njëkohësisht janë objekt i uzufruktit.</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Rregulli i mësipërm vlen për gjithçka që sigurohet nga vjelja e detyrimeve objekt uzufrukti, nga kompensimi për shpërblimin e dëmeve ose nga zhvleftësimi i pasurisë, kur zëvendësojnë ose përmirësojnë sendet objekt uzufrukti.</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Janë gjithashtu objekt uzufrukti, sendet që vilen nga përfitimet e tjera që jep uzufrukti, por që nuk janë fruta.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Investimet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243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dhe uzufruktari duhet të merren vesh që paratë objekt uzufrukti të investohen në mënyrë frutdhënëse ose të shpenzohen në interes të pasurisë tjetër në uzufrukt.</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Dhënia me qira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244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Uzufruktari ka të drejtë të japë me qira sendet në uzufrukt përveç kur është parashikuar ndryshe në aktin e krijimit të tij.</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mbaron uzufrukti, pronari duhet të respektojë qiranë e filluar normalisht më parë, përveç kur zgjatja e afatit të saj është bërë pa pëlqimin e tij. Kur uzufruktari ose qiramarrësi i kanë kërkuar pëlqimin pronarit për qiradhënien dhe ky nuk është përgjigjur në afatin e caktuar, quhet se pëlqimi është dhënë.</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pushon uzufrukti, qiradhëniet për një afat mbi pesë vjet, kanë vlerë vetëm për pesë vjet nga dita që ka filluar qiradhënia.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Gëzimi i servituteve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245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color w:val="000000"/>
          <w:sz w:val="24"/>
          <w:szCs w:val="24"/>
          <w:lang w:val="sq-AL"/>
        </w:rPr>
      </w:pPr>
      <w:r w:rsidRPr="004B51C5">
        <w:rPr>
          <w:rFonts w:ascii="Garamond" w:hAnsi="Garamond" w:cs="Garamond"/>
          <w:sz w:val="24"/>
          <w:szCs w:val="24"/>
          <w:lang w:val="sq-AL"/>
        </w:rPr>
        <w:t>Uzufruktari gëzon të drejtat e servituteve të lidhura me pronën mbi të cilën ka uzufruktin dhe të drejtat e tjera reale që do t’i gëzonte vetë pronari, përveç kufizimeve të parashikuara në aktin e krijimit apo në ligj.</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KREU III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DETYRIME QË RRJEDHIN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NGA UZUFRUKTI</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Zëvendësimi i dëmeve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246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Uzufruktari detyrohet të shpërblejë vleftën e sendit të humbur ose të dëmtimit të tij, përveç kur provon se nuk janë shkaktuar për fajin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Ai detyrohet të zëvendësojë sendet që, sipas uzufruktit, nuk kishte të drejtë t’i konsumonte.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Inventarët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247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Uzufruktari merr në dorëzim sendet në gjendjen që ndodhen para fillimit të uzufruktit.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Sendet në uzufrukt merren në dorëzim me inventar të bërë me  akt noterial, në prani të pronarit, pasi të jetë njoftuar në një afat të përshtatshëm. Është e drejtë e palëve që në inventar të shënohen të gjitha hollësitë që kanë lidhje me përcaktimin dhe gjendjen e sendeve që merren në uzufrukt.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Inventari mund të kryhet edhe me akt privat, kur bien në marrëveshje të dy palët, që janë të pranishëm gjatë kryerjes së tij. Shpenzimet për kryerjen e inventarit janë në ngarkim të uzufruktarit, përveç kur parashikohet ndryshe në aktin e krijimit.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Njoftimet periodike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248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Uzufruktari detyrohet t’i dërgojë pronarit në fund të çdo viti një njoftim të hollësishëm me shkrim të nënshkruar prej tij, për sendet që nuk ekzistojnë më ose për sendet që i kanë zëvendësuar ato, si dhe përfitimet e tjera nga sendet në uzufrukt, që nuk hyjnë në kategorinë e frutave.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Shpenzimet për kryerjen e detës vjetore, janë në ngarkim të uzufruktarit, përveç kur në aktin e krijimit është parashikuar ndryshe.</w:t>
      </w: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Dhënia  e garancisë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249</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Uzufruktari detyrohet t’i japë pronarit një garanci me shkrim për përmbushjen e detyrimeve të rrjedhura nga uzufrukti, përveç kur në aktin e krijimit është shkarkuar nga një detyrim i tillë ose kur interesat e pronarit mbi sendet në uzufrukt janë siguruar në mënyrë të mjaftueshme nga një institut i ngarkuar me këtë punë.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Prindërit që kanë uzufruktin ligjor mbi sendet në pronësi të fëmijëve të tyre, përjashtohen nga dhënia e një garancie të tillë.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uzufruktari është shkarkuar nga detyrimi për dhënien e garancisë, pronarit i lind e drejta të kërkojë prej tij që t’i tregohen çdo vit sendet që i janë dhënë në uzufrukt ose të njihet me njoftimin e një institucioni krediti për paratë apo letrat me vlerë të depozituara.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Uzufruktari nuk mund të fitojë posedimin e sendeve të vëna në uzufrukt, pa plotësuar detyrimet që rrjedhin nga ky nen.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Pasojat e mosdhënies së garancisë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250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uzufruktari nuk jep garanci, merren masa për administrimin e sendeve në uzufrukt. Sendet e paluajtshme jepen me qira ose i besohen një administratori të zgjedhur me marrëveshje ndërmjet pronarit e administratorit dhe kur nuk arrihet një marrëveshje e tillë, administratori caktohet nga gjykata e rrethit.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Uzufruktari ka të drejtë të mbajë për banim të tij dhe të familjes së tij, një banesë që përfshihet në uzufrukt.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Paratë që përfshihen në uzufrukt investohen me kamatë.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Sendet e luajtshme që vjetërohen ose dëmtohen nga përdorimi ose sendet ushqimore që rrezikohen të prishen, shiten dhe vlefta e tyre jepet me kamatë ose përdoret për sendet në uzufrukt.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Uzufruktari mund të kërkojë t’i lihen sende të luajtshme të mjaftueshme për përdorim vetjak.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b/>
          <w:bCs/>
          <w:sz w:val="24"/>
          <w:szCs w:val="24"/>
          <w:lang w:val="sq-AL"/>
        </w:rPr>
      </w:pPr>
      <w:r w:rsidRPr="004B51C5">
        <w:rPr>
          <w:rFonts w:ascii="Garamond" w:hAnsi="Garamond" w:cs="Garamond"/>
          <w:b/>
          <w:bCs/>
          <w:sz w:val="24"/>
          <w:szCs w:val="24"/>
          <w:lang w:val="sq-AL"/>
        </w:rPr>
        <w:t>Shpenzimet e mirëmbajtjes</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t>Neni 251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Shpenzimet që nevojiten për ruajtjen, mirëmbajtjen dhe administrimin e sendit janë në ngarkim të uzufruktarit. Janë gjithashtu në ngarkim të tij edhe shpenzimet për ndreqjet jo të zakonshme, kur ato janë rrjedhim i mospërmbushjes së detyrimeve të tij ndaj sendit në uzufrukt.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Riparimet e jashtëzakonshme janë në ngarkim të pronarit. Kur pronari refuzon t’i kryejë ato ose të tjerat që i janë ngarkuar atij, ose vonon pa arsye kryerjen e tyre, uzufruktari i kryen vetë me shpenzimet e tij, të cilat shlyhen deri në përfundimin e uzufruktit. Uzufruktari ka të drejtë të mbajë sendin e ndrequr deri në shlyerjen e shpenzimeve.</w:t>
      </w:r>
    </w:p>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b/>
          <w:bCs/>
          <w:sz w:val="24"/>
          <w:szCs w:val="24"/>
          <w:lang w:val="sq-AL"/>
        </w:rPr>
      </w:pPr>
      <w:r w:rsidRPr="004B51C5">
        <w:rPr>
          <w:rFonts w:ascii="Garamond" w:hAnsi="Garamond" w:cs="Garamond"/>
          <w:b/>
          <w:bCs/>
          <w:sz w:val="24"/>
          <w:szCs w:val="24"/>
          <w:lang w:val="sq-AL"/>
        </w:rPr>
        <w:t>Sigurimi i uzufruktit</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t>Neni 252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 xml:space="preserve">Uzufruktari duhet të sigurojë sendet në uzufrukt në favor të pronarit për rreziqet që zakonisht ato duhet të sigurohen ose që janë të detyrueshme nga ligji. Në rast dëmtimi uzufrukti shtrihet mbi shpërblimin e paguar.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uzufrukti nuk përmbush një detyrim të tillë, pronari ka të drejtë të bëjë vetë sigurimin e pronës dhe uzufruktari detyrohet t’i paguajë shpenzimet përkatëse.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Shpronësimi i sendeve në uzufrukt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253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sendi shpronësohet për interesa publikë, uzufrukti kalon mbi shpërblimin përkatës.</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Pagimi i taksave dhe i detyrimeve të tjera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254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Tatimet, taksat, shpëblimet, rentat tokësore dhe detyrimet e tjera vjetore që kanë lidhje me të ardhurat gjatë uzufruktit janë në ngarkim të uzufruktarit.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Tatimet, taksat e detyrimet e tjera në ngarkim të pronës gjatë uzufruktit, janë në ngarkim të pronarit.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IV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MBARIMI I UZUFRUKTIT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255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Uzufrukti mbaron: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w:t>
      </w:r>
      <w:r w:rsidRPr="004B51C5">
        <w:rPr>
          <w:rFonts w:ascii="Garamond" w:hAnsi="Garamond" w:cs="Garamond"/>
          <w:sz w:val="24"/>
          <w:szCs w:val="24"/>
          <w:lang w:val="sq-AL"/>
        </w:rPr>
        <w:tab/>
        <w:t>me vdekjen e uzufruktarit ose me mbarimin e personit juridik uzufruktar;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w:t>
      </w:r>
      <w:r w:rsidRPr="004B51C5">
        <w:rPr>
          <w:rFonts w:ascii="Garamond" w:hAnsi="Garamond" w:cs="Garamond"/>
          <w:sz w:val="24"/>
          <w:szCs w:val="24"/>
          <w:lang w:val="sq-AL"/>
        </w:rPr>
        <w:tab/>
        <w:t>me mbarimin e afatit të caktuar në aktin e krijimit;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w:t>
      </w:r>
      <w:r w:rsidRPr="004B51C5">
        <w:rPr>
          <w:rFonts w:ascii="Garamond" w:hAnsi="Garamond" w:cs="Garamond"/>
          <w:sz w:val="24"/>
          <w:szCs w:val="24"/>
          <w:lang w:val="sq-AL"/>
        </w:rPr>
        <w:tab/>
        <w:t>me bashkimin e cilësive të pronarit e të uzufruktarit në një person të vetëm;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w:t>
      </w:r>
      <w:r w:rsidRPr="004B51C5">
        <w:rPr>
          <w:rFonts w:ascii="Garamond" w:hAnsi="Garamond" w:cs="Garamond"/>
          <w:sz w:val="24"/>
          <w:szCs w:val="24"/>
          <w:lang w:val="sq-AL"/>
        </w:rPr>
        <w:tab/>
        <w:t>me shkatërrimin tërësisht ose humbjen e sendit të dhënë në uzufrukt;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w:t>
      </w:r>
      <w:r w:rsidRPr="004B51C5">
        <w:rPr>
          <w:rFonts w:ascii="Garamond" w:hAnsi="Garamond" w:cs="Garamond"/>
          <w:sz w:val="24"/>
          <w:szCs w:val="24"/>
          <w:lang w:val="sq-AL"/>
        </w:rPr>
        <w:tab/>
        <w:t>me mospërdorimin e uzufruktit radhazi për njëzet vjet.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Pushimi i uzufruktit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256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Uzufrukti mund të pushojë kur uzufruktari shpërdoron të drejtat ose nuk përmbush detyrimet që rrjedhin nga uzufrukti.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Megjithatë gjykata, sipas rrethanave që do të rezultojnë mund të urdhërojë që uzufruktari t’i japë garanci, në rast se ka qenë shkarkuar nga një detyrim i tillë, ose me kërkesën e pronarit t’i lihet atij administrimi i sendit në uzufrukt ose një personi tjetër ose dhe dhënia me qira e sendit.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Heqja dorë nga uzufrukti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257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Uzufruktari mund të kërkojë që, me shpenzimet e tij, të heqë dorë nga uzufrukti për shkak të barrëve e detyrimeve që rrjedhin prej tij.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lastRenderedPageBreak/>
        <w:t>Kthimi i sendeve në uzufrukt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258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mbaron uzufrukti, uzufruktari ose trashëgimtarët e tij detyrohen të vënë në dispozicion të pronarit sendet e vëna në uzufrukt.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TITULLI V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PËRDORIMI E BANIMI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259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ka një të drejtë thjesht përdorimi mbi një send, e përdor atë dhe gëzon frutet e tij në masën që ka nevojë për vete e për familjen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objekti i të drejtës së përdorimit është një banesë, personi ka të drejtë të banojë atje sipas nevojave të tij e të familjes së tij. Sendi ose banesa që përdoret sipas kësaj dispozite nuk mund të tjetërsohet, të rëndohet dhe as të përdoret nga persona të tjerë.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260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Dispozitat që kanë lidhje me uzufruktin zbatohen dhe për të drejtën e përdorimit dhe të banimit, për aq sa përputhen me këto të drejta.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TITULLI VI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SERVITUTET</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KREU 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DISPOZITA TË PËRGJITHSHME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261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Servituti është barra që i ngarkohet një prone, për përdorimin dhe dobinë e një prone të një pronari tjetër.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262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Servituti vendoset me ligj ose me vullnetin e njeriut.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263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i pronës shërbyese nuk është i detyruar të kryejë ndonjë veprim për të bërë të mundur ushtrimin e servitutit, përveç kur në ligj ose nga titulli, parashikohet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264</w:t>
      </w:r>
    </w:p>
    <w:p w:rsidR="004B51C5" w:rsidRPr="004B51C5" w:rsidRDefault="004B51C5" w:rsidP="004B51C5">
      <w:pPr>
        <w:autoSpaceDE w:val="0"/>
        <w:autoSpaceDN w:val="0"/>
        <w:adjustRightInd w:val="0"/>
        <w:spacing w:after="0" w:line="240" w:lineRule="auto"/>
        <w:ind w:firstLine="280"/>
        <w:jc w:val="both"/>
        <w:rPr>
          <w:rFonts w:ascii="MS Mincho" w:eastAsia="MS Mincho" w:hAnsi="Times New Roman" w:cs="MS Mincho"/>
          <w:color w:val="000000"/>
          <w:sz w:val="14"/>
          <w:szCs w:val="1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color w:val="000000"/>
          <w:sz w:val="24"/>
          <w:szCs w:val="24"/>
          <w:lang w:val="sq-AL"/>
        </w:rPr>
        <w:t>Pronari, në favor të të cilit është vënë servituti, detyrohet t’i shpërblejë pronarit të pronës shërbyese dëmin që i shkaktohet nga krijimi i servitutit.</w:t>
      </w:r>
    </w:p>
    <w:p w:rsidR="004B51C5" w:rsidRPr="004B51C5" w:rsidRDefault="004B51C5" w:rsidP="004B51C5">
      <w:pPr>
        <w:keepNext/>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SERVITUTET DETYRUESE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265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i një prone që, në bazë të ligjit, ka të drejtë të kërkojë nga pronari i një prone tjetër krijimin e një servituti, në mungesë të një marrëveshjeje, mund t’i drejtohet gjykatës.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Servituti detyrues mund të krijohet edhe me akt të organit shtetëror, në rastet e parashikuara me ligj.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Vendimi duhet të përcaktojë rregullat e ushtrimit të servitutit dhe shpërblimin e dëmit përkatës.</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Rrjedhja  e ujërave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266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është i detyruar të pranojë në tokën e tij ujërat e shiut, të borës ose të burimeve të pashfrytëzuara, që rrjedhin natyrshëm nga një tokë me nivel më të lartë. Pronari nuk mund të ndryshojë këtë rrjedhë natyrore në dëm të një tjetri.</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Uji që rrjedh mbi një tokë të mëposhtme mund të mbahet nga pronari i tokës së mësipërme, vetëm në masën që është e domosdoshme për atë tokë.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267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rastet kur anëbrigjet dhe shpatet e një prone që shërbenin për të ndaluar ujërat, janë shkatërruar ose dëmtuar, si dhe kur del e nevojshme që nga shkaku i ujërave të ndërtohen mbrojtësa dhe pronari i asaj prone nuk pranon t’i ndërtojë ose t’i riparojë, pronarët e dëmtuar ose që rrezikohen të dëmtohen, mundet që me shpenzimet e tyre t’i ndërtojnë ose t’i riparojnë ato.</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Këto ndërtime e riparime duhet të kryhen pa iu shkaktuar pronarit të pronës shërbyese ndonjë dëm, duke respektuar rregullat e posaçme, kur ka të tilla. Kur pronari i pronës shërbyese ka kundërshtime, mosmarrëveshja zgjidhet nga gjykata.</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268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Dispozitat e nenit të mësipërm zbatohen edhe kur del e nevojshme të hiqet një pengesë lëndësh të formuara në një pronë tjetër ose në një hendek, rrjedhë uji ose vijë kulluese, të cilat dëmtojnë pronat fqinje.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269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që ka një burim uji në pronën e vet është i lirë në përdorimin e tij, por pa cenuar të drejtat që mund të ketë fituar pronari i pronës më të ulët në bazë të një titulli ose me parashkrim.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270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Në rast se një rrjedhë uji u ndalon pronarëve të pronave ngjitur, hyrjen në këto ose vazhdimin e vaditjes apo të kullimit të ujërave, ata që përdorin këtë rrjedhë, detyrohen që në proporcion me </w:t>
      </w:r>
      <w:r w:rsidRPr="004B51C5">
        <w:rPr>
          <w:rFonts w:ascii="Garamond" w:hAnsi="Garamond" w:cs="Garamond"/>
          <w:sz w:val="24"/>
          <w:szCs w:val="24"/>
          <w:lang w:val="sq-AL"/>
        </w:rPr>
        <w:lastRenderedPageBreak/>
        <w:t>përfitimin që nxirret prej tij (ujit) të ndërtojnë e të mirëmbajnë urat e mjetet e tjera të kalimit, në mënyrë të volitshme e të sigurt, si dhe gypat e nëndheshëm ose vepra të tjera të kësaj natyre për vazhdimin e ujitjes e të kullimit.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271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i një toke detyrohet të pranojë pa shpërblim ujërat që vijnë nga drenazhimi i një toke të mësipërme, kur ato rrjedhin natyrshëm në tokën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nga kjo rrjedhë i shkaktohet dëm, ai ka të drejtë të kërkojë shpërblimin e dëmit dhe marrjen e masave për mënjanimin në të ardhmen.</w:t>
      </w:r>
    </w:p>
    <w:p w:rsidR="004B51C5" w:rsidRPr="004B51C5" w:rsidRDefault="004B51C5" w:rsidP="004B51C5">
      <w:pPr>
        <w:autoSpaceDE w:val="0"/>
        <w:autoSpaceDN w:val="0"/>
        <w:adjustRightInd w:val="0"/>
        <w:spacing w:after="0" w:line="280" w:lineRule="atLeast"/>
        <w:jc w:val="center"/>
        <w:rPr>
          <w:rFonts w:ascii="Garamond" w:hAnsi="Garamond" w:cs="Garamond"/>
          <w:b/>
          <w:bCs/>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Servitutet që rrjedhin nga ndërtimet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272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Rregullat për ndërtimin e banesave e të ndërtimeve të tjera, largësia ndërmjet tyre, marrja e dritës dhe e pamjes, nxjerrja e ballkoneve e ndërtime të tjera të kësaj natyre, rregullohen me ligj të veçantë duke respektuar të drejtat e pronarit të parashikuara në këtë Kod e në ligje të veçanta.</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Servitutet që rrjedhin nga marrja e ujit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273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Kalimi i ujërave nëpër pronën e tjetrit duhet të kryhet në mënyrën më të volitshme e më të përshtatshme me më pak dëme, por pa penguar ushtrimin normal të servitutit.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274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kalimi i ujërave kërkohet për një kohë jo më të gjatë se nëntë vjet, pagimi i vleftës dhe i shpërblimit të dëmeve të përmendura në dispozitën e mësipërme bëhet në gjysmën e kësaj vlefte, me detyrimin që me mbarimin e afatit të rivihet gjithçka në gjendjen e mëparshme.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Ky servitut mund të bëhet i përhershëm kur kjo kërkohet para mbarimit të afatit, nëpërmjet pagimit të gjysmës tjetër, të vleftës së bashku me kamatat ligjore, nga data që ka filluar kalimi.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kërkesa bëhet pas mbarimit të afatit, nuk merren parasysh pagesat për dhënien përkohësisht të kësaj të drejte.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275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kalimi i ujërave duhet të kryhet duke përshkuar rrugë publike ose lumenj e ndërtime të tjera publike, zbatohen rregullat e parashikuara në dispozita të veçanta.</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276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Kur në një shtëpi ose në mjediset e tjera të saj mungon uji i nevojshëm për jetesën e njerëzve ose të kafshëve dhe nuk mund të sigurohet ndryshe, ose nevojiten shpenzime të mëdha, pronari i tokës fqinje duhet të lejojë që një sasi uji tepricë të përdoret në masën e domosdoshme për nevojat e </w:t>
      </w:r>
      <w:r w:rsidRPr="004B51C5">
        <w:rPr>
          <w:rFonts w:ascii="Garamond" w:hAnsi="Garamond" w:cs="Garamond"/>
          <w:sz w:val="24"/>
          <w:szCs w:val="24"/>
          <w:lang w:val="sq-AL"/>
        </w:rPr>
        <w:lastRenderedPageBreak/>
        <w:t xml:space="preserve">mësipërme, duke përballuar pala tjetër vleftën e ujit që kërkohet dhe shpenzimet që duhet të kryhen për këtë qëllim, si dhe kur është rasti të shpërblejë dëmin që mund të shkaktohet.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Servituti i kalimit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277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që nuk ka dalje në rrugën publike dhe nuk mund ta sigurojë atë përveç se me shpenzime të mëdha e me vështirësi, ka të drejtë të ketë rrugë kalimi nga toka fqinje, për përdorimin e përshtatshëm të pronës së vet.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Kalimi duhet të përbëjë rrugën më të shkurtër për në rrugën publike dhe me më pak dëme për pronën shërbyese.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Kjo dispozitë zbatohet edhe kur pronari, që i është njohur e drejta e kalimit në pronën e tjetrit, kërkon zgjerimin e arsyeshëm të rrugëkalimit për mjete, duke përfshirë edhe kalimin e mjeteve mekanike.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278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duhet të lejojë fqinjin të hyjë e të kalojë në tokën e tij sa herë ka nevojë të ndërtojë ose të ndreqë një mur apo një vepër tjetër. Ai duhet të lejojë personin që të kërkojë e të marrë gjënë e gjallë e çdo send tjetër të tij, që ndodhen aty rastësisht ose si rrjedhim i erës, ujit, ortekëve dhe forcave të tjera madhore, ndodhen në tokën e tij apo janë bashkuar me sende të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mund të mos lejojë hyrjen kur merr përsipër të dorëzojë vetë sendin e ndodhur në tokën e tij. Kur është rasti pronari i tokës shpërblehet për dëmin e shkaktuar.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279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do të kalojë në tokën e tjetrit, duhet të paguajë vleftën e tokës që zihet, pa zbritur tatimet e barrët e tjera që lidhen me tokën, si dhe shpërblimin për dëmin që shkaktohet duke përfshirë edhe dëmin që vjen nga ndërprerja e tokës, nga mospërdorimi i saj, nga depozitimi i lëndëve të nxjerra e hedhja e mbeturinave. Pronari i tokës shërbyese ka të drejtë të largojë këto të fundit dhe ta përdorë sipërfaqen e tokës, por gjithnjë pa dëmtuar ushtrimin normal të servitutit.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b/>
          <w:bCs/>
          <w:sz w:val="24"/>
          <w:szCs w:val="24"/>
          <w:lang w:val="sq-AL"/>
        </w:rPr>
      </w:pPr>
      <w:r w:rsidRPr="004B51C5">
        <w:rPr>
          <w:rFonts w:ascii="Garamond" w:hAnsi="Garamond" w:cs="Garamond"/>
          <w:b/>
          <w:bCs/>
          <w:sz w:val="24"/>
          <w:szCs w:val="24"/>
          <w:lang w:val="sq-AL"/>
        </w:rPr>
        <w:t>Servituti për vendosjen e gypave, kabllove e telave</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t>Neni 280</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duhet të lejojë persona të tjerë që të ndërtojnë në pronën e tij të paluajtshme kanale ose të vendosin gypa për kalimin e ujit ose të gazit, si dhe kabllo e tela telegrafikë ose elektrikë dhe instalime të tjera të kësaj natyre, por vetëm kur këto vepra nuk kanë mundësi të kryhen ndryshe ose pa u bërë shpenzime të mëdha. Pronari, kur i shkaktohet dëm, ka të drejtë të shpërblehet.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III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SERVITUTET VULLNETARE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281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mund të krijojë mbi pronat e veta ose në dobi të tyre, çdo lloj servituti, me kusht që të mos jetë në kundërshtim me rendin juridik.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Servitutet vullnetare krijohen me kontratë ose me testament.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282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Servitutet janë vijuese kur ushtrimi i tyre bëhet pa qenë nevoja për veprime të herëpasherëshme të njeriut, siç janë vijat e ujit, pikat e strehëve e të tjera të kësaj natyre.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Servitutet janë jovijuese, kur në ushtrimin e tyre kërkohet kryerja e veprimeve të tashme të njeriut, siç janë e drejta për të marrë ujë, për kullotjen e bagëtive e të tjera të kësaj natyre.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Servitutet mund të jenë të dukshme e të padukshme.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Të padukshme janë servitutet për të cilat nuk nevojiten punime të dukshme ose të përhershme, që janë të nevojshme për ushtrimin e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283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Servitutet vijuese e të dukshme krijohen me titull ose me parashkrimin dhjetëvjeçar.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Servitutet vijuese të padukshme dhe servitutet jovijuese, të dukshme ose jo, nuk mund të krijohen veçse me titull.</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284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dy prona pushojnë së qëni në pronësinë e një personi, servituti konsiderohet se ekziston në mënyrë aktive apo pasive në dobi ose kundër secilës nga pronat e veçuara, përveç kur ka marrëveshje të kundërt.</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KREU IV</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MËNYRAT E USHTRIMIT TË SERVITUTEVE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285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 drejta e servitutit përfshin çdo gjë që është e nevojshme për ta përdorur 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286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pa pëlqimin e uzufruktarit, nuk mund të ngarkojë pronën me servitute që cenojnë të drejtat e uzufruktarit.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287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Servituti mbi një pronë që u përket disa personave në bashkëpronësi mund të krijohet vetëm me miratimin e gjithë bashkëpronarëve. Servituti i krijuar nga vetëm një ose disa bashkëpronarë, hyn në fuqi kur bashkëpronarët e tjerë bashkërisht apo veçmas, kanë dhënë miratimin për krijimin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288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Personi që ka një të drejtë servituti, duhet ta përdorë atë sipas titullit të tij ose të posedimit të tij. Kur ka dyshime rreth shtrirjes dhe mënyrës së ushtrimit të tij, quhet se servituti është krijuar në mënyrë të tillë që të plotësojë nevojat e pronës dominuese, duke rënduar sa më pak pronën shërbyese.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289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 drejta e servitutit duhet të ushtrohet në kohën dhe në mënyrën që sjell më pak vështirësi e shqetësime për pronarin e pronës shërbyese.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290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prona në dobi të së cilës është krijuar një servitut pjesëtohet, servituti do t’i shërbejë secilës pjesë, me kusht që barra e pronës shërbyese të mos rëndohet.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291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nuk duhet që me veprimet ose mosveprimet e tij të pakësojë përdorimin e servitutit ose ta bëjë atë më të vështirë.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 gjithë këtë, në qoftë se kanë ndryshuar kushtet dhe pronari i pronës shërbyese rëndohet ose pengohet në ushtrimin e të drejtave të pronësisë, mund t’i kërkojë pronarit, në dobi të të cilit është vënë servituti, ndërrimin e vendit të servitutit.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Këtë të drejtë e ka edhe pronari i pronës tjetër, kur provohet se ky ndërrim sjell dobi dhe nuk dëmton pronën shërbyese.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Mbrojtja e servitutit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292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ushtron një servitut, ka të drejtë të kërkojë gjyqësisht nga kushdo që kundërshton këtë të drejtë, duke kërkuar sipas rastit rivendosjen e plotë të saj, pushimin e cenimit që i bëhet si edhe shpërblimin e dëmit të shkaktuar.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V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SHUARJA E SERVITUTEVE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293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Servitutet shuhen: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Kur në një person të vetëm bashkohet pronësia e pronës mbizotëruese me atë të pronës shërbyese.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Kur nuk përdoret për më shumë se dhjetë vjet.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Afati i parashkrimit për servitutet jovijuese fillon të ecë nga dita kur servituti ka pushuar së përdoruri, ndërsa për servitutet vijuese nga dita kur është kryer një vepër ose është vërtetuar një fakt që pengon ushtrimin e servitutit. Për efekt të shuarjes së  servitutit, llogaritet edhe koha që ai është ushtruar nga titullari i mëparshëm.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c)</w:t>
      </w:r>
      <w:r w:rsidRPr="004B51C5">
        <w:rPr>
          <w:rFonts w:ascii="Garamond" w:hAnsi="Garamond" w:cs="Garamond"/>
          <w:sz w:val="24"/>
          <w:szCs w:val="24"/>
          <w:lang w:val="sq-AL"/>
        </w:rPr>
        <w:tab/>
        <w:t>Kur sendet dëmtohen ose konsumohen deri në një shkallë sa nuk mund të përdoren për qëllimin e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Rikthimi në një gjendje që mund të përdoren sjell si rrjedhim edhe rivendosjen e servituteve, përveç kur kjo e drejtë është parashkruar.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294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prona mbizotëruese është në bashkëpronësi, përdorimi i servitutit nga njëri prej bashkëpronarëve, ndërpret parashkrimin edhe ndaj bashkëpronarëve të tjerë.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295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Pezullimi ose ndërprerja e parashkrimit në favor të njërit nga bashkëpronarët, ka efekt edhe në favor të të tjerëve.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TITULLI VII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MBROJTJA E PRONËSISË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Padia për kërkimin e  sendit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296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ka të drejtë të ngrejë padi për të kërkuar sendin e tij nga çdo posedues ose mbajtës. Këtë të drejtë e ka edhe çdo bashkëpronar për sendin e përbashkët, me qëllim që ai t’u dorëzohet gjithë bashkëpronarëve.</w:t>
      </w:r>
    </w:p>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b/>
          <w:bCs/>
          <w:sz w:val="24"/>
          <w:szCs w:val="24"/>
          <w:lang w:val="sq-AL"/>
        </w:rPr>
      </w:pPr>
      <w:r w:rsidRPr="004B51C5">
        <w:rPr>
          <w:rFonts w:ascii="Garamond" w:hAnsi="Garamond" w:cs="Garamond"/>
          <w:b/>
          <w:bCs/>
          <w:sz w:val="24"/>
          <w:szCs w:val="24"/>
          <w:lang w:val="sq-AL"/>
        </w:rPr>
        <w:t>Të drejtat e poseduesit për të ardhurat</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t>Neni 297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Poseduesit me mirëbesim i takojnë frutat natyrore të veçuara dhe frutat civile të vjela që janë bërë të kërkueshme deri në ditën që ka marrë dijeni se është posedues i paligjshëm, ose që i është njoftuar padia e pronarit për kërkimin e sendit. Ai nuk detyrohet të shpërblejë pronarin për humbjen, dëmtimin ose pamundësinë e kthimit të sendit për çdo shkak tjetër, por pas kësaj dite ai përgjigjet për frutat e vjela ose që duhet të kish vjelë, duke vepruar me përkujdesje deri në kohën e kthimit të sendit, për shpërblimin për përdorimin e sendit, si dhe për humbjen, dëmtimin ose pamundësinë e kthimit për faj të tij.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298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Poseduesi me keqbesim për gjithë kohën e posedimit të tij, detyrohet t’i kthejë pronarit bashkë me sendin edhe frutat natyrore të veçuara e frutat civile të vjela ose që janë bërë të kërkueshme, dhe të ardhurat e tjera që duhej të vilte, si dhe të shpërblejë pronarin për përdorimin e sendit dhe për humbjen, dëmtimin ose pamundësinë e kthimit të sendit qoftë dhe pa fajin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Ai shkarkohet nga përgjegjësia kur provon se dëmi do të shkaktohej edhe sikur të kishte dorëzuar sendin në kohën e duhur, përveç kur ai është marrë me anë vepre penale.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E drejta e poseduesit për shpenzimet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299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Poseduesi me mirëbesim ka të drejtë të kërkojë pagimin e shpenzimeve të nevojshme që kanë bërë për sendin dhe shpenzimet e dobishme, në masën që këto i kanë shtuar vleftën, në qoftë se kjo vazhdon të jetë në kohën e kthimit të sendit.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Poseduesi me mirëbesim ka të drejtë të zbresë nga të ardhurat e sendit, shpenzimet që i njihen sipas kësaj dispozite. Ai ka të drejtë të mbajë sendin, gjersa t’i paguhen shpenzimet e nevojshme të dobishme.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300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Poseduesi me keqbesim ka të drejtë të kërkojë vetëm pagimin e shpenzimeve të nevojshme që ka bërë për sendin.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Poseduesi me mirëbesim dhe ai me keqbesim, përveç shpenzimeve që u njihen sipas neneve të këtij Kodi, nuk kanë të drejtë të kërkojnë pagimin e shpenzimeve të tjera të bëra për sendin, por vetëm kanë të drejtë të heqin nga sendi atë që kanë bashkuar dhe që mund të ndahet pa dëm, përveç kur pronari pranon të paguajë vleftën e tyre.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Padia mohuese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302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ka të drejtë të kërkojë nga cilido që e cenon në pronësinë e tij, por pa u zhveshur nga posedimi, të pushojë cenimin dhe të mos përsërisë këtë në të ardhmen, dhe, kur është rasti të shpërblejë dëmet që mund t’i ketë shkaktuar.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Kallëzimi i një punimi të ri dhe i një dëmi të mundshëm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303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personi që gëzon një të drejtë tjetër reale ose poseduesi, të cilët kanë arsye të shqetësohen se nga një punim i ri i filluar prej të tjerëve në tokën e tyre ose të tjetërkujt, mund t’i vijë dëm sendit në pronësi ose në posedimin e tij, mund t’i drejtohet gjykatës me kusht që ky punim të mos ketë përfunduar ose të mos ketë kaluar një vit nga fillimi i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Gjykata sipas rastit vendos ndalimin e punimit, shembjen ose pakësimin e tij dhe kur është rasti edhe shpërblimin e dëmit ose rrëzon padinë duke urdhëruar shpërblimin e dëmit kur rezulton se punimi ka qenë ndaluar padrejtësisht.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TITULLI VIII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POSEDIMI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KREU 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DISPOZITA TË PËRGJITHSHME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Kuptimi i posedimit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lastRenderedPageBreak/>
        <w:t>Neni 304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Posedimi është sundimi efektiv i një personi mbi një send dhe mbi të drejtat e tjera reale mbi atë. Posedimi mund të ushtrohet drejtpërsëdrejti ose nga një person që mban sendin.</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Llojet e posedimit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305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Posedimi i personit jo pronar mund të jetë i ligjshëm ose i paligjshëm.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Posedimi është i ligjshëm kur poseduesi e ka posedimin nga pronari, në bazë të një veprimi juridik, në bazë të ligjit ose të një akti administrativ.</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të gjitha rastet e tjera posedimi është i paligjshëm.</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306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Posedimi i paligjshëm mund të jetë me mirëbesim ose me keqbesim.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Posedimi është me mirëbesim kur poseduesi nuk ka ditur ose nuk ishte i detyruar të dinte se posedimi i tij është i paligjshëm.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Mirëbesimi prezumohet dhe mjafton të ketë qenë në kohën e fitimit të posedimit.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Prezumime mbi posedimin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307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Poseduesi i tanishëm që ka poseduar në një kohë të mëparshme, prezumohet se ka poseduar edhe në kohën e ndërmjetme. </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308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Posedimi i tanishëm nuk prezumon posedimin e mëparshëm, përveç kur poseduesi ka një titull që përbën bazën e posedimit të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këtë rast poseduesi prezumohet që të ketë qenë poseduar që nga data e titullit.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Mënyrat e fitimit të posedimit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309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Posedimi fitohet me anë veprimesh juridike, me trashëgim dhe me pushtim.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Ai që ka fituar posedimin me mirëbesim, mund të bashkojë në posedimin e vet, edhe kohën e posedimit me mirëbesim të personit nga i cili ka fituar sendin.</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KREU II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MBROJTJA E POSEDIMIT DHE E MBAJTJES</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Mbrojtja  e atëçastme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310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Poseduesi ka të drejtë të kundërshtojë aty për aty, duke përdorur një mbrojtje të përshtatshme, çdo veprim që ka për qëllim cenimin ose zhveshjen nga posedimi. Kur sendi është marrë me dhunë ose fshehurazi, poseduesi ka të drejtë ta marrë atë menjëherë ose në ndjekje e sipër, por duke evituar veprimet e dhunës që nuk pajtohen me rrethanat e ngjarjes.</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311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 drejta për të mbrojtur posedimin i njihet edhe mbajtësit të sendit, kundër çdo personi tjetër, përveç ndaj atij nga i cili i vijnë këto të drejta.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Pushimi i cenimit të posedimit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312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cenohet në posedimin e një sendi, mund të kërkojë brenda gjashtë muajve, pushimin e cenimit të posedimit dhe mospërsëritjen e tij në të ardhmen.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posedimi është fituar me dhunë ose fshehurazi, padia mund të ngrihet brenda gjashtë muajve nga dita kur dhuna ose fshehtësia kanë pushuar.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Pushimi i cenimit të posedimit nuk mund të kërkohet nga personi që ka fituar posedimin me dhunë ose fshehurazi.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Rivendosja në posedim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313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Poseduesi, që në mënyrë të paligjshme është zhveshur nga posedimi, ka të drejtë të kërkojë brenda gjashtë muajve, rivendosjen e tij në posedim.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Këtë të drejtë nuk e ka poseduesi që ka marrë posedimin me dhunë ose fshehurazi.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zhveshja është e fshehtë, afati për të kërkuar rivendosjen e posedimit fillon nga dita e zbulimit të zhveshjes.</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314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Rivendosja mund të kërkohet edhe kundër atij që e ka fituar posedimin nëpërmjet një titulli, por që ka patur dijeni për zhveshjen e ndodhur.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315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Gjatë gjykimit të padisë për pushimin e cenimit ose rivendosjen në posedim, i padituri nuk mund të pretendojë se është vetë pronar ose ka një të drejtë më të fortë se ajo e poseduesit. </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PJESA III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Trashëgimia</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TITULLI 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DISPOZITA TË PËRGJITHSHME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b/>
          <w:bCs/>
          <w:sz w:val="24"/>
          <w:szCs w:val="24"/>
          <w:lang w:val="sq-AL"/>
        </w:rPr>
      </w:pPr>
      <w:r w:rsidRPr="004B51C5">
        <w:rPr>
          <w:rFonts w:ascii="Garamond" w:hAnsi="Garamond" w:cs="Garamond"/>
          <w:b/>
          <w:bCs/>
          <w:sz w:val="24"/>
          <w:szCs w:val="24"/>
          <w:lang w:val="sq-AL"/>
        </w:rPr>
        <w:t>Kuptimi i trashëgimit</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lastRenderedPageBreak/>
        <w:t>Neni 316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Trashëgimia është kalimi me ligj ose me testament i pasurisë (trashëgimit) të personit të vdekur, një ose më shumë personave (trashëgimtarë), sipas rregullave të caktuara në këtë Kod.</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317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Trashëgimia me ligj zbatohet kur trashëgimlënësi nuk ka bërë testament, ose ka bërë vetëm për një pjesë të pasurisë së tij, ose kur testamenti është tërësisht ose pjesërisht i pavlefshëm.</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318</w:t>
      </w: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Koha e çeljes së trashëgimisë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color w:val="000000"/>
          <w:sz w:val="24"/>
          <w:szCs w:val="24"/>
          <w:lang w:val="sq-AL"/>
        </w:rPr>
        <w:t>(Ndryshuar me ligjin nr. 121/2013, datë 18.4.2013)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r w:rsidRPr="004B51C5">
        <w:rPr>
          <w:rFonts w:ascii="Garamond" w:hAnsi="Garamond" w:cs="Garamond"/>
          <w:sz w:val="24"/>
          <w:szCs w:val="24"/>
          <w:lang w:val="sq-AL"/>
        </w:rPr>
        <w:t>Trashëgimia çelet kur vdes trashëgimlënësi.</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rastin e shpalljes së personit të vdekur, trashëgimia çelet ditën kur, sipas vendimit gjyqësor, personi konsiderohet i vdekur.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318/1</w:t>
      </w: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Vendi i çeljes së trashëgimisë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color w:val="000000"/>
          <w:sz w:val="24"/>
          <w:szCs w:val="24"/>
          <w:lang w:val="sq-AL"/>
        </w:rPr>
        <w:t>(Shtuar me ligjin nr. 121/2013, datë 18.4.2013)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Trashëgimia çelet në vendin ku ka patur vendbanimin e fundit trashëgimlënësi. Kur vendbanimi i fundit i trashëgimlënësit nuk dihet, trashëgimia çelet në vendin ku ndodhet e gjithë pasuria e tij ose pjesa kryesore e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318/2</w:t>
      </w:r>
    </w:p>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b/>
          <w:bCs/>
          <w:sz w:val="24"/>
          <w:szCs w:val="24"/>
          <w:lang w:val="sq-AL"/>
        </w:rPr>
      </w:pPr>
      <w:r w:rsidRPr="004B51C5">
        <w:rPr>
          <w:rFonts w:ascii="Garamond" w:hAnsi="Garamond" w:cs="Garamond"/>
          <w:b/>
          <w:bCs/>
          <w:sz w:val="24"/>
          <w:szCs w:val="24"/>
          <w:lang w:val="sq-AL"/>
        </w:rPr>
        <w:t>Ligji i zbatueshëm</w:t>
      </w:r>
    </w:p>
    <w:p w:rsidR="004B51C5" w:rsidRPr="004B51C5" w:rsidRDefault="004B51C5" w:rsidP="004B51C5">
      <w:pPr>
        <w:autoSpaceDE w:val="0"/>
        <w:autoSpaceDN w:val="0"/>
        <w:adjustRightInd w:val="0"/>
        <w:spacing w:after="0" w:line="280" w:lineRule="atLeast"/>
        <w:ind w:firstLine="283"/>
        <w:jc w:val="center"/>
        <w:rPr>
          <w:rFonts w:ascii="Garamond" w:hAnsi="Garamond" w:cs="Garamond"/>
          <w:i/>
          <w:iCs/>
          <w:sz w:val="24"/>
          <w:szCs w:val="24"/>
          <w:lang w:val="sq-AL"/>
        </w:rPr>
      </w:pPr>
      <w:r w:rsidRPr="004B51C5">
        <w:rPr>
          <w:rFonts w:ascii="Garamond" w:hAnsi="Garamond" w:cs="Garamond"/>
          <w:i/>
          <w:iCs/>
          <w:sz w:val="24"/>
          <w:szCs w:val="24"/>
          <w:lang w:val="sq-AL"/>
        </w:rPr>
        <w:t>(Shtuar me ligjin nr. 121/2013, datë 18.4.2013)</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t>Trashëgimia rregullohet sipas ligjit të kohës kur është çelur.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319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Është e pavlefshme çdo marrëveshje me të cilën disponohen ose përdorohen të drejta që rrjedhin nga një trashëgim ende i paçelur.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b/>
          <w:bCs/>
          <w:sz w:val="24"/>
          <w:szCs w:val="24"/>
          <w:lang w:val="sq-AL"/>
        </w:rPr>
      </w:pPr>
      <w:r w:rsidRPr="004B51C5">
        <w:rPr>
          <w:rFonts w:ascii="Garamond" w:hAnsi="Garamond" w:cs="Garamond"/>
          <w:b/>
          <w:bCs/>
          <w:sz w:val="24"/>
          <w:szCs w:val="24"/>
          <w:lang w:val="sq-AL"/>
        </w:rPr>
        <w:t>Zotësia për të trashëguar</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t>Neni 320</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Ka zotësi për të trashëguar personi që në kohën e çeljes së trashëgimisë është gjallë, ose është zënë para vdekjes së trashëgimlënësit dhe ka lindur i gjallë.</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Prezumohet se ka qenë zënë në kohën e çeljes së trashëgimisë, ai që ka lindur brenda 300 ditëve nga vdekja e trashëgimlënësit.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321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Kur dy ose më shumë persona thirren për të trashëguar njëri - tjetrin dhe nuk vërtetohet se cili prej tyre ka vdekur më parë, prezumohet se të gjithë kanë vdekur në të njëjtën kohë dhe nuk kalon ndonjë e drejtë nga njëri tek tjetri.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b/>
          <w:bCs/>
          <w:sz w:val="24"/>
          <w:szCs w:val="24"/>
          <w:lang w:val="sq-AL"/>
        </w:rPr>
      </w:pPr>
      <w:r w:rsidRPr="004B51C5">
        <w:rPr>
          <w:rFonts w:ascii="Garamond" w:hAnsi="Garamond" w:cs="Garamond"/>
          <w:b/>
          <w:bCs/>
          <w:sz w:val="24"/>
          <w:szCs w:val="24"/>
          <w:lang w:val="sq-AL"/>
        </w:rPr>
        <w:t>Padenjësia</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t>Neni 322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Nuk mund të trashëgojë si i padenjë: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w:t>
      </w:r>
      <w:r w:rsidRPr="004B51C5">
        <w:rPr>
          <w:rFonts w:ascii="Garamond" w:hAnsi="Garamond" w:cs="Garamond"/>
          <w:sz w:val="24"/>
          <w:szCs w:val="24"/>
          <w:lang w:val="sq-AL"/>
        </w:rPr>
        <w:tab/>
        <w:t>ai që me dashje ka vrarë ose ka tentuar të vrasë trashëgimlënësin, bashkëshorten, fëmijët dhe prindërit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w:t>
      </w:r>
      <w:r w:rsidRPr="004B51C5">
        <w:rPr>
          <w:rFonts w:ascii="Garamond" w:hAnsi="Garamond" w:cs="Garamond"/>
          <w:sz w:val="24"/>
          <w:szCs w:val="24"/>
          <w:lang w:val="sq-AL"/>
        </w:rPr>
        <w:tab/>
        <w:t>ai që ka bërë ndaj trashëgimlënësit kallëzim ose dëshmi të rreme, për kryerjen e një vepre penale për të cilën parashikohet dënim me vdekje ose me heqje lirie mbi 10 vjet, kur kallëzimi ose dëshmia janë deklaruar të rremë në një gjykim penal;</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w:t>
      </w:r>
      <w:r w:rsidRPr="004B51C5">
        <w:rPr>
          <w:rFonts w:ascii="Garamond" w:hAnsi="Garamond" w:cs="Garamond"/>
          <w:sz w:val="24"/>
          <w:szCs w:val="24"/>
          <w:lang w:val="sq-AL"/>
        </w:rPr>
        <w:tab/>
        <w:t>ai që me mashtrim, kanosje e dhunë ka shtyrë trashëgimlënësin që të bëjë, të ndryshojë ose të shfuqizojë testamentin ose ka përpiluar vetë një testament të rremë ose e ka përdorur atë për interesa të tij apo të të tjerëve;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w:t>
      </w:r>
      <w:r w:rsidRPr="004B51C5">
        <w:rPr>
          <w:rFonts w:ascii="Garamond" w:hAnsi="Garamond" w:cs="Garamond"/>
          <w:sz w:val="24"/>
          <w:szCs w:val="24"/>
          <w:lang w:val="sq-AL"/>
        </w:rPr>
        <w:tab/>
        <w:t>ai që është sjellë ndaj trashëgimlënësit në mënyrë poshtëruese dhe që e ka keqtrajtuar atë.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323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Padenjësia e prindit ose e të paralindurit, nuk përjashton fëmijët ose të paslindurit e këtij, si kur trashëgojnë vetë, ashtu dhe kur vijnë në trashëgim me zëvendësim. Në një rast të tillë, prindi i padenjë, në pjesën trashëgimore që u vjen fëmijëve të tij nuk mund të gëzojë të drejtat e uzufruktit dhe të administrimit, që ligji u njeh prindërve mbi pasuritë e fëmijëve të tyre.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Falja  e padenjësisë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324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Trashëgimlënësi ka të drejtë ta falë personin e padenjë për ta trashëguar, me kusht që falja të bëhet shprehimisht me akt noterial ose me testament, ose kur falja, ndonëse nuk është bërë shprehimisht, trashëgimlënësi ka shënuar në testament se e ka njohur padenjësinë e megjithatë e cakton atë si trashëgimtar.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Detyrimet e trashëgimtarit të padenjë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325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i përjashtuar nga trashëgimi si i padenjë detyrohet të kthejë frutat dhe çdo të ardhur tjetër që ka marrë nga pasuria në trashëgim pas çeljes së trashëgimisë.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Zëvendësimi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326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Zëvendësimi lejon vënien e zëvendësuesve në vendin, shkallën dhe në të drejtat e atij që zëvendësojnë.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t>Neni 327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Zëvendësimi në vijë të drejtë i të paslindurve, bëhet pa kufi dhe në të gjitha rastet, qoftë kur fëmija e trashëgimlënësit të konkurrojë me të paslindurit e një fëmije tjetër të paravdekur, qoftë dhe kur fëmijët e trashëgimlënësit kanë vdekur para tij dhe të paslindurit e këtyre janë ose jo në shkallë të njëjta, ose të numrit të tyre sipas barqeve.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328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të paralindurit në vijë të drejtë nuk ka zëvendësim; më i afërti përjashton të tjerët.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329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vijë të tërthortë, zëvendësimi pranohet në favor të fëmijëve e të paslindurve, të vëllezërve e motrave të trashëgimlënësit, edhe sikur këta të konkurrojnë me ungjit apo emtat e tyre apo me të paslindurit e tyre në shkallë të njëjtë ose jo.</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Fitimi i trashëgimit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330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Trashëgimi fitohet me vdekjen e trashëgimlënësit.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331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 çeljen e trashëgimit, trashëgimtarit i kalon edhe posedimi i trashëgimlënësit mbi pasurinë trashëgimore, pa qenë nevoja për të vënë dorë mbi atë.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332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Trashëgimtari mund të fitojë të gjithë pasurinë e trashëgimlënësit ose një pjesë të saj, ose vetëm një send të caktuar apo një të drejtë tjetër pasurore.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333</w:t>
      </w:r>
    </w:p>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b/>
          <w:bCs/>
          <w:sz w:val="24"/>
          <w:szCs w:val="24"/>
          <w:lang w:val="sq-AL"/>
        </w:rPr>
      </w:pPr>
      <w:r w:rsidRPr="004B51C5">
        <w:rPr>
          <w:rFonts w:ascii="Garamond" w:hAnsi="Garamond" w:cs="Garamond"/>
          <w:b/>
          <w:bCs/>
          <w:sz w:val="24"/>
          <w:szCs w:val="24"/>
          <w:lang w:val="sq-AL"/>
        </w:rPr>
        <w:t>Heqja dorë nga trashëgimia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me ligjin nr. 121/2013, datë 18.4.2013)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Heqja dorë nga trashëgimia duhet të bëhet me deklaratë të shkruar, që regjistrohet te noteri i njësisë vendore ku është çelur trashëgimia, ose me deklaratë noteriale të redaktuar nga noteri.</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Heqja dorë mund të bëhet edhe me anë të një përfaqësuesi të pajisur me prokurë të posaçme.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Pas regjistrimit të heqjes dorë nga trashëgimia, noteri kryesisht lëshon një dëshmi të re trashëgimie, ku pasqyrohet ndryshimi në rrethin e trashëgimtarëve, si dhe pjesët e tyre takuese, të cilën ia dërgon personit që ka kërkuar lëshimin e dëshmisë fillestare të trashëgimisë.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334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Ai që ka hequr dorë nga trashëgimi, quhet se nuk është thirrur ndonjëherë në trashëgim. Heqja dorë nga trashëgimi nuk përjashton trashëgimtarin nga e drejta për të kërkuar legët.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335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Heqja dorë nga trashëgimi mund të bëhet brenda 3 muajve nga çelja e trashëgimisë dhe kur trashëgimtari është jashtë shtetit, jo më vonë se 6 muaj.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trashëgimtarin që në kohën e çeljes së trashëgimisë nuk ka lindur, afati i heqjes dorë nga trashëgimi fillon nga dita e lindjes.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Afati i heqjes dorë nga trashëgimi pezullohet për shkaqet që vlejnë për parashkrimin e padies.</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336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fjalë me ligjin nr. 121/2013, datë 18.4.2013)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Kur nuk dihet a ka trashëgimtarë, ose kur trashëgimtarët mungojnë dhe nuk ka lajme për ta, noteri i njësisë vendore ku është çelur trashëgimia, kryesisht ose me kërkesën e çdo të interesuari, cakton një afat, jo më pak se gjashtë muaj nga çelja e trashëgimisë, brenda të cilit ata duhet të deklarojnë në se heqin dorë nga trashëgimi. Në qoftë se brenda këtij afati nuk bëhet ndonjë deklarim i tillë, prezumohet se trashëgimlënësi nuk ka lënë trashëgimtarë.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337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Heqja dorë nga trashëgimi, e bërë para çeljes së trashëgimisë, ose kur bëhet me kusht, me afat, ose për një pjesë të trashëgimit, apo në dobi të njërit nga trashëgimtarët e tjerë, është e pavlefshme.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338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Nuk mund të hiqet dorë nga trashëgimi, kur gjatë afatit tremujor, trashëgimtari me veprimet e tij është sjellë si trashëgimtar.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Veprimet që kryhen vetëm për të ruajtur pasurinë trashëgimore, nuk konsiderohen si sjellje prej trashëgimtari.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Trashëgimtarët që kanë hequr ose fshehur sende nga trashëgimi, humbasin të drejtën e heqjes dorë dhe mbeten trashëgimtarë edhe sikur të kenë deklaruar heqjen dorë nga trashëgimi.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339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Trashëgimtari që ka deklaruar rregullisht heqjen dorë ose jo nga trashëgimi, nuk mund ta shfuqizojë më pas këtë deklarim.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340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trashëgimtari vdes para se të kalojë afati për heqjen dorë nga trashëgimi, e drejta për heqjen dorë u kalon trashëgimtarëve të tij.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Pagimi i detyrimeve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341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Trashëgimtarët përgjigjen për detyrimet që rëndojnë mbi pasurinë trashëgimore në përpjesëtim me pjesët e tyre, gjer në vleftën e pasurisë trashëgimore që kanë marrë.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Quhen detyrime që rëndojnë mbi pasurinë trashëgimore, ato të trashëgimlënësit, shpenzimet e varrimit të tij dhe shpenzimet që nevojiten për ruajtjen dhe administrimin e pasurisë trashëgimore, deri sa ajo t’u kalojë trashëgimtarëve përkatës.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342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në një trashëgim, një ose disa prona të paluajtshme janë të rënduara me hipotekë, secili trashëgimtar ka të drejtë të kërkojë që këto prona të lirohen nga hipoteka para se të bëhet formimi i pjesëve trashëgimore.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Megjithëkëtë, trashëgimtari që e ka shlyer detyrimin që rrjedh nga hipoteka e vënë mbi një send të paluajtshëm në pjesën trashëgimore të tij, ka të drejtën e kthimit ndaj trashëgimtarëve të tjerë, në proporcion me pjesët e tyre.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t>Neni 343</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Masat  për sigurimin  e pasurisë trashëgimore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color w:val="000000"/>
          <w:sz w:val="24"/>
          <w:szCs w:val="24"/>
          <w:lang w:val="sq-AL"/>
        </w:rPr>
        <w:t>(Ndryshuar me ligjin nr. 121/2013, datë 18.4.2013)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shihet e nevojshme të mbrohen interesat e trashëgimtarëve, të personave që mund të përfitojnë nga disponimet me testament, të kreditorëve të trashëgimlënësit ose të shtetit, noteri i njësisë vendore ku është çelur trashëgimia, kryesisht, ose me kërkesën e çdo të interesuari, bën inventarin e pasurisë trashëgimore.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Noteri që bën inventarin mund të caktojë një person si ruajtës të pasurisë trashëgimore.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Derisa të mos jenë hequr masat e mësipërme, trashëgimtari që mund të ketë filluar nga administrimi i pasurisë trashëgimore, nuk mund ta tjetërsojë atë veçse me lejen e gjykatës.</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344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me ligjin nr. 121/2013, datë 18.4.2013)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nuk dihet a ka trashëgimtarë ose kur trashëgimtarët mungojnë dhe nuk ka lajme për ata ose kur trashëgimtarët ligjorë apo testamentorë kanë hequr dorë nga trashëgimi dhe nuk dihen trashëgimtarët e tyre, noteri i njësisë vendore ku është çelur trashëgimi, kryesisht ose me kërkesën e çdo të interesuari, emëron një kujdestar të trashëgimit.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Shkurtimi i aktit noterial të emërimit të kujdestarit shpallet në Fletoren Zyrtare. </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345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Kujdestari kërkon kryerjen e inventarit të pasurisë trashëgimore, merr masa për administrimin e pasurisë, ushtron të drejtën e padisë dhe u përgjigjet padive në lidhje me këtë pasuri, depoziton në bankë paratë që ndodhen në trashëgim ose që rrjedhin prej tij, kryen veprime të tjera të kësaj natyre dhe jep llogari në mbarim të administrimit.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346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Me miratimin e gjykatës kujdestari paguan detyrimet që rëndojnë mbi pasurinë trashëgimore, ekzekuton detyrimet në lidhje me leget dhe barrët dhe, kur shihet e nevojshme, tjetërson edhe pasuri trashëgimore.</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347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Detyra e kujdestarit pushon me paraqitjen e trashëgimtarit.</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348</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Dëshmia e trashëgimisë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color w:val="000000"/>
          <w:sz w:val="24"/>
          <w:szCs w:val="24"/>
          <w:lang w:val="sq-AL"/>
        </w:rPr>
        <w:t>(Ndryshuar me ligjin nr. 121/2013, datë 18.4.2013)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Cilësia si trashëgimtar dhe pjesët takuese në trashëgimi caktohen në dëshminë e trashëgimisë, të lëshuar nga noteri, pas paraqitjes së certifikatës së vdekjes së trashëgimlënësit, sipas rregullave të caktuara në këtë Kod dhe në ligjin për noterinë.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Dëshmia e trashëgimisë ligjore lëshohet nga noteri i njësisë vendore ku ka patur vendbanimin e fundit trashëgimlënësi. Kur vendbanimi i fundit i trashëgimlënësit nuk dihet, dëshmia e trashëgimisë ligjore lëshohet nga noteri që ushtron veprimtarinë në njësinë vendore ku ndodhet e gjithë pasuria e tij ose pjesa kryesore e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Dëshmia e trashëgimisë testamentare lëshohet nga noteri, pranë të cilit është redaktuar testamenti me akt noterial, apo është depozituar për ruajtje testamenti ollograf ose testamenti i posaçëm. Në rast se i njëjti trashëgimlënës ka lënë më shumë se një testament, dëshmia e trashëgimisë testamentare lëshohet nga noteri, pranë të cilit është redaktuar apo depozituar për ruajtje testamenti i fundit. Dëshmia e trashëgimisë testamentare, në rastet kur testamenti ollograf ose testamenti i posaçëm nuk janë dërguar për ruajtje pranë noterit, lëshohet nga noteri që ushtron veprimtarinë në njësinë vendore ku ka patur vendbanimin e fundit trashëgimlënësi. Kur vendbanimi i fundit i trashëgimlënësit nuk dihet, dëshmia e trashëgimisë testamentare, në rastet kur testamenti ollograf ose testamenti i posaçëm nuk janë dërguar për ruajtje pranë noterit, lëshohet nga noteri që ushtron veprimtarinë në njësinë vendore ku ndodhet e gjithë pasuria e tij ose pjesa kryesore e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Dëshmia e trashëgimisë redaktohet në numër të barabartë me trashëgimtarët e përcaktuar në të. Noteri, në momentin e redaktimit, lëshon dëshminë e trashëgimisë në numër të barabartë me kërkuesit, ndërsa kopjet e tjera të redaktuara ruhen nga noteri dhe mund të tërhiqen nga trashëgimtarët e tjerë, sipas kërkesës së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Rregullat e hollësishme për lëshimin e dëshmisë së trashëgimisë, si dhe për regjistrimin e testamenteve përcaktohen nga ligji për noterinë.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 xml:space="preserve">Padia për kërkimin e trashëgimit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349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Trashëgimtari mund të kërkojë me padi nga kushdo që posedon tërësisht ose pjesërisht pasurinë trashëgimore, njohjen e tij si trashëgimtar dhe dorëzimin e pasurisë trashëgimore dhe të pasurisë së fituar me anë të saj, sipas rregullave mbi posedimin me mirëbesim dhe me keqbesim.</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350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 xml:space="preserve">Padia për kërkimin e trashëgimit mund të ngrihet edhe kundër personit që mban pasurinë trashëgimore në bazë të një dëshmie trashëgimi, qoftë dhe kur ky është shteti. Personi që ka fituar me mirëbesim ndonjë send të pasurisë trashëgimore nga një trashëgimtar i tillë, nuk është i detyruar të kthejë sendin edhe sikur të jetë fituar me kundërshpërblim.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Poseduesi me mirëbesim që ka tjetërsuar po në mirëbesim sende nga pasuria trashëgimore, është vetëm i detyruar që t’i kthejë trashëgimtarit paditës çmimin e sendit të shoqëruar me faturën përkatëse. Kur këto të fundit nuk janë shlyer, këtij i kalon e drejta për të kërkuar shlyerjen e tyre.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351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Padia për kërkimin e trashëgimit nuk parashkruhet, përveç efekteve të parashkrimit fitues për sende të veçuara.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352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Dispozitat që kanë lidhje me posedimin, zbatohen edhe për posedimin e sendeve në trashëgim, përsa i përket kërkimit të frutave, të shpenzimeve të kryera ose për përmirësimet dhe shtesat e bëra.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Pjesëtimi i trashëgimit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353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Cilido nga bashkëtrashëgimtarët ka të drejtë të kërkojë në çdo kohë pjesëtimin e pasurisë trashëgimore edhe sikur trashëgimlënësi të ketë urdhëruar ndryshe.</w:t>
      </w:r>
    </w:p>
    <w:p w:rsidR="004B51C5" w:rsidRPr="004B51C5" w:rsidRDefault="004B51C5" w:rsidP="004B51C5">
      <w:pPr>
        <w:autoSpaceDE w:val="0"/>
        <w:autoSpaceDN w:val="0"/>
        <w:adjustRightInd w:val="0"/>
        <w:spacing w:after="0" w:line="22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354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me ligjin nr. 121/2013, datë 18.4.2013)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Pjesëtimi i pasurisë trashëgimore bëhet me marrëveshje midis trashëgimtarëve, e cila miratohet me akt noterial.</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Nëse trashëgimtarët nuk bien dakord për pjesëtimin e pasurisë trashëgimore, noteri, mbi bazën e parimit të paanësisë, si dhe duke mbajtur në konsideratë rregullat e pjesëtimit të pasurisë, sipas këtij Kodi, i ofron trashëgimtarëve mundësitë ligjore për pjesëtimin e pasurisë trashëgimore dhe arritjen e një marrëveshjeje midis tyre. Në këtë rast noteri i sqaron ata për të drejtat dhe detyrat, si dhe i paralajmëron për pasojat që vijnë nga nënshkrimi i marrëveshjes, me qëllim që të mos dëmtohen interesat e tyre nga mosdijenia e ligjit.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trashëgimtarët nuk bien dakord edhe me zgjidhjet e ofruara nga noteri, pjesëtimi i pasurisë trashëgimore bëhet nga gjykata kompetente për shqyrtimin e padive që rrjedhin nga trashëgimia.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355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Pjesëtimi i pasurisë trashëgimore bëhet sipas rregullave të parashikuara në nenin 207 të këtij Kodi dhe në dispozitat e tjera të këtij kreu.</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356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Në formimin e pjesëve takuese duhet që, sa të jetë e mundur, në secilën prej tyre të bëjnë pjesë nga po ajo sasi sendesh të luajtshme ose të paluajtshme, të drejtash reale ose kredish, që kanë natyrë e vleftë të njëjtë.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357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kreditorët kanë vënë sekuestro mbi sendet e luajtshme të pasurisë trashëgimore, ose kanë kundërshtuar pjesëtimin sipas nenit 206 të këtij Kodi, ose shumica e bashkëtrashëgimtarëve e shohin të nevojshme pagimin e detyrimeve që rëndojnë mbi trashëgimin, sendet e luajtshme shiten në ankand.</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358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Bashkëshorti i trashëgimlënësit ka të drejtë të kërkojë pjesën që i takon në pasurinë e përbashkët të fituar me punë nga bashkëshortët gjatë martesës.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Bashkëtrashëgimtarët, që me punën ose të ardhurat e tyre kanë ndihmuar në shtimin e pasurisë së lënë në trashëgim, kanë të drejtë të kërkojnë pjesën e tyre në pasurinë e sipërme të shtuar, sipas kontributit të dhënë.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359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Pjesa e anëtarit që vdes në pasurinë e familjes bujqësore u kalon trashëgimtarëve të tij, pavarësisht nga anëtarësia ose jo e tyre në ekonominë bujqësore.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vdes anëtari i fundit i ekonomisë bujqësore, pasuria u kalon trashëgimtarëve të tij sipas rregullave të caktuara në këtë Kod.</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color w:val="000000"/>
          <w:sz w:val="24"/>
          <w:szCs w:val="24"/>
          <w:lang w:val="sq-AL"/>
        </w:rPr>
      </w:pPr>
      <w:r w:rsidRPr="004B51C5">
        <w:rPr>
          <w:rFonts w:ascii="Garamond" w:hAnsi="Garamond" w:cs="Garamond"/>
          <w:color w:val="000000"/>
          <w:sz w:val="24"/>
          <w:szCs w:val="24"/>
          <w:lang w:val="sq-AL"/>
        </w:rPr>
        <w:t xml:space="preserve">TITULLI II </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color w:val="000000"/>
          <w:sz w:val="24"/>
          <w:szCs w:val="24"/>
          <w:lang w:val="sq-AL"/>
        </w:rPr>
        <w:t>TRASHËGIMIA ME LIGJ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360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Trashëgimtarët ligjorë janë fëmijët, fëmijët e fëmijëve, bashkëshorti, prindërit, vëllezërit e motrat dhe fëmijët e vëllezërve e të motrave të paravdekur, gjyshi e gjyshja e të paralindurit e tjerë, personat e paaftë për punë në ngarkim të trashëgimlënësit, të afërmit e tjerë deri në shkallën e gjashtë, si dhe shteti. Këta thirren në trashëgim sipas radhës të caktuar në këtë Kod.</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361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paragrafi i tretë me ligjin nr. 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rradhë të parë thirren në trashëgim fëmijët dhe bashkëshorti i aftë ose i paaftë për punë, duke trashëguar secili në pjesë të barabarta.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një nga fëmijët ka vdekur para trashëgimlënësit, është bërë i padenjë për të trashëguar, ka hequr dorë nga trashëgimi, ose është i përjashtuar nga trashëgimi, në vend të tij hyjnë me zëvendësim fëmijët e tij dhe kur për shkaqet e sipërme nuk mund të jenë trashëgimtarë, vijnë në trashëgim të paslindurit e tyre pa kufizim. Në këtë rast, pjesa e prindit që nuk trashëgon, ndahet ndërmjet të paslindurve në pjesë të barabarta.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Kur përveç bashkëshortit, nuk ka trashëgimtarë të tjerë, të radhës së parë, në trashëgimi thirren ata të radhës pasardhëse, të parashikuar në nenin 363 të këtij Kodi dhe kur nuk ka të tillë, thirren trashëgimtarët e radhës tjetër pasardhëse, të parashikuar në nenin 364 të këtij Kodi.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çdo rast bashkëshorti merr 1/2 pjesë të trashëgimit.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Kur nuk ka trashëgimtarë të radhëve të sipërme, trashëgimi i mbetet bashkëshortit pasjetues.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362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paragrafi i parë me ligjin nr. 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Fëmijët e lindur jashtë martese, kur atësia ose mëmësia është njohur rregullisht, si dhe fëmijët e birësuar barazohen me fëmijët e lindur nga martesa.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birësuari nuk trashëgon në familjen e origjinës së tij dhe as kjo nuk e trashëgon atë.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363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radhë te dytë thirren në trashëgim prindërit e trashëgimlënësit dhe personat e paaftë për punë, të cilët të paktën 1 vit para vdekjes së trashëgimlënësit, bashkëjetonin me atë si anëtarë të familjes dhe në ngarkim të tij.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364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radhë të tretë thirren në trashëgim personat e paaftë për punë në ngarkim të trashëgimlënësit që përmenden në nenin 363 të këtij Kodi, kur nuk ka trashëgimtarë të tjerë të radhës së dytë, gjyshi e gjyshja, vëllezërit e motrat, si dhe fëmijët e vëllezërve e të motrave të paravdekur. Të sipërmit trashëgojnë në pjesë të barabarta, pa u bërë dallimi ndërmjet vëllezërve e motrave të një ati ose vetëm të një nëne, ndërmjet gjyshit e gjyshes nga ana a babës ose e nënës.</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365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trashëgimlënësi nuk ka lënë të paslindur, as prindër ose të paralindur të tjerë, as vëllezër ose motra, apo të paslindur të këtyre, pasuria e trashëgimlënësit u kalon të afërmve më të afërt të tij, pa bërë dallim ndërmjet vijës atërore dhe asaj amësore, por gjithsesi jo më tej se shkalla e gjashtë.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366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trashëgimlënësi nuk ka lënë trashëgimtarë deri në shkallën e gjashtë, thirret në trashëgim shteti.</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367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Shteti nuk përgjigjet për detyrimet e trashëgimlënësit tej vleftës së pasurisë të fituar.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E drejta e shtimit për sendet shtëpiake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368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Trashëgimtarët që bashkëjetonin me trashëgimlënësin në kohën e vdekjes së tij, kur thirren në trashëgim, marrin tej pjesës që u takon në pasurinë trashëgimore sendet shtëpiake të përdorimit të zakonshëm, përveç kur trashëgimlënësi ka disponuar ndryshe në testament.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Trashëgimia sipas radhëve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369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Trashëgimtarët e një radhe të mëpasshme thirren në trashëgim vetëm kur nuk ka trashëgimtarë të radhës së mëparshme ose kur këta të gjithë janë bërë të padenjë ose kanë hequr dorë nga trashëgimi ose janë përjashtuar nga trashëgimi, përveç kur nga trashëgimtarët e radhës së dytë mbetet trashëgimtari i paaftë për punë dhe ka trashëgimtarë të radhës së tretë.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E drejta e shtimit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370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një nga bashkëtrashëgimtarët që thirret në trashëgim ka vdekur para trashëgimlënësit, ose është bërë i padenjë, ose ka hequr dorë nga trashëgimi, ose është përjashtuar nga trashëgimi dhe nuk ka persona që trashëgojnë me zëvendësim, pjesa që i takon atij u shtohet pjesëve të bashkëtrashëgimtarëve të asaj radhe.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Trashëgimtari i paaftë për punë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371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Trashëgimtarë të paaftë për punë janë ata që në kohën e vdekjes së trashëgimlënësit nuk kanë mbushur moshën 16 vjeç, ose 18 vjeç kur vazhdojnë mësimet, burrat që kanë mbushur moshën 60 vjeç dhe gratë që kanë mbushur moshën 55 vjeç si dhe, pavarësisht nga mosha, ata që janë invalidë të grupit të parë dhe të grupit të dytë.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color w:val="000000"/>
          <w:sz w:val="24"/>
          <w:szCs w:val="24"/>
          <w:lang w:val="sq-AL"/>
        </w:rPr>
      </w:pPr>
      <w:r w:rsidRPr="004B51C5">
        <w:rPr>
          <w:rFonts w:ascii="Garamond" w:hAnsi="Garamond" w:cs="Garamond"/>
          <w:color w:val="000000"/>
          <w:sz w:val="24"/>
          <w:szCs w:val="24"/>
          <w:lang w:val="sq-AL"/>
        </w:rPr>
        <w:t xml:space="preserve">TITULLI III </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color w:val="000000"/>
          <w:sz w:val="24"/>
          <w:szCs w:val="24"/>
          <w:lang w:val="sq-AL"/>
        </w:rPr>
        <w:t>TRASHËGIMIA ME TESTAMENT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Kuptimi i testamentit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372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Testamenti është një veprim juridik i njëanshëm i kryer nga vetë trashëgimlënësi, me anë të të cilit ky disponon pasurinë e tij për kohën pas vdekjes.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Testamenti nuk mund të bëhet prej dy ose më shumë personave po në një akt, as edhe në dobi të një të treti, as me disponime reciproke.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Zotësia për të disponuar me testament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373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Testament mund të bëjë çdo person që ka mbushur moshën 18 vjeç, si dhe gruaja nën këtë moshë kur është e martuar.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I mituri nga 14 gjer në 18 vjeç mund të bëjë testament vetëm për pasurinë që ka fituar me punën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të cilit me vendim gjyqi i është hequr zotësia për të vepruar, si dhe ai që në kohën e bërjes së testamentit nuk është në gjendje për të kuptuar rëndësinë e veprimit të tij, nuk mund të bëjë testament.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Zotësia për të fituar me testament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374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Janë të pazotë për të fituar me testament ata që janë të pazotë për të trashëguar me ligj me përjashtim të fëmijëve të pandërmjetshëm të një personi të caktuar dhe të gjallë në kohën e vdekjes së testatorit edhe sikur ata fëmijë të mos jenë zënë ende.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375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Kujdestari nuk mundet në asnjë rast të përfitojë nga disponimet testamentare të personit në kujdestari kur ato janë bërë para miratimit të llogarisë përfundimtare, edhe sikur testatori të ketë vdekur pas miratimit të llogarisë.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Janë të vlefshme disponimet e bëra në favorin e kujdestarit, kur ky është i paralindur, i paslindur, vëlla, motër ose bashkëshorti i testatorit.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376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Disponimi testamentar në favor të personave të pazotë që përmenden në nenet 374 e 375 të këtij Kodi, është i pavlefshëm edhe sikur të jetë fshehur nën formën e një kontrate me shpërblim ose të jetë bërë nën emrin e një personi të ndërvënë.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Quhen persona të ndërvënë: i ati, e ëma, të paslindurit dhe bashkëshorti i personit të pazot.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Caktimi i trashëgimtarit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377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Trashëgimlënësi që nuk lë të paslindur ose të paralindur, ose vëllezër apo motra, ka të drejtë të disponojë me testament pasurinë e vet, në favor të çdo personi fizik apo juridik.</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Përjashtimi nga trashëgimia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378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Trashëgimlënësi edhe pa caktuar trashëgimtarë në testament mund të përjashtojë nga trashëgimia ligjore një ose më shumë trashëgimtarë të tij.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Rezervë ligjore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379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Trashëgimlënësi nuk mund të përjashtojë nga trashëgimia ligjore fëmijët e tij të mitur ose trashëgimtarë të tjerë të mitur që trashëgojnë me zëvendësim (neni 361, paragrafi i dytë), si dhe trashëgimtarët e tij të tjerë të paaftë për punë në qoftë se thirren në trashëgim, dhe as të cenojë me testament në çdo mënyrë qoftë, pjesën që u takon këtyre trashëgimtarëve në bazë të trashëgimisë ligjore, përveç kur këta janë bërë të padenjë për të trashëguar.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380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testatori disponon me testament një uzufrukt ose një rentë jetësore, të ardhurat e të cilave kalojnë ato të pjesës së disponueshme, trashëgimtarët që kanë të drejtë në rezervën ligjore munden të ekzekutojnë këtë disponim ose të heqin dorë nga të drejtat mbi pjesën e disponueshme.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 këtë të drejtë zgjedhjeje e kanë edhe personat që përfitojnë nga rezerva ligjore në rast se testatori ka disponuar pronësinë e zhveshur të një pjese që kalon masën e disponueshme.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Zëvendësimi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381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Trashëgimlënësi mund të caktojë në testament që në rast se trashëgimtari vdes para tij ose bëhet i padenjë, ose heq dorë nga trashëgimi, ta marrë trashëgimin një nga trashëgimtarët e tjerë që tregohen në nenet 361, 363, 364 të këtij Kodi, dhe kur nuk ka asnjë nga këta, ta marrë një njeri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 trashëgimlënësi nuk mund të detyrojë trashëgimtarin që të ruajë dhe, pas vdekjes së tij t’ia dorëzojë një personi tjetër të gjithë ose një pjesë të trashëgimit që ka marrë.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E drejta e shtimit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382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trashëgimlënësi ua ka lënë të gjithë pasurinë e tij trashëgimtarëve të caktuar në testament dhe një nga këta trashëgimtarë ka vdekur para tij, ose është bërë i padenjë, ose ka hequr dorë nga trashëgimi dhe trashëgimlënësi nuk ka caktuar për këto raste një trashëgimtar tjetër në vend të tij, si dhe kur një trashëgimtar është përjashtuar nga trashëgimi, pjesa që i takon atij u shtohet pjesëve të bashkëtrashëgimtarëve të tjerë të caktuar në testament në përpjesëtim me pjesët e tyre trashëgimore.</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disa nga trashëgimtarët janë caktuar së bashku në një pjesë të pasurisë, shtimi bëhet vetëm midis këtyre bashkëtrashëgimtarëve.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383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trashëgimlënësi ka lënë me testament vetëm një pjesë të pasurisë së tij, edhe sikur në këtë pjesë të ketë caktuar së bashku shumë trashëgimtarë, pjesa e atij që për shkaqet e treguara në nenin e sipërm nuk mund ose nuk do të jetë trashëgimtar, u kalon trashëgimtarëve ligjorë të trashëgimlënësit.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Legu  dhe barra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384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Trashëgimlënësi mund të ngarkojë trashëgimtarin ose trashëgimtarët e caktuar në testament, nga ata që tregohen në nenet 361, 363, 364 të këtij Kodi, që t’u japin një ose më shumë trashëgimtarëve ligjorë një përfitim pasuror nga trashëgimi, pa i bërë këta trashëgimtarë (legu).</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Kur trashëgimlënësi, që nuk ka trashëgimtarë nga ata që tregohen në nenet 361, 363, 364, ka caktuar në testament si trashëgimtarë persona të tjerë, mund t’i ngarkojë këta me lege në dobi të çdo njeriu.</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Dispozitat e zotësisë për të trashëguar vlejnë edhe për personin që i është lënë legu.</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385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Legatari ka të drejtë të kërkojë frutat ose kamatat që rrjedhin nga legu, nga dita që i është caktuar dorëzimi i legut dhe në mungesë të saj, nga dita e njoftimit të kërkesëpadisë.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Ato mund të kërkohen nga dita e vdekjes së trashëgimlënësit, kur trashëgimlënësi ka disponuar shprehimisht ose kur legu është një depozitë në para.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386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Trashëgimlënësi mund të ngarkojë trashëgimtarin ose trashëgimtarët e caktuar në testament që të kryejnë ndonjë veprim të dobishëm për shoqërinë ose ndonjë veprim tjetër, pa i dhënë të drejtë një personi të caktuar mbi këtë veprim (barrë).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trashëgimlënësi i lë me testament pasurinë shtetit, organeve të tij, ose enteve të ndryshme, ka të drejtë të caktojë qëllimin për të cilin duhet të përdoret pasuria.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387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trashëgimtari i ngarkuar me legun ose barrën ka vdekur para trashëgimlënësit, ose është bërë i padenjë ose ka hequr dorë nga trashëgimi dhe trashëgimlënësi nuk ka caktuar një trashëgimtar tjetër në vend të tij, për ekzekutimin e detyrimeve në lidhje me legun ose me barrën ngarkohen bashkëtrashëgimtarët ose trashëgimtarët ligjorë, të cilëve u shtohet ose u kalon pjesa e atij, që për shkaqet e sipërme nuk mund ose nuk do jetë trashëgimtar. Në qoftë se ekzekutimi i detyrimeve në lidhje me legun ose barrën është lidhur ngushtë me personin e atij, që për shkaqet e sipërme nuk mund ose nuk do jetë trashëgimtar, legu ose barra mbetet pa fuqi.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388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se ndërmjet trashëgimtarëve, asnjëri prej tyre nuk është ngarkuar nga trashëgimlënësi testamentar për të shlyer legun, secili trashëgimtar detyrohet të kontribuojë për shlyerjen e tij sipas pjesës takuese.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389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sendi i dhënë në leg është treguar vetëm si lloj ose si masë, e drejta e zgjedhjes i takon trashëgimtarit, por sendi nuk mund të jetë nën kualitetin mesatar.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390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Kur personi, të cilit i është lënë legu, ka vdekur para trashëgimlënësit ose është bërë i padenjë ose ka hequr dorë nga legu dhe trashëgimlënësi nuk ka caktuar një person tjetër në vend të tij, legu shkon në dobi të trashëgimtarit të ngarkuar me atë leg. Por në qoftë se legu u është lënë shumë </w:t>
      </w:r>
      <w:r w:rsidRPr="004B51C5">
        <w:rPr>
          <w:rFonts w:ascii="Garamond" w:hAnsi="Garamond" w:cs="Garamond"/>
          <w:sz w:val="24"/>
          <w:szCs w:val="24"/>
          <w:lang w:val="sq-AL"/>
        </w:rPr>
        <w:lastRenderedPageBreak/>
        <w:t>personave së bashku, pjesa e atij që nuk mund ose nuk do të marrë legun u shtohet bashkëpjesëtarëve të tij në përpjesëtim me pjesët e tyre.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391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të cilit i është lënë legu, ka të drejtë të kërkojë nga trashëgimtari i ngarkuar ekzekutimin e detyrimit në lidhje me legun.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Ekzekutimi i detyrimit të trashëgimtarit në lidhje me barrën mund të kërkohet nga ekzekutori i testamentit, nga bashkëtrashëgimtarët, nga organizatat përkatëse shtetërore ose private.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Detyrimet në lidhje me legun dhe barrën ekzekutohen pas detyrimeve që rëndojnë mbi pasurinë trashëgimore.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Format  e testamentit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392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Testamenti bëhet në dy forma: ollograf dhe me akt noterial.</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Testamenti ollograf</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393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Testamenti ollograf shkruhet tërësisht me dorën e testatorit duke vënë datën dhe nënshkrimin e vet.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Data e testamentit duhet të tregojë ditën, muajin dhe vitin. Nënshkrimi vihet në fund të disponimeve.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394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Personi që nuk është i zoti të lexojë dorëshkrimin e vet nuk mund të bëjë testament ollograf.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395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Personat që nuk dëgjojnë (shurdhë) ose që nuk dëgjojnë e nuk flasin (shurdhëmemecë), mund të disponojnë me testament ollograf ose me testament të marrë nga noteri, sipas rregullave të parashikuara në ligjin “Për noterinë”.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396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Testamenti ollograf mund të depozitohet tek noteri për ruajtje sipas dispozitave për depozitimin e dokumenteve në noteri.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Testamenti me akt noterial</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397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Testamenti me akt noterial redaktohet nga noteri dhe nënshkruhet nga trashëgimlënësi në prani të noterit.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Kur trashëgimlënësi nuk di, ose për shkak sëmundjeje ose të metash fizike nuk mund të nënshkruajë, testamenti nënshkruhet sipas rregullave të parashikuara në ligjin “Për noterinë”.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Testamente të posaçme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398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(Shfuqizuar fjalët “ose sekretari” me ligjin nr. 8781, datë 3.5.2001)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vendet ku nuk ka noter, testamenti mund të vërtetohet nga kryetari i bashkisë ose i komunës.</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399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Testamenti i një personi që ndodhet në shërbim ushtarak, mund të vërtetohet nga komandanti i njësisë ushtarake në të cilën ai bën pjesë dhe kur është shtruar në spital për mjekim nga drejtori i spitalit.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400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Testamenti i një personi që ndodhet në një anije shqiptare në lundrim ose që ka qëndruar në një liman të huaj, mund të vërtetohet nga kapiteni i anijes. </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Disponimi me testament i bërë me kusht pezullues, mbetet pa efekt kur personi në favor të cilit është bërë, vdes para trashëgimlënësit.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Revokimi i testamentit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402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Testamenti me një datë të mëvonshme lë pa fuqi atë me datë të mëparshme në tërësi ose vetëm për pjesën që nuk pajtohet me testamentin e ri.</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Testamenti mbetet pa fuqi edhe me anë të një deklarate të bërë nga trashëgimlënësi në noteri.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Pavlefshmëria e testamentit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403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Testamenti është i pavlefshëm kur bëhet nga një person që nuk mund të bëjë testament (neni 373).</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404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Testamenti është i pavlefshëm kur nuk është bërë në formën e kërkuar nga ligji.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405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Testamenti është i pavlefshëm kur disponohet me testament në dobi të personave që nuk mund të trashëgojnë (nenet 374, 375).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406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Testamenti është i pavlefshëm kur disponimi me testament është në kundërshtim me nenet 377 e 384 të këtij Kodi.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407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Testamenti është i pavlefshëm kur disponimi me testament i trashëgimlënësit, i përjashton nga trashëgimia ligjore trashëgimtarët e tij të mitur ose të paaftë për punë ose cenon pjesën e tyre ligjore.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408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Testamenti është i pavlefshëm kur disponimi me testament është bërë në kundërshtim me ligjin ose në mashtrim të ligjit.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409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Testamenti është i pavlefshëm kur disponimi me testament është bërë me ndikimin e mashtrimit, kanosjes ose dhunës, ose për shkak të një lajthimi, pa të cilën trashëgimlënësi nuk do kishte bërë këtë disponim.</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410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testamenti deklarohet nga gjykata i pavlefshëm, në trashëgim thirren trashëgimtarët ligjorë, përveç kur është rasti i shtimit në dobi të trashëgimtarëve të caktuar në testament sipas nenit 381.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deklarohen të pavlefshme vetëm disa nga disponimet e testamentit, disponimet e tjera mbeten në fuqi.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411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Padia për pavlefshmërinë e testamentit ose të disponimit me testament mund të ngrihet nga trashëgimtari dhe nga çdo tjetër person i interesuar brenda tre vjetëve nga çelja e trashëgimisë.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412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Kur disponimi me testament është i pavlefshëm për shkak se disponimi nga trashëgimlënësi ka përjashtuar nga trashëgimia ligjore trashëgimtarët e tij të mitur ose të paaftë për punë ose cenon pjesën e tyre ligjore (neni 407), trashëgimtari, i përjashtuar nga trashëgimi ose të cilit i është cenuar pjesa ligjore, ka të drejtë të kërkojë nga trashëgimtarët e tjerë, sipas rastit, dorëzimin ose plotësimin e pjesës që i takon atij në bazë të trashëgimisë ligjore.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413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Për caktimin e kësaj pjese bashkohet e gjithë pasuria që kishte trashëgimlënësi në kohën e vdekjes së tij, duke u zbritur detyrimet që rëndojnë mbi trashëgiminë dhe pjesëtohet me numrin e </w:t>
      </w:r>
      <w:r w:rsidRPr="004B51C5">
        <w:rPr>
          <w:rFonts w:ascii="Garamond" w:hAnsi="Garamond" w:cs="Garamond"/>
          <w:sz w:val="24"/>
          <w:szCs w:val="24"/>
          <w:lang w:val="sq-AL"/>
        </w:rPr>
        <w:lastRenderedPageBreak/>
        <w:t>trashëgimtarëve që do të thirreshin në trashëgim në qoftë se trashëgimlënësi nuk do kishte bërë testament.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Ekzekutori  i testamentit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414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Trashëgimlënësi mund të ngarkojë një ose më shumë persona për të ekzekutuar testamentin.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Caktimi si ekzekutor duhet të pranohet prej këtij në vetë testamentin ose me një deklaratë të veçantë që i bashkohet testamentit.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trashëgimlënësi nuk cakton ekzekutor të testamentit, ekzekutimi i këtij u ngarkohet trashëgimtarëve të caktuar në të.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415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Ekzekutori i testamentit duhet të bëjë inventarin e pasurisë trashëgimore, duke ftuar të marrin pjesë trashëgimtarët dhe personat e tjerë që përfitojnë nga testamenti.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Ekzekutori i testamentit administron pasurinë trashëgimore, duke kryer veprimet që janë të nevojshme për ekzekutimin e disponimeve të testamentit, por nuk mund të tjetërsojë pasurinë trashëgimore, përveç kur shfaqet nevoja dhe me lejen e gjykatës, e cila vendos pasi më parë të dëgjojë trashëgimtarët.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416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Gjykata e rrethit, me kërkesën e trashëgimtarëve ose të personave që kanë interes, mund të shkarkojë nga detyra ekzekutorin e testamentit për shkelje të rënda të detyrës së tij ose për pazotësi në administrimin e pasurisë trashëgimore.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417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Tagret e ekzekutorit testamentar nuk transmetohen në trashëgimtarët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418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janë shumë ekzekutorë testamentarë, në mungesën e të tjerëve mund të veprojë edhe njëri prej tyre, por të gjithë ata janë përgjegjës solidarë për sendet që u janë besuar, përveç kur testatori u ka ndarë detyrat.</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PJESA IV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DETYRIMET</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TITULLI 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DISPOZITA TË PËRGJITHME</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KREU 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KUPTIMI DHE LINDJA E DETYRIMEVE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Kuptimi i detyrimit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419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Detyrimi është një marrëdhënie juridike me anën e së cilës një person (debitori) detyrohet të japë diçka ose të kryejë apo të mos kryejë një veprim të caktuar në dobi të një personi tjetër (kreditori), i cili ka, gjithashtu, të drejtë të kërkojë t’i jepet diçka, ose të kryhet apo të mos kryhet veprimi.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Lindja e detyrimeve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 xml:space="preserve">Neni 420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Detyrimet lindin nga kontratat ose nga ligji.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Natyra ekonomike e detyrimit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421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Objekt i detyrimit duhet të ketë një vlerësim ekonomik dhe t’i përgjigjet interesave qoftë dhe jopasurore të kreditorit.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Korrektesa e pjesëmarrësve në detyrim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422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Kreditori dhe debitori duhet të sillen ndaj njëri-tjetrit me korrektesë, me paanësi dhe sipas kërkesave të arsyes.</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DETYRIMET SOLIDARE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423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Detyrimi është solidar kur kreditori ose secili nga kreditorët ka të drejtë të kërkojë ekzekutimin e të njëjtit detyrim tërësisht apo pjesërisht si nga debitorët së bashku, ashtu dhe nga secili prej tyre veç e veç.</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424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Detyrimi është solidar kur del nga vullneti i palëve ose është parashikuar me ligj.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425</w:t>
      </w:r>
    </w:p>
    <w:p w:rsidR="004B51C5" w:rsidRPr="004B51C5" w:rsidRDefault="004B51C5" w:rsidP="004B51C5">
      <w:pPr>
        <w:autoSpaceDE w:val="0"/>
        <w:autoSpaceDN w:val="0"/>
        <w:adjustRightInd w:val="0"/>
        <w:spacing w:after="0" w:line="240" w:lineRule="auto"/>
        <w:ind w:firstLine="280"/>
        <w:jc w:val="both"/>
        <w:rPr>
          <w:rFonts w:ascii="MS Mincho" w:eastAsia="MS Mincho" w:hAnsi="Times New Roman" w:cs="MS Mincho"/>
          <w:color w:val="000000"/>
          <w:sz w:val="14"/>
          <w:szCs w:val="1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color w:val="000000"/>
          <w:sz w:val="24"/>
          <w:szCs w:val="24"/>
          <w:lang w:val="sq-AL"/>
        </w:rPr>
        <w:t>Detyrimi është solidar edhe kur debitorët të jenë detyruar secili në mënyrë të ndryshme ose dhe kur debitori i përbashkët të jetë detyruar në mënyrë të ndryshme ndaj secilit kreditor.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426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Ekzekutimi i detyrimit nga njëri prej debitorëve solidarë i shkarkon të gjithë debitorët e tjerë.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Debitorët solidarë shkarkohen nga detyrimi edhe nëpërmjet dhënies së një sendi në ekzekutim të detyrimit apo të kompensimit të kredisë nga njëri prej debitorëve solidarë ndaj kreditorit.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lastRenderedPageBreak/>
        <w:t>Neni 427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Qenia në vonesë e kreditorit ndaj njërit nga debitorët solidarë e shtrin efektin ndaj të gjithë debitorëve të tjerë.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solidar nuk mund të kompensojë detyrimin e tij me kreditë që kanë debitorët e tjerë ndaj kreditorit.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solidar nuk mund t’i kundrejtojë kreditorit prapësimet personale të debitorëve të tjerë.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Çdonjëri nga debitorët solidarë nuk duhet që me veprimet e tij të rëndojë pozitën e të tjerëve, përveç kur parashikohet ndryshe në ligj.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428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ka të drejtë të zgjedhë për të paguar njërin apo tjetrin kreditor solidar, përveç kur është penguar më parë me anë të një njoftimi me shkrim prej ndonjërit prej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Kreditorët janë solidarë kur secili prej tyre ka të drejtën të kërkojë pagimin e gjithë detyrimit dhe pagimi i bërë njërit prej tyre, liron debitorin ndaj gjithë kreditorëve.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429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Përtëritja e detyrimit që bën debitori me njërin nga kreditorët, shkarkon të gjithë debitorët e tjerë, përveç kur kreditori i ka ruajtur të drejtat ndaj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Falja e detyrimit të bërë njërit prej debitorëve solidarë, shkarkon të gjithë debitorët e tjerë. Kur falet vetëm pjesa e një debitori, detyrimi i debitorëve të tjerë pakësohet për aq sa është pjesa e falur.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Bashkimi i cilësive të kreditorit me atë të debitorit solidar në një person të vetëm, shuan detyrimin e debitorëve të tjerë, për pjesën e këtij debitori.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430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marrëdhëniet ndërmjet tyre debitorët solidarë marrin pjesë në shlyerjen e detyrimit secili sipas pjesës së vet.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që ka ekzekutuar një detyrim solidar, ka të drejtë të kërkojë nga debitorët e tjerë pagimin në pjesë të barabarta të detyrimit të ekzekutuar prej tij, përveç kur në ligj ose në kontratë është parashikuar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debitori solidar, që ka ekzekutuar detyrimin, nuk ka mundur të nxjerrë nga një debitor pjesën e tij të detyrimit, ajo ndahet sipas rastit në pjesë të barabarta ose proporcionalisht ndërmjet debitorëve të tjerë, duke përfshirë edhe atë.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431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Debitorët solidarë janë të detyruar të përballojnë në proporcion me pjesët e tyre të gjitha shpenzimet që vërtetohen se kanë qenë të nevojshme të kryhen nga debitorët që kanë ekzekutuar detyrimin.</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432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Debitori solidar që ekzekuton detyrimin duhet t’i kundrejtojë kreditorit prapësimet e përbashkëta për të gjithë debitorët, përndryshe i humb e drejta të kërkojë nga debitorët e tjerë pjesën që atyre u takon për shlyerjen e detyrimit. Gjithashtu, ai e humbet këtë të drejtë edhe kur nuk ka njoftuar debitorët e tjerë se ka ekzekutuar detyrimin dhe, si rrjedhim njëri nga debitorët e tjerë ka ekzekutuar veçmas 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433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Ndërprerja e parashkrimit me veprimet e kreditorit ndaj njërit prej debitorëve solidarë, si dhe ndërprerja e parashkrimit nga njëri prej kreditorëve solidarë ndaj debitorit të përbashkët, ka efekt si ndaj debitorëve të tjerë, ashtu edhe ndaj kreditorëve të tjerë.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Pezullimi i parashkrimit ndaj njërit debitor ose ndaj njërit kreditor solidar, nuk ka efekt ndaj të tjerëve.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Heqja dorë nga parashkrimi në përputhje me nenin 126 të këtij Kodi e bërë nga njëri prej debitorëve solidarë, nuk ka efekt ndaj të tjerëve, ndërsa heqja dorë nga parashkrimi nga njëri prej kreditorëve solidarë, ka efekt ndaj të tjerëve.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434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Debitori solidar të cilit i kërkohet pagimi i pjesës së tij nga detyrimi, nuk mund t’i kundrejtojë debitorit, që ka paguar atë, parashkrimin e padisë së kreditorit, përveç kur ai vetë dhe debitori që kërkon pjesën kanë patur mundësinë që t’i kundrejtonin parashkrimin e plotësuar. </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Ky paragraf nuk zbatohet kur me marrëveshje debitorët solidarë kanë vendosur ndryshe.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435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se ekzekutimi i detyrimit bëhet i pamundur, për fajin ose gjatë vazhdimit të vonesës së njërit ose disa debitorëve solidarë, debitorë të tjerë nuk shkarkohen nga detyrimi për plotësimin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Kreditori mund të kërkojë shpërblimin e dëmit të shkaktuar për një shkak të tillë, vetëm nga debitorët solidarë ose nga secili prej tyre, për fajin e të cilëve është bërë i pamundur ekzekutimi i detyrimit ose që kanë qenë me vonesë. Debitorët e tjerë mbetën solidarë vetëm për detyrimin e parë.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Vonesa e njërit nga debitorët solidarë nuk sjell ndonjë pasojë juridike për debitorët e tjerë.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III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DETYRIMET ALTERNATIVE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436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Detyrimi është alternativ kur debitori shkarkohet prej tij, duke përmbushur njërin nga llojet e tij të përmendura veç e veç sipas dëshirës së tij, ose të kreditorit apo të një të treti. Debitori nuk mund të kërkojë nga kreditori të pranojë përmbushjen e detyrimit pjesërisht nga njëri lloj e pjesërisht nga lloji tjetër i tij.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437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E drejta e zgjedhjes i takon debitorit, përveç kur është parashikuar nga ligji apo nga kontrata që t’i lihet kreditorit apo një të treti.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Zgjedhja bëhet e parevokueshme me përmbushjen e njërit nga llojet e detyrimit, ose me njoftimin e deklaratës së zgjedhjes palës tjetër ose të dy palëve, kur e drejta e zgjedhjes i takon një të treti. Kur e drejta e zgjedhjes u takon shumë personave dhe ata nuk merren vesh, gjykata u cakton atyre një afat. Kur zgjedhja nuk bëhet në afatin e caktuar, atë e bën gjykata.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438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në një detyrim alternativ, debitori nuk ekzekuton ndonjërin nga llojet e detyrimeve në afatin e caktuar, e drejta e zgjedhjes i kalon kreditorit.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se e drejta e zgjedhjes i është lënë kreditorit dhe ky nuk e ka ushtruar në afatin e caktuar në marrëveshje ose të caktuar nga debitori, zgjedhja i kalon këtij të fundit.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e drejta e zgjedhjes i është lënë një të treti dhe ai nuk e ushtron në afatin e caktuar, zgjedhja bëhet nga gjykata.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kjo e drejtë u është lënë disa personave, gjykata u cakton atyre një afat. Në rast se zgjedhja nuk bëhet në afatin e caktuar, ajo bëhet nga gjykata.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439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Detyrimi alternativ është i thjeshtë kur njëri nga të dy llojet e detyrimit nuk mund të bëhet objekt detyrimi, ose kur përmbushja e tij është bërë e pamundur pa fajin e asnjërës palë.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440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e drejta e zgjedhjes i është lënë debitorit, detyrimi alternativ bëhet i thjeshtë në rast se njëri nga të dy llojet e detyrimit bëhet i pamundur dhe për fajin e tij. Në rast se kjo pamundësi ndodh për fajin e kreditorit, debitori shkarkohet nga detyrimi kur ai nuk pranon të zbatohet detyrimi tjetër dhe të kërkojë shpërblimin e dëmit.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zgjedhja i është lënë kreditorit, debitori shkarkohet nga detyrimi kur pamundësia e përmbushjes së njërit nga të dy llojet e detyrimit ka ndodhur për faj të kreditorit dhe ky nuk pranon të ekzekutohet lloji tjetër i detyrimit dhe të kërkojë të shpërblehet dëmi. Në rast se zgjedhja i është lënë kreditorit dhe pamundësia i ngarkohet debitorit, kreditori mund të zgjedhë detyrimin tjetër ose të kërkojë shpërblimin e dëmit.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441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të dy llojet e detyrimit janë bërë të pamundura dhe debitori duhet të përgjigjet për njërin prej tyre, ai duhet të paguajë vleftën e detyrimit që është bërë i pamundur i fundit, në qoftë se zgjedhja i është lënë atij.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e drejta e zgjedhjes i është lënë kreditorit, ky ka të drejtë të kërkojë vleftën e njërit ose tjetrit lloj detyrimi.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KREU IV</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DETYRIME TË PJESËTUESHME E TË PAPJESËTUESHME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lastRenderedPageBreak/>
        <w:t>Detyrime të pjesëtueshme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442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shumë debitorë ose kreditorë marrin pjesë në të njëjtin detyrim dhe ky është i pjesëtueshëm, secili debitor është i detyruar të ekzekutojë dhe secili kreditor ka të drejtë të kërkojë një pjesë të barabartë të detyrimit, përveç kur në kontratë ose në ligj është parashikuar ndryshe.</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Detyrime të papjesëtueshme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443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janë shumë debitorë në të njëjtin detyrim, që është i papjesëtueshëm, të gjithë debitorët quhen debitorë solidarë.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Detyrimi është i papjesëtueshëm nga vetë natyra e tij si i tillë dhe nga qëllimi i palëve në kontratë. Në të tilla raste detyrimi mbetet i papjesëtueshëm edhe për trashëgimtarët e debitorëve.</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444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Detyrimet e papjesëtueshme rregullohen nga dispozita që kanë lidhje me detyrimet solidare, përveç sa parashikohet në këtë kre.</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V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DETYRIMET MONETARE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445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Detyrimi për të paguar një shumë parash shlyhet me vleftën e vet nominale, përveç kur rezulton ndryshe nga ligji ose nga kontrata.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446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Detyrimi monetar përmbushet me monedhën që është në qarkullim në shtetin ku bëhet pagimi ose me monedhën e pranuar në kontratë.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447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kreditori ka një llogari rrjedhëse në shtetin ku duhet ose mund të bëhet pagesa, debitori mund të përmbushë detyrimin duke kredituar në këtë llogari shumën përkatëse, përveç kur kreditori e ka përjashtuar pagesën në këtë llogari.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Pagesa quhet e kryer në momentin e kreditimit të saj në llogari.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448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Pagesa kryhet në vendbanimin e kreditorit në datën e pagesës. Kreditori mund të caktojë një vend tjetër brenda kufijve të shtetit ku ka vendbanimin në kohën e pagimit ose të lindjes së detyrimit.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449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se pagimi duhet të kryhet në një vend tjetër nga vendbanimi i kreditorit në kohën e lindjes së detyrimit dhe përmbushja e këtij detyrimi do të vështirësohej së tepërmi, debitori mund të pezullojë pagimin derisa kreditori të ketë caktuar një vend tjetër i cili do të mënjanonte shpenzimet e tepërta.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450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Shpërblimi për dëmin e shkaktuar si rrjedhim i vonesës në pagimin e një shume parash, përbëhet nga kamatat e arrira, prej datës së fillimit të vonesës së debitorit, me monedhën zyrtare të vendit ku bëhet pagimi. Përqindja e kamatës caktohet me ligj.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mbarim të çdo viti kamatat e arrira i shtohen shumës së detyruar mbi bazën e të cilës është bërë llogaritja e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Kamata ligjore paguhet pa qenë i detyruar kreditori të provojë ndonjë dëm. Kur kreditori provon se ka pësuar një dëm më të madh se kamata ligjore, debitori detyrohet t’i paguajë atij pjesën tjetër të dëmit.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451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detyrimi lidhet me pagesën e një shume parash në monedhë që nuk ka kurs zyrtar në shtetin ku duhet të kryhet pagesa, debitori ka të drejtë të ekzekutojë detyrimin në monedhën që ka kurs zyrtar në shtetin ku duhet të kryhet pagesa, përveç kur në ligj ose në kontratë parashikohet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452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detyrimi lidhet me pagesën e një shume parash në monedhë të ndryshme nga ajo e vendit ku duhet të kryhet pagesa dhe debitori pretendon se nuk është në gjendje të shlyejë detyrimin në këtë monedhë, kreditori mund të pranojë shlyerjen në monedhën e vendit të kryerjes së pagesës.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Rregulli i mësipërm zbatohet edhe kur debitori detyrohet të bëjë pagesën me monedhën e pranuar në fillim.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453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detyrimi duhet të ekzekutohet me një monedhë të ndryshme nga ajo e pranuar në fillim, konvertimi duhet të bëhet me kursin zyrtar të këmbimit të ditës së pagimit.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454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Neni 450 i këtij Kodi nuk i heq të drejtën kreditorit që të kërkojë shpërblimin e dëmit të pësuar nga fakti që nga dita e vënies në vonesë të debitorit ka pësuar ndryshime kursi i këmbimit të monedhës që përcaktohet në detyrim.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lastRenderedPageBreak/>
        <w:t>TITULLI II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EKZEKUTIMI DHE SHUARJA E DETYRIMEVE</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EKZEKUTIMI I DETYRIMEVE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455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dhe kreditori duhet të tregojnë kujdesin e duhur e të jenë të përpiktë në përmbushjen e detyrimit sipas përmbajtjes së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456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Detyrimi për dorëzimin e një sendi të caktuar përmban edhe kujdesin që duhet të tregohet për ruajtjen e tij në dorëzim.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457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objekti i detyrimit është dorëzimi i sendeve të përcaktuara vetëm në lloj, ato nuk mund të jenë me cilësi më të dobët se sa cilësia mesatare.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458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Dorëzimi i sendeve bëhet sipas mënyrës së caktuar në kontratë dhe kur kjo nuk është caktuar bëhet: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me dhënien e tyre në dorë personit që ka fituar pronësinë e tyre ose personit që heq të drejta prej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me dhënien transportuesit ose postës për t’ia dorëzuar fituesit, në vendin e treguar prej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me dhënien fituesit në dorë ose dërgim nëpërmjet postës të dokumenteve (fletë ngarkese, dëshmi depozitimi) që i japin të drejtën e disponimit të mallit.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459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nuk mund të ekzekutojë detyrimin pjesë-pjesë edhe sikur ai të jetë i pjesëtueshëm, pa pëlqimin e kreditorit.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460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Detyrimi mund të ekzekutohet edhe nga një person i tretë, që nuk është debitor, përveç kur kreditori është i interesuar që ekzekutimi të bëhet nga debitori, ose kur kreditorit i është njoftuar kundërshtimi i debitorit.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Vendi i ekzekutimit të detyruar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461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Në rast se vendi ku duhet të ekzekutohet detyrimi nuk caktohet në kontratë, nga ligji ose nuk kuptohet nga vetë natyra e detyrimit, ekzekutimi bëhet: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për dorëzimin e një sendi të paluajtshëm, në vendin ku ndodhet ai;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për sendet që janë të përcaktuara në mënyrë individuale, në vendin ku ndodheshin kur lindi detyrimi;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për dorëzimin e një sendi të përcaktuar në lloj dhe në sasi, në vendin ku debitori ushtron veprimtarinë e tij profesionale ose në vendbanimin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 për detyrimet në para, sipas rregullave të përcaktuara në kreun V të pjesës IV të këtij Kodi.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462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Kreditori nuk mund të detyrohet të pranojë një gjë të ndryshme nga sa është përcaktuar në objektin e detyrimit edhe sikur vlefta e gjësë së ofruar të jetë më e madhe.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Afati i ekzekutimit të detyrimit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463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Ekzekutimi i detyrimit duhet të bëhet në afatin e caktuar në kontratë. Kur në kontratë nuk është caktuar afat ose ekzekutimi i detyrimit është lënë në kërkimin e kreditorit, ky mund të kërkojë ekzekutimin në çdo kohë dhe debitori duhet ta ekzekutojë atë brenda pesëmbëdhjetë ditëve nga dita e kërkimit.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464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Afati i caktuar në kontratë prezumohet se është caktuar në dobi të debitorit, përveç kur nga vullneti i palëve ose natyra e detyrimit del ndryshe. Ekzekutimi i detyrimit para mbarimit të afatit nuk quhet i pavlefshëm, përveç kur afati është caktuar në dobi të kreditorit.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465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nuk mund të pretendojë të drejtën e afatit kur: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ka falimentuar;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nuk ka dhënë garancitë e premtuara;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garancitë që sigurojnë kredinë janë pakësuar për fajin e tij, përveç kur ato mbeten, përbëjnë ende një siguri të mjaftueshme për ekzekutimin e detyrimit.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b/>
          <w:bCs/>
          <w:sz w:val="24"/>
          <w:szCs w:val="24"/>
          <w:lang w:val="sq-AL"/>
        </w:rPr>
      </w:pPr>
      <w:r w:rsidRPr="004B51C5">
        <w:rPr>
          <w:rFonts w:ascii="Garamond" w:hAnsi="Garamond" w:cs="Garamond"/>
          <w:b/>
          <w:bCs/>
          <w:sz w:val="24"/>
          <w:szCs w:val="24"/>
          <w:lang w:val="sq-AL"/>
        </w:rPr>
        <w:t>Ekzekutimi ndaj kreditorit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466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Ekzekutimi i detyrimit duhet t’i bëhet vetë kreditorit ose përfaqësuesit të vet, ose një personi të autorizuar nga kreditori, nga ligji ose nga gjykata.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Ekzekutimi i detyrimit që i bëhet një personi që nuk është autorizuar për ta pranuar, e shkarkon debitorin vetëm në rast se kreditori ka pranuar më vonë ekzekutimin, ose vërtetohet se ka përfituar prej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lastRenderedPageBreak/>
        <w:t>Ekzekutimi ndaj një të treti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467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që ekzekuton një detyrim ndaj një personi, i cili sipas rrethanave të padyshimta duket se është i autorizuar ta pranojë  atë, shkarkohet nga detyrimi në qoftë se provon se ka qënë në mirëbesim.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ka pranuar ekzekutimin e detyrimit, është i detyruar t’i kthejë kreditorit të vërtetë, atë që ka marrë nga ekzekutimi i detyrimit.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Ekzekutimi ndaj kreditorit të pazotë për të vepruar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468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ekzekutimi i detyrimit i është bërë një kreditori që nuk ka zotësi për të vepruar, shkarkon debitorin po aq sa ka vajtur në dobi të këtij kreditori, ose të përfaqësuesit të tij ligjor.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Ekzekutimi për llogari të shumë detyrimeve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469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ekzekutimi kryhet për llogari të shumë detyrimeve dhe ndaj të njëjtit kreditor, debitori mund të përcaktojë në kohën e ekzekutimit se cilin detyrim po ekzekuton.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nuk ekziston një përcaktim i debitorit për radhën e ekzekutimit, në fillim ekzekutohet detyrimi që i ka kaluar afati, nëse ekzistojnë më shumë të tillë, ekzekutimi fillon nga detyrimi me vlerë dhe në rast se janë disa të tillë, fillon nga më i vjetri dhe kur këta kanë të njëjtën vjetërsi, ekzekutimi bëhet proporcionalisht.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470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Ekzekutimi në para për llogari të një detyrimi të caktuar, përmban në fillim shlyerjen e shpenzimeve, pastaj atë të kamatave të arrira dhe pastaj të vetë detyrimit e të kamatave të zakonshme ndaj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Kreditori mund të refuzojë pagesën, në rast se debitori gjatë ekzekutimit cakton një renditje tjetër ose mund të mos pranojë shlyerjen e plotë të vleftës së detyrimit; pa marrë edhe kamatat e arrira, ato në vazhdimësi, si dhe shpenzimet përkatëse.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471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Kreditori mund të mos pranojë ekzekutimin e detyrimit për dorëzimin e një sendi të ndryshëm nga ai që është përcaktuar në kontratë edhe sikur vlefta e sendit të ofruar të jetë e barabartë apo më e madhe.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Shpenzimet e ekzekutimit, dëftesat përkatëse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472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Shpenzimet janë në ngarkim të atij që ekzekuton detyrimin, ndërsa shpenzimet e dëftesës janë në ngarkim të atij, në favor të të cilit ajo është lëshuar.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473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çdo pagesë të kryer në ekzekutim të detyrimit kreditori jep një dëftesë, përveç kur rezulton ndryshe nga kontrata.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se kreditori disponon një dokument nga përmbajtja e të cilit rezulton detyrimi, debitori që e ka ekzekutuar atë mund të kërkojë kthimin ose prishjen e dokumentit, përveç kur kreditori ka interesa të arsyeshëm për ruajtjen e tij dhe me kusht që ai të shënojë në dokument ekzekutimin e detyrimit.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kreditori refuzon të zbatojë detyrimin sipas paragrafit të mësipërm, debitori mund të pezullojë ekzekutimin e detyrimit. Kur kreditori pretendon se ka humbur dokumentin detyrohet t’i japë debitorit një deklaratë me shkrim ku të pranohet ekzekutimi i detyrimit. Deklarata duhet të jetë noteriale kur kërkohet nga ligji.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474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pagesat e njëllojta për shlyerjen e detyrimit duhet të bëhen në mënyrë periodike, dëftesat e lëshuara për dy pagesa radhazi prezumojnë kryerjen edhe të pagesave të mëparshme.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Dëftesa e lëshuar nga kreditori për detyrimin kryesor, prezumon se janë shlyer gjithashtu edhe kamatat e shpenzimet e këtij detyrimi.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Lirimi i sendeve nga garancitë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475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Kreditori që ka pranuar ekzekutimin e detyrimit, duhet të lirojë sendet nga garancitë reale që janë dhënë për sigurimin e ekzekutimit të detyrimit edhe nga çdo ndalim tjetër që mund të kufizojë përdorimin e pasurisë.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KREU II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EFEKTET E MOSEKZEKUTIMIT TË DETYRIMEVE DISPOZITA TË PËRGJITHSHME</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476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Çdo mangësi në ekzekutimin e detyrimeve e detyron debitorin të shpërblejë dëmin që ka pësuar kreditori, përveç kur ai provon se mospërmbushja nuk ka ndodhur për fajin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këtë rast kreditori ka të drejtë: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të kërkojë ekzekutimin në natyrë të detyrimit, veçanërisht dorëzimin e sendit ose kryerjen e punimeve, si dhe shpërblimin e dëmit të shkaktuar nga vonesa e ekzekutimit; ose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shpërblimin e dëmit të shkaktuar nga mosekzekutimi i detyrimit.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477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që në ekzekutimin e detyrimit përdor punën e të tretëve përgjigjet për veprimet e tyre, të kryera me faj, si të ishin të vetat.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478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detyrimi ka lidhje me veprime që mund të kryhen edhe nga persona të tjerë dhe debitori nuk ekzekuton detyrimin, kreditori ka të drejtë të kërkojë t’i kryejë ai vetë për llogari të debitorit.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479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Çdo marrëveshje që përjashton ose kufizon palët nga përgjegjësia për mosekzekutimin e detyrimeve është e pavlefshme.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480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ekzekutimi i detyrimit bëhet i pamundur për fajin e debitorit, kreditori ka të drejtë të kërkojë prej tij shpërblimin e dëmit të shkaktuar.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është me faj kur, me dashje ose nga pakujdesia, ka krijuar rrethana që e kanë bërë të pamundur ekzekutimin ose kur nuk ka marrë masa për ta ndaluar atë.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Vonesa  e debitorit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481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që nuk përmbush një detyrim të kërkueshëm në afatin e caktuar, quhet se ështe në vonesë (morë), përveç kur mosekzekutimi është rrjedhim i rrethanave që nuk kanë lidhje me fajin e debitorit.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vihet në vonesë me anë të një njoftimi me shkrim. Nuk është e nevojshme vënia në vonesë kur: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debitori ka deklaruar me shkrim se nuk dëshiron të ekzekutojë detyrimin;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ka kaluar afati brenda të cilit do të ekzekutohej detyrimi.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debitori vdes dhe afati i caktuar për ekzekutimin e detyrimit mbaron pas vdekjes së tij, trashëgimtarët e tij quhen se janë në vonesë me mbarimin e 15 ditëve nga dita e njoftimit me shkrim nga kreditori.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Kur detyrimi rrjedh nga një akt i paligjshëm.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482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që është në vonesë nuk çlirohet nga pamundësia e papritur e përmbushjes së detyrimit, edhe sikur kjo të jetë shkaktuar pa fajin e tij e të kreditorit, përveç kur provon se objekti i detyrimit do të ishte shkatërruar apo dëmtuar edhe sikur të ishte nën kujdesin e kreditorit.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Humbja ose dëmtimi i një sendi të marrë në mënyrë të paligjshme, nuk e shkarkon personin që e ka marrë atë nga detyrimi për të rikthyer vleftën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483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Dispozitat mbi vonesën nuk zbatohen për detyrimet që përmbajnë mosveprime. Çdo veprim i kundërt përbën mospërmbushje të detyrimit.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484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Kreditori mund të mos pranojë ofertën e debitorit që është me vonesë për ekzekutimin e detyrimit, në rast se ajo nuk përmban edhe shpërblimin e dëmit të pësuar dhe shpenzimet e bëra gjatë vonesës, ose kur kreditori për shkak të vonesës së debitorit nuk ka interes për ekzekutimin e detyrimit.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485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që ka një kredi të kërkueshme ndaj kreditorit të tij, mund të pezullojë zbatimin e detyrimit deri në pagesën e kredisë, me kusht që ndërmjet kredisë dhe detyrimit të ketë lidhje të mjaftueshme, siç mund të jetë ndër të tjera, qenia e një raporti të vetëm juridik ose të marrëdhënieve që palët kanë patur rregullisht. Pezullimi i ekzekutimit të detyrimit nuk mund të kërkohet kur: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ekzekutimi i detyrimit nga pala tjetër bëhet i pamundur për shkak të vonesës së kreditorit, ose është i pamundur në mënyrë të përhershme;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kredia e palës tjetër është e pasekuestrueshme.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486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Dëmi që duhet të shpërblehet nga debitori për mosekzekutimin e detyrimit përbëhet nga të gjitha humbjet e pësuara nga pakësimi  i pasurisë, si dhe fitimi që mund të nxirrej në kushtet e zakonshme të tregut (fitimi i munguar). Bëjnë pjesë në shpërblimin për riparimin e dëmit edhe shpenzimet e arsyeshme e të nevojshme për të parandaluar ose për të pakësuar dëmin, që kanë lidhje me rrethanat mbi të cilat bazohet përgjegjësia e palës, shpenzimet e arsyeshme e të nevojshme për të përcaktuar dëmin dhe përgjegjësinë, si dhe ato që janë nevojitur për të gjetur një zgjidhje jashtëgjyqësore të përmbushjes së detyrimit.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487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kontratë me detyrime të dyanshme, palët duhet të ekzekutojnë detyrimin e tyre në të njëjtën kohë, përveç kur nga kontrata ose nga natyra e detyrimit del se njëra palë duhet të ekzekutojë detyrimin e saj më parë se tjetra.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488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në një kontratë me detyrime të dyanshme, ekzekutimi i detyrimit të një pale është bërë i pamundur pa fajin e asnjërës palë, secila prej tyre nuk ka të drejtë të kërkojë nga tjetra ekzekutimin e detyrimit ose shpërblimin e dëmit, përveç kur në ligj ose në kontratë është parashikuar ndryshe. Secila nga palët ka të drejtë të kërkojë nga pala tjetër që t’i kthejë atë që është dhënë për ekzekutimin e detyrimit.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489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Në qoftë se në një kontratë me detyrime të dyanshme, ekzekutimi i detyrimit të njërës palë është bërë i pamundur, për shkak se pala tjetër ka rënë në paaftësi paguese, ose ka falimentuar ose për ndonjë rrethanë tjetër të ndodhur për faj të saj, pala tjetër ka të drejtë të mos zbatojë detyrimet e </w:t>
      </w:r>
      <w:r w:rsidRPr="004B51C5">
        <w:rPr>
          <w:rFonts w:ascii="Garamond" w:hAnsi="Garamond" w:cs="Garamond"/>
          <w:sz w:val="24"/>
          <w:szCs w:val="24"/>
          <w:lang w:val="sq-AL"/>
        </w:rPr>
        <w:lastRenderedPageBreak/>
        <w:t>veta, derisa t’i garantohet ekzekutimi i detyrimit në dobi të saj, ose të kërkojë shpërblimin e dëmit të shkaktuar nga mosekzekutimi i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490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është vendosur që kreditorit t’i paguhet shpërblimi për mosekzekutimin e detyrimit ose për ekzekutimin me vonesë të tij, gjykata duke marrë parasysh gjendjen pasurore të debitorit, mund të caktojë një afat tjetër për pagimin e këtij shpërblimi, ose të lejojë që të paguhet me këste.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Vonesa  e kreditorit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491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Kreditori është në vonesë kur pa ndonjë shkak të ligjshëm nuk pranon ekzekutimin e detyrimit nga ana e debitorit, ose që për shkak të rrethanave të krijuara me faj prej tij, nuk përmbush detyrimin ndaj debitorit, pa të cilin ky nuk mund të ekzekutojë detyrimin e tij.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492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kreditori është në vonesë, debitori ka të drejtë të kërkojë shpërblimin e dëmit të shkaktuar prej saj dhe lirohet nga përgjegjësia në rast se më vonë ekzekutimi i detyrimit të tij bëhet i pamundur, përveç kur pamundësia e ekzekutimit ndodh për fajin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detyrimet në para, kur kreditori është në vonesë, debitori nuk paguan kamatë.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493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dëmi i ardhur nga mosekzekutimi i detyrimit është shkaktuar ose është shtuar edhe nga veprimet ose mosveprimet me faj të kreditorit, ose kur ky nuk ka treguar kujdesin e duhur për pakësimin e këtij dëmi, gjykata sipas rastit mund të pakësojë shumën e shpërblimit të dëmit ose të shkarkojë krejtësisht debitorin nga detyrimi për shpërblimin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494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Kreditori gjatë vonesës së tij nuk mund të kërkojë marrjen e masave për një ekzekutim të detyruar.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495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kreditori është në vonesë ose nuk gjendet, debitori ka të drejtë të ekzekutojë detyrimin duke e depozituar sendin në një person që ushtron veprimtari depozitimi ose në një vend që caktohet nga gjykata e vendit të ekzekutimit të detyrimit. Kur objekt i detyrimit janë para, letra ose dokumente me vleftë ose sende të çmueshme, depozitohen në bankë.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 depozitimin ndërpritet kamata.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rastet kur depozitimi kërkon shpenzime të mëdha, bëhet me vështirësi ose sendi që vihet në depozitë prishet shpejt ose për vetë natyrën e tij, nuk mund të lihet në depozitë, debitori, pasi të ketë lajmëruar kreditorin, kërkon nga gjykata që të lejohet të shesë sendin e mësipërm dhe vleftën e nxjerrë nga shitja ta depozitojë në bankën e shtetit në emër të kreditorit.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Kur debitori tërheq sendin e depozituar para se të jetë pranuar nga kreditori, depozitimi quhet se nuk është bërë.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Depozituesi i dorëzon sendin kreditorit vetëm pasi ky të ketë shlyer të gjitha shpenzimet për ekzekutimin e detyrimit.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KREU III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ZËVENDËSIMI DHE KALIMI I KREDISË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Zëvendësimi i debitorit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496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Zëvendësimi i debitorit me një person tjetër, i cili merr përsipër detyrimin, mund të bëhet vetëm me pëlqimin e kreditorit. Debitori i zëvendësuar shkarkohet nga detyrimi i tij ndaj kreditorit.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Garancitë e dhëna nga persona të tretë për detyrimin shuhen, në rast se këta nuk kanë dhënë pëlqimin që ato të mbeten edhe për debitorin e ri. Pengu ose hipoteka e dhënë nga debitori i mëparshëm mbeten në fuqi.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497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Kreditorit mund t’i kundrejtohen nga debitori i ri të gjitha prapësimet që rrjedhin nga detyrimi që ai ka marrë përsipër dhe që mund t’i kundrejtonte edhe debitori i mëparshëm, përveç atyre që lidhen me personin e këtij të fundit.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498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Marrëveshja sipas të cilës debitori dhe një person i tretë bëhen bashkëdebitorë në një detyrim, kur është marrë pëlqimi i kreditorit, nuk mund të prishet ose të ndryshohet, pa pëlqimin e kreditorit. Të dy bashkëdebitorët përgjigjen ndaj tij solidarisht.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Kalimi i kredive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499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(Shtuar paragrafi i tretë me ligjin nr. 8536, datë 18.10.1999)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Kreditori mund t’ia kalojë kredinë e vet një personi tjetër edhe pa miratimin e debitorit, me kusht që kredia të mos ketë karakter të ngushtë personal dhe kalimi të mos jetë ndalur nga ligji. Veçanërisht nuk lejohet kalimi i kredisë një personi tjetër, kur rrjedh nga shkaktimi i vdekjes ose i dëmtimit të shëndetit, si dhe i kredive që nuk mund të sekuestrohen.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Palët në një marrëveshje mund të përjashtojnë kalimin e kredisë, por marrëveshja nuk mund t’i kundrejtohet atij që i kalon kredia po të mos provohet se ai e njihte atë në momentin e kalimit.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Dispozitat për kalimin e kredisë nuk zbatohen ndaj kredive që lidhen me transaksione financiare, ndaj të cilave janë vendosur barrë siguruese, sipas kritereve të përcaktuara me ligj të veçantë.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500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Kredia kalon së bashku me privilegjet, garancitë dhe aksesorët e tjerë, duke përfshirë edhe kamatat për kohën e kaluar, përveç kur në kontratë parashikohet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Personi që bën kalimin e kredisë nuk mund t’i kalojë personit tjetër posedimin e sendit të marrë peng pa miratimin e palës tjetër (pengdhënësit). Në të kundërtën kreditori mbetet ruajtës i pengut.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Kalimi i kredisë duhet të bëhet me shkresë, ndryshe nuk është i vlefshëm.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502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Kalimi kredisë ka efekt ndaj debitorit dhe ndaj personave të tretë, nga dita që debitori e ka pranuar ose i është njoftuar nga kreditori i mëparshëm ose nga kreditori i ri.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që ka ekzekutuar detyrimin e tij, përpara se të ishte njoftuar për kalimin e kredisë, shkarkohet nga detyrimi.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503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kredia u është kaluar disa personave të veçantë, preferohet në shlyerje kalimi që i është njoftuar më përpara debitorit, ose që është pranuar më parë nga debitori, me një dokument (shkresë) me datë të saktë edhe sikur data të jetë e mëvonshme.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504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Kalimi i kredisë nuk cenon mjetet mbrojtëse të debitorit.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mund t’i kundrejtojë kreditorit të ri prapësimet që mund t’i drejtonte kreditorit të mëparshëm, në kohën që i është njoftuar kalimi i kredisë.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Ai mund të kërkojë t’i bëhet kompensimi i një kredie ndaj kreditorit të parë, qoftë dhe ende e pakërkueshme në atë kohë, me kusht që të mos jetë bërë e kërkueshme mbas cedimit të kredisë.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505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kalimi i kredisë bëhet me titull barësor kreditori është garant për ekzistencën e kredisë në kohën e kalimit të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kalimi bëhet falas, kreditori nuk është garant për ekzistencën e kredisë.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506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Kreditori që kalon kredinë nuk përgjigjet për paaftësinë paguese të debitorit, përveç kur ka marrë përsipër garancinë.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këtë rast përgjigjet për aq sa ka marrë. Veç kësaj duhet të përgjigjet për kamatat, për shpenzimet e kalimit, dhe ato që personi që i ka kaluar kredia ka bërë për ndjekjet ligjore ndaj debitorit dhe të shpërblejë dëmin.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Marrëveshja që synon të rëndojë përgjegjësinë e personit që kalon kredinë, është e pavlefshme. Kur kreditori që kalon kredinë ka garantuar aftësinë paguese të debitorit, garancia pushon, në qoftë se mosekzekutimi i kredisë për paaftësi paguese të debitorit ka ardhur nga pakujdesia e kreditorit të ri për të ndjekur çështjen ndaj debitorit.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lastRenderedPageBreak/>
        <w:t>Neni 507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Kreditori që bën kalimin e kredisë duhet t’i dorëzojë kreditorit tjetër dokumentet që provojnë kredinë, të cilat janë në posedimin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është kaluar vetëm një pjesë e kredisë, kreditori detyrohet t’i dorëzojë kreditorit tjetër një kopje autentike të dokumenteve.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IV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SHUARJA E DETYRIMEVE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Përtëritja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508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Detyrimet shuhen me përtëritje, kur palët me marrëveshje zëvendësojnë detyrimin fillestar, me një detyrim tjetër të ndryshëm nga i pari.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509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Dorëzania, pengu dhe hipoteka e kredisë fillestare shuhen përveç kur palët janë marrë vesh shprehimisht që ato të ruhen edhe për kredinë e 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510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Përtëritja është e pavlefshme në rast se detyrimi fillestar është i pavlefshëm.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detyrimi fillestar rrjedh nga një titull i anulueshëm, përtëritja është e vlefshme në rast se debitori ka marrë përsipër detyrimin e ri, duke njohur vesin e titullit fillestar.</w:t>
      </w: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Falja e detyrimit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511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Deklarata me shkrim e kreditorit për faljen e detyrimit, e shuan atë kur i njoftohet debitorit, përveç kur ky i fundit deklaron brenda një afati të caktuar se nuk dëshiron të përfitojë nga falja.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512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debitori ka në dorë dokumentin privat që provon detyrimin, prezumohet se ky është shuar me falje, përveç kur provohet se dokumenti nuk i është kthyer nga kreditori me dashje.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513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Heqja e garancisë ndaj detyrimit, nuk prezumon faljen e tij.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Kompensimi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514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Kur dy persona i detyrohen njëri-tjetrit në para ose në sende të një lloji e të zëvendësueshme dhe detyrimet e tyre janë të kërkueshme, të sakta e të caktuara në shumë ose në sasi, detyrimet e të dy </w:t>
      </w:r>
      <w:r w:rsidRPr="004B51C5">
        <w:rPr>
          <w:rFonts w:ascii="Garamond" w:hAnsi="Garamond" w:cs="Garamond"/>
          <w:sz w:val="24"/>
          <w:szCs w:val="24"/>
          <w:lang w:val="sq-AL"/>
        </w:rPr>
        <w:lastRenderedPageBreak/>
        <w:t>palëve shuhen, duke bërë kompensimin ndërmjet tyre. Detyrimet shuhen deri në shumën ose sasinë e detyrimit më të vogël.</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515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Kompensimi shuan të dy detyrimet nga data e bashkimit të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për njërën nga kreditë ose mbi të dyja janë paguar kamata, kompensimi bëhet deri në afatin e fundit në të cilën janë paguar kamatat.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Parashkrimi nuk e ndalon kompensimin, në rast se nuk është plotësuar në ditën kur është bërë bashkimi i të dy detyrimeve.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516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Kompensimi bëhet me anë të një deklarate që njëra palë i dërgon palës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Deklarata nuk mund të bëhet me afat ose me kusht.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Kur kompensimi nuk mbulon gjithë kredinë ose kur kreditori ka nevojë të mbajë titullin e kredisë për të ushtruar të drejtat e tjera të tij, mund ta mbajë atë me kusht që të shënojë në titull përmbajtjen e deklaratës dhe t’i japë palës tjetër një kopje të titullit të kredisë.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517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deklarata për kompensimin e dhënë nga njëra palë, nuk pranohet nga pala tjetër, ajo detyrohet të njoftojë menjëherë palën që ka dërguar deklaratën, duke parashtruar shkaqet e mospranimit.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518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Nuk mund të kompensohen pa pëlqimin e kreditorit: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kreditë që rrjedhin nga shkaktimi i vdekjes ose i dëmtimit të shëndetit;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kreditë që nuk mund të sekuestrohen;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kreditë që rrjedhin nga tatimet dhe taksat.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519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Kompensimi nuk kryhet kur është në dëm të personave të tretë që kanë fituar të drejta uzufrukti ose pengu mbi kredinë.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520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Dorëzanësi mund të kundrejtojë kompensimin e detyrimit të kreditorit ndaj debitorit kryesor. Debitori kryesor nuk mund të kundrejtojë kompensimin e detyrimit të kreditorit ndaj dorëzanësit.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521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dy detyrime nuk janë të pagueshme në një vend, nuk mund të bëhet kompensimi i tyre, veçse duke llogaritur shpenzimet e nevojshme për transferimin e tyre në vendin e ekzekutimit.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522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kreditë dhe detyrimet monetare përfshihen në një llogari të vetme, ato kompensohen menjëherë, sipas renditjes që palët kanë pranuar në marrëveshje dhe në mungesë të saj sipas rregullave të parashikuara në nenet 469 dhe 470 të këtij Kodi.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Pala që administron llogarinë, pasi e mbyll atë me kompensimin e bërë, i njofton palës tjetër se cila është mbetja, datën e saktë të llogaritjes, si dhe zërat që përbëjnë llogarinë dhe që nuk i janë komunikuar ende palës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pala tjetër nuk kundërshton atë në një afat të arsyeshëm, mbetja e njoftuar konsiderohet si e pranuar nga palët.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523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në një deklaratë kompensimi nuk tregohen në mënyrë të mjaftueshme detyrimet e përfshira në kompensim, zbatohen rregullat e parashikuara në nenin 470 të këtij Kodi.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Secila palë mund të kundërshtojë menjëherë kompensimin e bërë, në rast se llogaritja e detyrimit, e shpenzimeve dhe e interesave nuk është kryer sipas rregullave të sipërpërmendura.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b/>
          <w:bCs/>
          <w:sz w:val="24"/>
          <w:szCs w:val="24"/>
          <w:lang w:val="sq-AL"/>
        </w:rPr>
      </w:pPr>
      <w:r w:rsidRPr="004B51C5">
        <w:rPr>
          <w:rFonts w:ascii="Garamond" w:hAnsi="Garamond" w:cs="Garamond"/>
          <w:b/>
          <w:bCs/>
          <w:sz w:val="24"/>
          <w:szCs w:val="24"/>
          <w:lang w:val="sq-AL"/>
        </w:rPr>
        <w:t xml:space="preserve">Bashkimi i cilësive të kreditorit </w:t>
      </w:r>
    </w:p>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b/>
          <w:bCs/>
          <w:sz w:val="24"/>
          <w:szCs w:val="24"/>
          <w:lang w:val="sq-AL"/>
        </w:rPr>
      </w:pPr>
      <w:r w:rsidRPr="004B51C5">
        <w:rPr>
          <w:rFonts w:ascii="Garamond" w:hAnsi="Garamond" w:cs="Garamond"/>
          <w:b/>
          <w:bCs/>
          <w:sz w:val="24"/>
          <w:szCs w:val="24"/>
          <w:lang w:val="sq-AL"/>
        </w:rPr>
        <w:t>dhe debitorit në një të vetëm</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t>Neni 524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Detyrimi shuhet kur cilësitë e kreditorit dhe të debitorit bashkohen në një person të vetëm.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ky bashkim merr fund, detyrimi lind përsëri.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525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Bashkimi nuk kryhet kur është në dëm të personave të tretë që kanë fituar të drejta uzufrukti ose pengu mbi kredinë.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b/>
          <w:bCs/>
          <w:sz w:val="24"/>
          <w:szCs w:val="24"/>
          <w:lang w:val="sq-AL"/>
        </w:rPr>
      </w:pPr>
      <w:r w:rsidRPr="004B51C5">
        <w:rPr>
          <w:rFonts w:ascii="Garamond" w:hAnsi="Garamond" w:cs="Garamond"/>
          <w:b/>
          <w:bCs/>
          <w:sz w:val="24"/>
          <w:szCs w:val="24"/>
          <w:lang w:val="sq-AL"/>
        </w:rPr>
        <w:t>Shuarja për shkak pamundësie ekzekutimi</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t>Neni 526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Detyrimi shuhet kur ekzekutimi i tij bëhet i pamundur pa fajin e debitorit dhe para se ky të jetë vënë në vonesë.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Detyrimi shuhet edhe kur debitori ndonëse është në vonesë, provon se pamundësia do të ekzistonte edhe sikur të ishte kreditori në vendin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këto raste, debitori duhet t’i kthejë kreditorit atë që ka fituar pa shkak.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527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pamundësia për ekzekutimin e detyrimit është e përkohshme, debitori nuk është përgjegjës për vonesën e ekzekutimit për kohën që ajo zgjat.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 detyrimi shuhet edhe kur pamundësia zgjat për aq kohë sa sipas titullit të detyrimit dhe natyrës së tij, debitori nuk mund të detyrohet më ta kryejë atë ose kreditori nuk ka më interes.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lastRenderedPageBreak/>
        <w:t>Neni 528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ekzekutimi i detyrimit bëhet i pamundur vetëm pjesërisht, detyrimi ekzekutohet në pjesën që mund të ekzekutohet.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529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objekti i detyrimit është dorëzimi i një sendi dhe ky dëmtohet tërësisht, ose humbet pa fajin e debitorit dhe para se ky të vihet në vonesë, kreditori hyn në të drejtat e debitorit lidhur me këtë send, në varësi të faktit që ka shkaktuar pamundësinë e ekzekutimit të detyrimit. Kreditori ka të drejtë të kërkojë nga debitori atë çka ka marrë si rrjedhojë e shpërblimit të dëmeve.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TITULLI III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MJETET PËR TË SIGURUAR EKZEKUTIMIN E DETYRIMEVE</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KREU 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DISPOZITA TË PËRGJITHSHME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530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Kreditori mund të shpërblehet me të gjithë pasurinë e tashme dhe të ardhshme të debitorit të tij, përveç rasteve kur me ligj është parashikuar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Një pronë mund të rëndohet nga pronari i saj, me qëllim që të sigurohet pagimi i një detyrimi.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531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Kreditorët kanë të drejta të barabarta për t’u shpërblyer me pasurinë e debitorit, përveç shkaqeve të ligjshme të preferimit.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Janë shkaqe të ligjshme të preferimit privilegjet, pengu dhe hipoteka.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532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Pengu dhe hipoteka mund të vihen vetëm për një detyrim efektiv.</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Pengu dhe hipoteka mund të vihen si për një detyrim të pronarit të sendit të lënë peng ose hipotekë, ashtu dhe për një detyrim të një personi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533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Pengu ose hipoteka mund të garantojë një kredi ekzistuese ose një kredi të ardhshme. Kredia për të cilën jepet garancia duhet të jetë e përcaktuar qartë.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Pengu ose hipoteka mund të vihet edhe për një detyrim me kusht.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534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Pengu ose hipoteka shtrihen përkatësisht mbi të gjitha punimet që përmirësojnë vleftën e pronës, kreditë dhe shpërblimet që u shtohen ose që zëvendësojnë pasurinë e rënduar, duke përfshirë edhe atë që kompensohet nga zhvleftësimi.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535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sendet e lëna peng ose hipotekë humbasin ose zhvleftësohen, pagesa e shumave, për të cilat detyrohen siguruesit ose të tretët që përgjigjen për zhdëmtimin, nxirren nga pagesa e kredive që lidhen me pengun ose hipotekën, përveç rastit kur ato përdoren për të ndrequr humbjen ose zhvleftësimin e sendeve.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536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sendi i dhënë në peng ose i lëshuar në hipotekë humbet ose dëmtohet qoftë dhe për rast fator, në mënyrë që të mos dëmtohen të drejtat e kreditorit, ky i fundit mund të kërkojë që t’i jepet garanci e plotë mbi sende të tjera dhe, në mungesë të saj, mund të kërkojë pagesën e menjëhershme të kredisë së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537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Pengu dhe hipoteka janë të papjesëtueshme edhe sikur detyrimi të jetë i pjesëtueshëm.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538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pengu ose hipoteka janë vënë për të siguruar një detyrim të një personi tjetër, pronari i sendit të lënë peng ose hipotekë mund t’i kundrejtojë kreditorit të gjitha prapësimet që mund t’i kundrejtonte debitori dhe të kërkojë kompensimin e detyrimit me kreditë që ka debitori ndaj kreditorit.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539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kreditori nuk paguhet tërësisht nga sendi i lënë peng ose hipotekë, ka të drejtë që pjesën e kredisë së papaguar ta nxjerrë nga çdo pasuri tjetër e debitorit, por pa patur të drejtën e preferimit ndaj kreditorëve të tjerë, siç e kishte për sendin e lënë peng, ose hipotekë.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540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Është e pavlefshme marrëveshja sipas së cilës përcaktohet se në mungesë të pagesës së kredisë në afatin e caktuar, pronësia mbi sendin e hipotekuar ose të dhënë peng i kalon kreditorit.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KUSHTI PENAL</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541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mosekzekutimin ose ekzekutimin jo në mënyrën e duhur të detyrimeve, palët mund të parashikojnë në kontratë pagimin e një shume të hollash ose kryerjen e një detyrimi tjetër, për riparimin e dëmit ose për të nxitur ekzekutimin e detyrimit.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lastRenderedPageBreak/>
        <w:t>Neni 542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Kreditori nuk mund të kërkojë në të njëjtën kohë pagimin e kushtit penal dhe ekzekutimin e detyrimit.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543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kushti penal është caktuar për rastin e mosekzekutimit të detyrimit dhe debitori nuk ekzekuton detyrimin e tij, kreditori ka të drejtë të kërkojë pagimin e kushtit penal, si dhe shpërblimin e pjesës së dëmit që kalon kushtin penal.</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kushti penal është caktuar për rastin e ekzekutimit të detyrimit jo në mënyrën e duhur, dhe debitori nuk e ka ekzekutuar detyrimin e tij në mënyrën e duhur, kreditori ka të drejtë të kërkojë ekzekutimin e detyrimit dhe pagimin e kushtit penal, si dhe shpërblimin e pjesës së dëmit që kalon kushtin penal.</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544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kushti penal është tepër i madh në krahasim me dëmin e pësuar nga kreditori, gjykata me kërkesën e debitorit mund të pakësojë kushtin disiplinor deri në nivelin e dëmit të pësuar.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545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Marrëveshja për kushtin penal duhet të bëhet me shkresë, pavarësisht nga madhësia e tij dhe nga forma që kërkohet për kontratën kryesore.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III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PENGU</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Përkufizimi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546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(Shtuar paragrafi i dytë me ligjin nr. 8536, datë 18.10.1999;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 xml:space="preserve">shtuar fjali në fund të paragrafit të dytë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me ligjin nr. 121/2013, datë 18.4.2013)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Pengu vihet mbi një pasuri të luajtshme, mbi një të drejtë ndaj prurësit, ose me urdhër, ose mbi uzufruktin e kësaj pasurie ose të drejte. Pengu krijohet duke vendosur pasurinë ose titullin në posedim të kreditorit ose të një të treti të caktuar me marrëveshje midis palëve.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Dispozitat për pengun nuk zbatohen ndaj kredive që lidhen me transaksione financiare, ndaj të cilave janë vendosur barrë siguruese, sipas kritereve të përcaktuara me ligj të veçantë. Dispozitat për pengun nuk zbatohen edhe në rastet e marrëveshjeve të kolateralit financiar, të cilat rregullohen me ligj të veçantë.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Forma  e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547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Kontrata e pengut duhet të bëhet me shkresë ose tek noteri, ndryshe është e pavlefshme. Ajo duhet të përfshijë gjithashtu një përshkrim të pronës së lënë peng. Në rastin e pengut të pjesëve, pengu duhet të regjistrohet në librin e anëtarëve të shoqërisë. Në rastin e pengut të aksioneve, pengu duhet të regjistrohet në librin e aksionarëve, në aksionet e lëna peng.</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Mund të lihet peng e gjitha ose një pjesë e pronave të përdorura në një ndërmarrje që vepron si një koncern veprues. Në një rast të tillë pengu është efektiv kur pronat i besohen një pale të tretë ose një kreditori, i cili nga ana e tij, do t’i menaxhojë ato si një koncern veprues i pandashëm.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Mbrojtja e kreditorit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548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Kreditori që ka humbur posedimin e sendit të marrë peng, përveç padisë posedimore mund të ushtrojë edhe padinë e rivendikimit, në qoftë se kjo i takon pengdhënësit.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Të drejta e detyrime të palëve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549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Kreditori detyrohet ta ruajë sendin e marrë në peng dhe përgjigjet, sipas rregullave të përgjithshme, për humbjen dhe dëmtimin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ka dhënë pengun detyrohet të paguajë shpenzimet e kryera për ruajtjen dhe mirëmbajtjen e sendit.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550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sendi i dhënë peng sjell fryte ose të ardhura, kreditori ka të drejtë t’i bëjë ato të vetat, duke i përdorur së pari për shpenzimet dhe kamatat dhe pastaj për kredinë, përveç kur është parashikuar ndryshe në kontratë.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551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Kreditori nuk mund të përdorë sendin e dhënë peng pa patur pëlqimin e pengdhënësit, përveç kur përdorimi është i nevojshëm për ruajtjen dhe mirëmbajtjen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Ai nuk mund ta japë sendin në peng ose t’ua lërë të tjerëve në përdorim.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552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kreditori shpërdoron sendin e dhënë në peng, pengdhënësi mund të kërkojë vënien e sendit në sekuestro.</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553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ka dhënë pengun nuk mund të kërkojë kthimin e sendit, në qoftë se nuk janë paguar tërësisht kredia, kamatat, si dhe shpenzimet që kanë lidhje me detyrimin dhe me pengun.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Në qoftë se pengu është dhënë nga një debitor, i cili ka ndaj të njëjtit kreditor një detyrim tjetër të lindur pas vënies së pengut dhe që është bërë i kërkueshëm përpara detyrimit të mëparshëm, kreditori ka vetëm të drejtën të mbajë sendin deri sa të paguhen plotësisht të dy kreditë.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554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se sendi i dhënë në peng cenohet ose i pakësohet vlefta në mënyrë të tillë që dyshohet nëse do të jetë i mjaftueshëm për sigurimin e kreditorit, ky i fundit, pasi të njoftojë pengdhënësin, mund të kërkojë prej gjykatës autorizimin për të shitur sendin.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Gjykata kur jep autorizim për shitje vendos edhe për depozitimin e çmimit të blerjes për të garantuar kredinë.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Pengdhënësi mund të shmangë shitjen dhe të kërkojë prej gjykatës kthimin e pengut, duke ofruar një garanci tjetër reale, të cilën gjykata e çmon të mjaftueshme.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cenimi ose pakësimi të vleftës së sendit të dhënë peng, pengdhënësi mund të kërkojë prej gjykatës autorizim për të shitur sendin, në qoftë se atij i paraqitet një rast i favorshëm.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Gjykata, kur jep autorizimin për shitje, vendos edhe për kushtet e shitjes dhe të depozitimit të çmimit të blerjes.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555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sendet e lëna peng prishen, dëmtohen ose shpronësohen për interesa publikë, kreditorët që janë të siguruar me peng, kanë të drejtë të paguhen me preferim, sipas radhës së preferimit që kanë patur kreditë e tyre, nga shuma e shpërblimit të sendit ose nga çmimi i shpronësimit të tij.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Procedura  e shitjes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556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Përpara se të procedohet për shitjen kreditori, me anë të gjykatës, i paraqet debitorit kërkesën për të paguar detyrimin dhe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aksesorët e tij duke e paralajmëruar atë se në rast të kundërt do të kryhet shitja. Ky njoftim i duhet bërë edhe palës së tretë që ka dhënë pengun, në rastet kur kjo palë ekziston.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kërkesa nuk kundërshtohet brenda pesë ditësh, kreditori mund ta shesë sendin në ankand ose, po qe se sendi ka një çmim tregu, mund ta shesë atë edhe me këtë çmim, me anë të një personi të autorizuar për shitje të tilla.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pengu përfshin shumë sende, gjykata, e mbështetur në kundërshtimin e pengdhënësit, kufizon shitjen vetëm për sendin, vlefta e të cilit në lidhje me sendet e tjera, mjafton për të paguar debinë.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shitjen e sendit të dhënë peng palët mund të merren vesh për të përdorur edhe forma të tjera.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557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Kreditori pengmarrës, në mbarim të afatit detyrohet të vjelë të drejtat që rrjedhin nga kredia e marrë peng dhe kur kjo ka për objekt para ose sende të tjera të barazvlershme, vetë ose me kërkesën e debitorit duhet t’i depozitojë ato në vendin e caktuar në marrëveshje dhe, në mungesë të saj, në vendin e caktuar nga gjykata. Kur afati  i kredisë i garantuar me pengun ka mbaruar, kreditori mban </w:t>
      </w:r>
      <w:r w:rsidRPr="004B51C5">
        <w:rPr>
          <w:rFonts w:ascii="Garamond" w:hAnsi="Garamond" w:cs="Garamond"/>
          <w:sz w:val="24"/>
          <w:szCs w:val="24"/>
          <w:lang w:val="sq-AL"/>
        </w:rPr>
        <w:lastRenderedPageBreak/>
        <w:t>nga shuma e marrë aq sa nevojiten për përmbushjen e të drejtave të tij dhe mbetjen ia kthen pengdhënësit.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558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Kreditori mund të kërkojë nga gjykata që sendi t’i lihet atij me pagesë deri në shlyerjen e detyrimit, sipas vlerësimit të bërë nga ekspertë ose sipas çmimit të tregut, në qoftë se sendi ka një çmim tregu.</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559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kredia e dhënë në peng rezulton nga një dokument, pengdhënësi detyrohet t’ia japë këtë dokument kreditorit.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IV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HIPOTEKA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Përkufizimi i hipotekës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560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Hipoteka është një e drejtë reale që vihet mbi pasurinë e debitorit ose të një të treti, në dobi të kreditorit, për të siguruar përmbushjen e një detyrimi.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Sendet e hipotekueshme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561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Janë të hipotekueshme: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1.</w:t>
      </w:r>
      <w:r w:rsidRPr="004B51C5">
        <w:rPr>
          <w:rFonts w:ascii="Garamond" w:hAnsi="Garamond" w:cs="Garamond"/>
          <w:sz w:val="24"/>
          <w:szCs w:val="24"/>
          <w:lang w:val="sq-AL"/>
        </w:rPr>
        <w:tab/>
        <w:t>Sendet e paluajtshme.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2.</w:t>
      </w:r>
      <w:r w:rsidRPr="004B51C5">
        <w:rPr>
          <w:rFonts w:ascii="Garamond" w:hAnsi="Garamond" w:cs="Garamond"/>
          <w:sz w:val="24"/>
          <w:szCs w:val="24"/>
          <w:lang w:val="sq-AL"/>
        </w:rPr>
        <w:tab/>
        <w:t>Uzufruktet e këtyre sendeve përveç uzufruktit ligjor të prindërve, si dhe të drejtat enfiteotike mbi këto sende.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Llojet e hipotekave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562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Hipoteka vihet në bazë të kontratës ose të ligjit dhe me regjistrimin e saj. Kontrata duhet të bëhet me akt noterial.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Hipoteka ligjore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563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Kanë hipotekë në bazë të ligjit: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shitësi e çdo tjetërsues tjetër mbi sendet e paluajtshme të tjetërsuara për pëmbushjen e detyrimeve që rrjedhin nga tjetërsimi;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bashkëtrashëgimtarët, anëtarët e shoqërive me aktivitet ekonomik e bashkëpjesëtarët e tjerë mbi sendet e paluajtshme të përbashkëta, në pjesët që u kanë takuar atyre për pagimin e shumave të caktuara për barazimin dhe plotësimin e pjesëve.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564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Servitutet që janë regjistruar pas regjistrimit të një hipoteke, nuk mund t’i kundrejtohen kreditorit hipotekar.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Paragrafi i mësipërm zbatohet edhe për të drejtën e uzufruktit, të përdorimit dhe të banimit.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Hipoteka gjyqësore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565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Vendimi i gjykatës për pagimin e një shume parash, për përmbushjen e detyrimeve të vlerësuara apo për shpërblimin e dëmeve që do të rrjedhin më pas, përbën titull për vënien e hipotekës tek pasuria e debitorit.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Hipotekë mund të vihet edhe në bazë të një vendimi arbitrazhi që përbën titull ekzekutiv.</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566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hipoteka jepet nga një person që nuk është pronar i sendit, regjistrimi i saj quhet i vlefshëm vetëm kur sendi fitohet prej tij.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Hipoteka mbi sendet e ardhshme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567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Hipoteka mbi një send të ardhshëm, mund të regjistrohet vetëm kur të ekzistojë sendi.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Shtrirja  e hipotekës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568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Hipoteka siguron kredinë për aq sa kjo do të jetë në kohën e shlyerjes së saj, duke përfshirë edhe kamatat, shpërblimin e dëmit të shkaktuar nga vonesa e ekzekutimit, si dhe shpenzimet e bëra për nxjerrjen e kredisë.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569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Hipoteka e vënë mbi pjesën e vet nga njëri prej pjesëtarëve në bashkëpronësi sjell efekt në lidhje me atë send ose me atë pjesë të sendit që do t’i jepet atij pas ndarjes.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gjatë ndarjes njërit pjesëtar i jepet një send tjetër dhe i pahipotekuar prej tij, hipoteka kalon mbi këtë send me të njëjtën shkallë regjistrimi sikurse origjinali dhe brenda kufijve të vleftës së sendit të hipotekuar më përpara, me kusht që hipoteka të regjistrohet përsëri brenda 90 ditëve nga regjistrimi i së njëjtës ndarje.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Vendi i regjistrimit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570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Hipoteka regjistrohet në zyrën e regjistrimit të pasurisë të paluajtshme të vendit ku ndodhet kjo pasuri.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571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Detyrimet që rrjedhin nga titujt me urdhër ose tek prurësi mund të garantohen me hipotekë.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Efektet e pasaktësive të aktit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572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Hipoteka është e pavlefshme, kur në kontratën e hipotekës, ose në aktin bazë për vënien e hipotekës, apo në kërkesën për vënien e saj, në bazë të ligjit, ka pasaktësi për personin e kreditorit, të debitorit, të pronarit të sendit të lënë në hipotekë, për vetë sendin ose për shumën e kredisë të siguruar me hipotekë.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Shpenzimet e regjistrimit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573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Shpenzimet e regjistrimit të hipotekës janë në ngarkim të debitorit, përveç kur është parashikuar ndryshe, por ato duhet të parapaguhen nga kërkuesi.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Radha e hipotekave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574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Hipoteka sjell efekt dhe zë radhë nga data e regjistrimit të saj edhe kur titulli është për një kredi të ardhshme ose të kushtëzuar.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575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Numri rendor i regjistrimeve përcakton radhën e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në të njëjtën kohë shumë persona paraqesin kërkesë për të regjistruar në hipotekë ndaj të njëjtit person dhe po mbi ato prona, regjistrimi bëhet me të njëjtin numër dhe ky fakt shënohet në dëftesën që regjistruesi i jep secilit prej kërkuesve.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576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Hipotekat e regjistruara me të njëjtin numër dhe po mbi ato prona, konkurrojnë me njëra-tjetrën, në përpjesëtim me vleftën e tyre përkatëse.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577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Regjistrimi i një kredie shërben për të vënë në po atë radhë shpenzimet e aktit, të regjistrimit e të përtëritjes, si dhe shpenzime të tjera që nevojiten për procedurat ekzekutive.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Regjistrimi i një kredie në para që sjell kamatë, bën që kamata të qëndrojë në të njëjtën radhë përparësie me atë, me kusht që kamata të jetë përcaktuar në regjistrim.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Kamata në këtë rast kufizohet në dy vitet paraardhëse, si dhe në vitin në vazhdim në ditën që është vënë dorë e deri në ditën e mbylljes së procedimit të zbatimit forcërisht.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lastRenderedPageBreak/>
        <w:t>Efektet e hipotekës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578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Regjistrimi i hipotekës ka efekt për një periudhë prej 20 vjetësh nga data e kryerjes së tij. Efekti pushon në qoftë se nuk përtërihet përpara mbarimit të këtij afati. Pas mbarimit të afatit të treguar më sipër, kreditori mund të kryejë një regjistrim të ri, por në këtë rast hipoteka zë radhë dhe ka efekt kundrejt palëve të treta sipas datës së regjistrimit të ri.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579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Kalimi i kredisë së siguruar me hipotekë një personi tjetër dhe vënia e sekuestros mbi këtë kredi ka efekt pasi të jetë bërë shënimi përkatës në regjistrimin e hipotekës.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580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kreditori që ka hipotekë mbi një ose më shumë prona del i dëmtuar për shkak se me çmimin e tyre është paguar tërësisht ose pjesërisht një kreditor i mëparshëm, hipoteka e të cilit shtrihej mbi prona të tjera të të njëjtit debitor, mund të nënvendësohet në hipotekën e regjistruar në favor të kreditorit të paguar, me qëllim që të ushtrojë padinë hipotekore mbi ato prona, duke u parapëlqyer ndaj kreditorëve të tjerë që vijnë pas tij në regjistrim. Po këtë të drejtë kanë edhe kreditorët që dëmtohen për shkak të nënvendësimit të sipërpërmendur.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Zbritja e hipotekës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581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Zbritja e hipotekave bëhet duke e kufizuar vetëm në një pjesë të pasurisë së treguar në regjistrim ose duke pakësuar shumën për të cilën është vënë regjistrimi.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582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Kërkesa për zbritjen e hipotekave sipas nenit të mësipërm nuk pranohet, në qoftë se sasia e pasurisë apo shuma ka qenë caktuar me marrëveshje ose me vendim gjykate.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Megjithatë, kur janë bërë pagesa të pjesshme, që shuajnë të paktën një të pestën e detyrimit fillestar, mund të kërkohet një pakësim përpjesëtimor i shumës.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është vënë hipotekë mbi një ndërtesë, hipotekuesi që pas regjistrimit ka bërë mbindërtime, mund të kërkojë që hipoteka të pakësohet, në mënyrë që mbindërtimet të përjashtohen.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Shuarja  e hipotekës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583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Hipoteka shuhet: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me shuarjen e detyrimit;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me humbjen e sendit të lënë në hipotekë, duke respektuar të drejtat e parashikuara prej nenit 536 të këtij Kodi;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me heqjen dorë të kreditorit;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ç) me pagimin e çmimit të shitjes me anë të ekzekutimit të detyrueshëm, kreditorëve të siguruar me hipotekë, sipas radhës së regjistrimit të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w:t>
      </w:r>
      <w:r w:rsidRPr="004B51C5">
        <w:rPr>
          <w:rFonts w:ascii="Garamond" w:hAnsi="Garamond" w:cs="Garamond"/>
          <w:sz w:val="24"/>
          <w:szCs w:val="24"/>
          <w:lang w:val="sq-AL"/>
        </w:rPr>
        <w:tab/>
        <w:t>me kalimin e afatit për të cilin ishte kufizuar hipoteka.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Fshirja e regjistrimit të hipotekës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584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Regjistrimi i hipotekës fshihet: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me pëlqimin e kreditorit të dhënë me akt noterial;</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me vendim të formës së prerë të gjykatës që urdhëron fshirjen.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Fshirja e regjistrimit shuan hipotekën. Kur shkaku i shuarjes së detyrimit deklarohet i pavlefshëm, hipoteka lind dhe regjistrohet përsëri, por regjistrimi merr numër rendor të ri.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V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DORËZANIA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Përmbajtja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585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Dorëzania është një veprim juridik me të cilën një person (dorëzanësi), detyrohet t’i sigurojë kreditorit ekzekutimin e detyrimit të një personi të tretë (debitori kryesor).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Dorëzania është e vlefshme edhe kur debitori nuk ka dijeni për atë.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586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Dorëzania qëndron vetëm për një detyrim efektiv.</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Dorëzania mund të jepet si për një detyrim të ardhshëm, ashtu dhe për një detyrim me kusht.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Forma dhe vlefshmëria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 xml:space="preserve">Neni 587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Dorëzania duhet të bëhet me shkresë.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588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Dorëzania nuk është e vlefshme në qoftë se nuk është i vlefshëm detyrimi kryesor. Ajo mund të jepet si për debitorin kryesor, ashtu dhe për dorëzanësin e tij.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Efektet e dorëzanisë dhe detyrimet e palëve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589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Dorëzanësi përgjigjet për aq sa detyrohet debitori kryesor, duke përfshirë edhe pagimin e kamatës, shpërblimin e dëmit të shkaktuar nga vonesa e ekzekutimit dhe të shpenzimeve të tjera që ka bërë kontraktori për të nxjerrë kredinë e tij, përveç kur në marrëveshje pranohet që dorëzania të jepet edhe për një pjesë të detyrimit, ose me kushte më të lehta ose më të pakta se detyrimi kryesor.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Dorëzania që kalon detyrimin ose që jepet në kushte më të rënda se detyrimi kryesor, është e vlefshme vetëm deri në kufijtë e këtij të fundit.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590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Dorëzanësi është i detyruar solidarisht mbi debitorin kryesor për ekzekutimin e detyrimit, përveç kur është parashikuar ndryshe me marrëveshje.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Palët mund të merren vesh që dorëzanësi të mos jetë i detyruar të paguajë para kryerjes së të gjitha veprimeve të nevojshme, që detyrojnë debitorin të paguajë detyrimin. Në rast se dorëzanësi paditet dhe kërkon të përdorë një të drejtë të tillë, ai duhet të tregojë pasurinë e debitorit kryesor që do t’i nënshtrohet ekzekutimit. Dorëzanësi është i detyruar të parapaguajë shpenzimet e nevojshme, në qoftë se palët nuk janë marrë vesh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591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disa persona janë bërë dorëzanës për të njëjtin debitor, për të siguruar të njëjtin detyrim, secili prej tyre përgjigjet për të gjithë detyrimin, përveç kur ka marrëveshje për ndarjen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592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Dorëzanësi ka të drejtë t’i kundrejtojë kreditorit të gjitha prapësimet që mund t’i kundrejtonte këtij debitori dhe të kërkojë kompensimin e asaj që kreditori i detyrohet debitorit edhe sikur ky të ketë hequr dorë nga këto të drejta ose të ketë pranuar detyrimin.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593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Dorëzanësi që ka ekzekutuar detyrimin në vend të debitorit, zë vendin e kreditorit në të gjitha të drejtat e tij ndaj debitorit.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594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janë shumë debitorë kryesorë të detyruar solidarisht për të njëjtin detyrim, dorëzanësi që ka dhënë garanci për të gjithë ata, ka të drejtën e padisë së kthimit nga secili prej tyre për të marrë shumën që ka paguar.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595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dorëzanësi ka ekzekutuar detyrimin e debitorit pa u paditur në gjyq dhe pa lajmëruar debitorin kryesor, ky mund t’i kundrejtojë dorëzanësit të gjitha prapësimet që do të mund t’i kundrejtonte kreditorit në kohën e ekzekutimit të detyrimit.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Dorëzanësi që ka ekzekutuar detyrimin e debitorit nuk ka të drejtë të kërkojë me padi nga debitori atë që ka ekzekutuar për të, në rast se edhe debitori ka ekzekutuar detyrimin e tij për shkak se dorëzanësi nuk e ka lajmëruar për ekzekutimin e detyrimit që ka bërë ai vetë.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të dy rastet, dorëzanësi ka të drejtë të ngrejë padi kundër kreditorit dhe të kërkojë atë që ka ekzekutuar për debitorin kryesor.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lastRenderedPageBreak/>
        <w:t>Neni 596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që ka ekzekutuar detyrimin duhet të lajmërojë menjëherë dorëzanësin. Në rast të kundërt, dorëzanësi, që ka ekzekutuar detyrimin e debitorit, nuk e humbet të drejtën që të kërkojë nga debitori atë që ka ekzekutuar për të. Debitori, në këtë rast, është i detyruar të ekzekutojë për të dytën herë detyrimin, por ka të drejtë që të ngrejë padi kundër kreditorit për atë që ky ka fituar pa shkak.</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Shuarja  e dorëzanisë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597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Dorëzania shuhet me shuarjen e detyrimit kryesor.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598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Dorëzanësi shkarkohet nga detyrimi i tij në rast se kreditori ka hequr dorë nga privilegjet, pengu dhe hipoteka që i siguronin kredinë dhe për këtë shkak dorëzanësi nuk mund të zërë vendin e tij në këto të drejta.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599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kreditori pranon vullnetarisht një pasuri, ose çdo gjë tjetër për pagimin e detyrimit kryesor, dorëzanësi lirohet nga detyrimi i tij edhe sikur kreditorit t’i rezultojë më pas një shkak evinksioni.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600</w:t>
      </w:r>
    </w:p>
    <w:p w:rsidR="004B51C5" w:rsidRPr="004B51C5" w:rsidRDefault="004B51C5" w:rsidP="004B51C5">
      <w:pPr>
        <w:autoSpaceDE w:val="0"/>
        <w:autoSpaceDN w:val="0"/>
        <w:adjustRightInd w:val="0"/>
        <w:spacing w:after="0" w:line="240" w:lineRule="auto"/>
        <w:ind w:firstLine="280"/>
        <w:jc w:val="both"/>
        <w:rPr>
          <w:rFonts w:ascii="MS Mincho" w:eastAsia="MS Mincho" w:hAnsi="Times New Roman" w:cs="MS Mincho"/>
          <w:color w:val="000000"/>
          <w:sz w:val="14"/>
          <w:szCs w:val="1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color w:val="000000"/>
          <w:sz w:val="24"/>
          <w:szCs w:val="24"/>
          <w:lang w:val="sq-AL"/>
        </w:rPr>
        <w:t>Dorëzania shuhet në qoftë se kreditori nuk ka ngritur padi kundër dorëzanësit brenda gjashtë muajve nga dita e mbarimit të afatit të ekzekutimit të detyrimit.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afati i ekzekutimit të detyrimit nuk është caktuar as në kontratën e dorëzanisë, as në një marrëveshje tjetër, dorëzania shuhet me kalimin e një viti nga dita e lidhjes së kontratës së dorëzanisë.</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KREU VI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KAPARI DHE PRIVILEGJET</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 xml:space="preserve">A. Kapari </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Përmbajtja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Kapar quhet shuma në të holla që njëra nga palët i jep tjetrës për llogari të shumës që do t’i paguhet në bazë të kontratës, me qëllim që të vërtetojë lidhjen e kontratës dhe të sigurojë ekzekutimin e saj.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Efektet juridike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602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Kur kontrata nuk ekzekutohet nga faji i palës që ka dhënë kapar, kjo palë e humbet kaparin; kur kontrata nuk ekzekutohet nga faji i palës që ka marrë kaparin, kjo palë është e detyruar të kthejë dyfishin e kaparit. Pala që ka faj për mosekzekutimin e kontratës është e detyruar t’i shpërblejë palës tjetër edhe dëmin, duke llogaritur në shpërblimin e këtij dëmi dhe shumën e kaparit, përveç kur në kontratë është parashikuar ndryshe.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B. Preferimet (privilegjet)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603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Preferimi është një e drejtë, të cilën ligji e jep duke patur parasysh shkakun e kredisë.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Kreditë që caktohen si të preferuara, kanë përparësi nga gjithë kreditë e tjera.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Midis shumë kredive të preferuara, përparësia në ekzekutim përcaktohet nga ligji, sipas llojit të preferimit.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604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Kreditë që janë njëlloj të preferuara, konkurrojnë ndërmjet tyre në proporcion me shumën e secilës kredi.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Radha e preferimit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605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me ligjin nr. 8536, datë 18.10.1999)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(Shtuar paragrafi i fundit me ligjin nr. 113/2016, datë 3.11.2016)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Paguhen me preferim, sipas radhitjes së tyre kreditë e mëposhtme: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kreditë që rrjedhin nga transaksionet financiare të siguruara me barrë siguruese për çmimin e blerjes së një objekti të veçantë;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kreditë që rrjedhin nga pagat në marrëdhëniet e punës ose të shërbimit dhe detyrimet për ushqim, por jo më shumë se për 12 muaj;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kreditë e sigurimeve shoqërore për kontributet e papaguara së bashku me kamatat, si dhe kreditë e punonjësve për dëmet e pësuara nga mospagimi prej punëdhënësit të kontributeve të mësipërme;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 kreditë që rrjedhin nga shpërblime për shkak vdekjeje e dëmtimi të shëndetit;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w:t>
      </w:r>
      <w:r w:rsidRPr="004B51C5">
        <w:rPr>
          <w:rFonts w:ascii="Garamond" w:hAnsi="Garamond" w:cs="Garamond"/>
          <w:sz w:val="24"/>
          <w:szCs w:val="24"/>
          <w:lang w:val="sq-AL"/>
        </w:rPr>
        <w:tab/>
        <w:t>kreditë e autorëve dhe të trashëgimtarëve të tyre për shpërblimet që rrjedhin nga tjetërsimi i plotë ose i pjesshëm i të drejtave të tyre në fushën intelektuale për detyrimet e lindura gjatë dy vjetëve të fundit;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dh) kreditë e shtetit, që rrjedhin nga detyrimet ndaj buxhetit dhe kreditë e institutit të sigurimeve shtetërore për sigurimet e detyrueshme, të përcaktuara me ligj;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w:t>
      </w:r>
      <w:r w:rsidRPr="004B51C5">
        <w:rPr>
          <w:rFonts w:ascii="Garamond" w:hAnsi="Garamond" w:cs="Garamond"/>
          <w:sz w:val="24"/>
          <w:szCs w:val="24"/>
          <w:lang w:val="sq-AL"/>
        </w:rPr>
        <w:tab/>
        <w:t>kreditë, që rrjedhin nga transaksionet financiare, të siguruara me barrë siguruese, sipas kritereve të përcaktuara me ligj;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ë) kreditë, që rrjedhin nga pagat në marrëdhëniet e punës ose të shërbimit dhe detyrimet për ushqim tej kufirit të caktuar në shkronjën “b” të këtij neni;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w:t>
      </w:r>
      <w:r w:rsidRPr="004B51C5">
        <w:rPr>
          <w:rFonts w:ascii="Garamond" w:hAnsi="Garamond" w:cs="Garamond"/>
          <w:sz w:val="24"/>
          <w:szCs w:val="24"/>
          <w:lang w:val="sq-AL"/>
        </w:rPr>
        <w:tab/>
        <w:t>shpërblimi i ndërmjetësimit që rrjedh nga kontrata e agjencisë, kur ai rrjedh gjatë vitit të fundit të shpërblimit;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w:t>
      </w:r>
      <w:r w:rsidRPr="004B51C5">
        <w:rPr>
          <w:rFonts w:ascii="Garamond" w:hAnsi="Garamond" w:cs="Garamond"/>
          <w:sz w:val="24"/>
          <w:szCs w:val="24"/>
          <w:lang w:val="sq-AL"/>
        </w:rPr>
        <w:tab/>
        <w:t>kreditë e siguruara me hipotekë ose me peng që nuk krijojnë barrë siguruese, sipas ligjit, nga vlefta e sendeve në hipotekë ose të lëna peng;</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gj) kreditë që rrjedhin nga shpenzimet e gjyqit për ruajtjen e sendit dhe ato për veprime ekzekutive, të bëra në interesin e  përbashkët të kreditorëve, nga vlefta e shitjes së sendeve;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w:t>
      </w:r>
      <w:r w:rsidRPr="004B51C5">
        <w:rPr>
          <w:rFonts w:ascii="Garamond" w:hAnsi="Garamond" w:cs="Garamond"/>
          <w:sz w:val="24"/>
          <w:szCs w:val="24"/>
          <w:lang w:val="sq-AL"/>
        </w:rPr>
        <w:tab/>
        <w:t>kreditë e dhëna nga bankat, të cilat nuk përfshihen në shkronjën “e” dhe kreditë që rrjedhin nga sigurimet vullnetare;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kreditë për furnizimin me farëra, plehra kimike, insekticide, ujë për ujitje dhe për punimet e kultivimit e të mbledhjes së prodhimeve bujqësore, mbi prodhimin (frutet) bujqësor të vitit, për të cilin janë përdorur kreditë.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ka disa kredi sipas shkronjës “a” dhe shkronjës “e” të këtij neni, radha e preferimit, përcaktohet sipas kritereve të përcaktuar me ligj të veçantë. Kur ligji i veçantë nuk i jep një kredie sipas shkronjës “a” preferim mbi kreditë sipas shkronjës “e”, kredia sipas shkronjës “a” do të preferohet sipas shkronjës “e”.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Përjashtohen nga radha e preferimit sipas këtij neni kreditë sipas shkronjës “e”, që janë dhënë aktualisht, të cilat do të preferohen përpara kredive sipas shkronjës “dh” në rastet që vijojnë: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w:t>
      </w:r>
      <w:r w:rsidRPr="004B51C5">
        <w:rPr>
          <w:rFonts w:ascii="Garamond" w:hAnsi="Garamond" w:cs="Garamond"/>
          <w:sz w:val="24"/>
          <w:szCs w:val="24"/>
          <w:lang w:val="sq-AL"/>
        </w:rPr>
        <w:tab/>
        <w:t>kredia sipas shkronjës “e” është regjistruar sipas ligjit, ndërsa kredia sipas shkronjës “dh” nuk është regjistruar;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w:t>
      </w:r>
      <w:r w:rsidRPr="004B51C5">
        <w:rPr>
          <w:rFonts w:ascii="Garamond" w:hAnsi="Garamond" w:cs="Garamond"/>
          <w:sz w:val="24"/>
          <w:szCs w:val="24"/>
          <w:lang w:val="sq-AL"/>
        </w:rPr>
        <w:tab/>
        <w:t>kredia sipas shkronjës “e” është regjistruar sipas ligjit, përpara regjistrimit të kredisë sipas shkronjës “dh”.</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Radha e preferimit, e parashikuar në këtë nen, nuk zbatohet në procedurën e falimentimit, parashikuar me ligj të veçantë.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6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606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Kreditori mund ta mbajë sendin që i nënshtrohet privilegjit derisa të shpërblehet për kredinë e tij dhe mund ta shesë atë sipas rregullave të caktuara për shitjen e pengut.</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Kundërshtimi i veprimeve juridike të debitorit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607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(Shtuar paragrafi i fundit me ligjin nr. 113/2016, datë 3.11.2016)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Kreditori ka të drejtë të kërkojë që të deklarohen të pavlefshme veprimet juridike të kryera nga debitori me qëllim që të pakësojë sasinë ose vleftën e pasurisë së tij në dëm të kreditorit, me kusht që kredia të ketë lindur më parë se të jetë kryer veprimi juridik.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veprimi juridik është bërë me kundërshpërblim, duhet që edhe personi, me të cilin debitori ka kryer këtë veprim, të ketë patur dijeni për qëllimin e dëmtimit të debitorit. Por kur ky person është bashkëshort, prind, gjysh, fëmijë ose fëmijë e fëmijës, vëlla ose motër e debitorit, dijenia e qëllimit të dëmtimit prezumohet, gjersa të provohet e kundërta.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 deklarimin e veprimit juridik si të pavlefshëm, nuk cenohen të drejtat që kanë fituar me kundërshpërblim personat e tretë me mirëbesim para ngritjes së padisë për deklarimin e pavlefshmërisë së veprimit juridik.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Ky nen nuk zbatohet në procedurën e falimentimit, parashikuar me ligj të veçantë.</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TITULLI IV</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DETYRIMET QË RRJEDHIN NGA SHKAKTIMI I DËMIT</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KREU 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DISPOZITA TË PËRGJITHSHME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lastRenderedPageBreak/>
        <w:t>Përgjegjësia për shkaktimin e dëmit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608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në mënyrë të paligjshme dhe me faj, i shkakton tjetrit një dëm në personin ose në pasurinë e tij, detyrohet të shpërblejë dëmin e shkaktuar.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ka shkaktuar dëmin nuk përgjigjet kur provon se nuk ka faj.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Dëmi quhet i paligjshëm kur është rrjedhim i shkeljes ose i cenimit të interesave dhe i të drejtave të tjetrit, që mbrohen nga rendi juridik ose nga zakonet e mira.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609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Dëmi duhet të jetë rrjedhim i drejtpërdrejtë dhe i menjëhershëm i veprimit ose mosveprimit të personit.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Mospengimi i një ngjarjeje nga personi që ka detyrimin ligjor për ta mënjanuar, e ngarkon atë me përgjegjësi për dëmin e shkaktuar.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610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Është e pavlefshme marrëveshja që paraprakisht përjashton ose kufizon përgjegjësinë e personit që ka kryer dëm me faj.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611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Nuk është përgjegjës ai që i shkakton dëm tjetrit për mbrojtjen e nevojshme të tij ose të një të treti.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612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ka shkaktuar dëmin duke qenë i shtrënguar nga nevoja për të shpëtuar veten ose të tjerët nga rreziku i atëçastëm i një dëmi të rëndë, rrezik i cili nuk ka qenë shkaktuar dhe as nuk mund të mënjanohej prej tij, detyrohet të shpërblejë dëmin. Gjykata, duke marrë parasysh rrethanat e posaçme të çështjes, mund ta shkarkojë plotësisht ose pjesërisht këtë person nga detyrimi i shpërblimit të dëmit.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color w:val="000000"/>
          <w:sz w:val="24"/>
          <w:szCs w:val="24"/>
          <w:lang w:val="sq-AL"/>
        </w:rPr>
      </w:pPr>
      <w:r w:rsidRPr="004B51C5">
        <w:rPr>
          <w:rFonts w:ascii="Garamond" w:hAnsi="Garamond" w:cs="Garamond"/>
          <w:b/>
          <w:bCs/>
          <w:color w:val="000000"/>
          <w:sz w:val="24"/>
          <w:szCs w:val="24"/>
          <w:lang w:val="sq-AL"/>
        </w:rPr>
        <w:t>Dëmi nga të miturit dhe personat e pazotë për të veprua</w:t>
      </w:r>
      <w:r w:rsidRPr="004B51C5">
        <w:rPr>
          <w:rFonts w:ascii="Garamond" w:hAnsi="Garamond" w:cs="Garamond"/>
          <w:color w:val="000000"/>
          <w:sz w:val="24"/>
          <w:szCs w:val="24"/>
          <w:lang w:val="sq-AL"/>
        </w:rPr>
        <w:t xml:space="preserve">r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613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mituri që nuk ka mbushur moshën katërmbëdhjetë vjeç dhe personat që janë krejt të pazotë për të vepruar nuk përgjigjen për dëmin e shkaktuar.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Prindërit, kujdestari ose ata të cilëve u janë besuar ose kanë në mbikëqyrje persona të pazotë për të vepruar, janë përgjegjës për dëmin e shkaktuar nga veprimet e paligjshme të fëmijëve nën moshën katërmbëdhjetë vjeç, të personave nën kujdestarinë e tyre dhe të atyre që i kanë nën mbikëqyrje e me të cilët banojnë, por që nuk kanë zotësi për të vepruar, përveç kur provojnë se nuk kanë mundur të ndalonin shkaktimin e dëmit.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614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mituri që ka mbushur moshën katërmbëdhjetë vjeç, përgjigjet për dëmin e paligjshëm të shkaktuar prej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Prindërit ose kujdestari përgjigjen për dëmin e mësipërm kur i mituri nuk nxjerr të ardhura nga puna ose nuk ka vetë pasuri, përveç kur provojnë se nuk kanë mundur të ndalonin shkaktimin e dëmit.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Dëmi nga personat nën mbikëqyrje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615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Mësuesit dhe personat e tjerë që kanë nën mbikëqyrje të mitur ose personat që u mësojnë të tjerëve një mjeshtëri ose profesion, janë përgjegjës për dëmin e paligjshëm të shkaktuar të tjerëve nga nxënësit ose personat që kanë nën mbikëqyrje, ose personat që mësojnë mjeshtëri apo profesion pranë tyre, të shkaktuar gjatë kohës që kanë qenë nën mbikëqyrje të tyre të drejtpërdrejtë, përveç kur provojnë se nuk kanë mundur të ndalonin shkaktimin e dëmit.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616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dëmin përgjigjet edhe personi që në momentin që e ka shkaktuar atë, nuk ka patur ndërgjegjen e veprimeve të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Gjykata, mund të ulë masën e dëmshpërblimit, duke marrë parasysh moshën, shkallën e ndërgjegjes për veprimet e kryera, si dhe kushtet ekonomike të palëve, përveç kur për fajin e tij ka sjellë veten në këtë gjendje.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Publikimet mashtruese ose të pasakta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617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vërtetohet se një person ka përgjegjësi ndaj një personi tjetër, për shkak se ka publikuar të dhëna të pasakta, jo të plota ose mashtruese, gjykata me kërkesën e personit të dëmtuar, detyron personin tjetër që të publikojë një përgënjeshtrim, në mënyrën që ajo do ta quante të përshtatshme.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Gjykata mund të urdhërojë publikimin e përgënjeshtrimit edhe kur vërtetohet se publikimi i të dhënave nuk është i paligjshëm dhe i kryer me faj, se autori i tyre nuk kishte dijeni për karakterin e pasaktë ose të paplotë të këtyre të dhënave.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Përgjegjësia e punëdhënësit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618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Punëdhënësi është përgjegjës për dëmet e shkaktuara të tretëve për fajin e punonjësve që janë në shërbim të tij, gjatë ushtrimit të detyrave që u janë besuar prej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juridik është përgjegjës për dëmin e shkaktuar nga organet e tij në kryerjen e detyrave të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619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Në qoftë se një person që ushtron veprimtari në kuadrin e detyrës të një tjetri dhe sipas udhëzimeve të tij, pa qenë punonjës i tij, është përgjegjës për dëmin e shkaktuar gjatë kësaj veprimtarie ndaj të tretit.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tjetër është gjithashtu përgjegjës ndaj të tretit.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Përgjegjësia e përfaqësuesit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620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veprimtaria e përfaqësuesit në ushtrimin e pushteteve që i janë caktuar, sjell një përgjegjësi me faj ndaj një të treti, i përfaqësuari është gjithashtu përgjegjës ndaj këtij personi.</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 xml:space="preserve">Përgjegjësia nga përdorimi i kafshëve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621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i një kafshe ose ai që e përdor atë është përgjegjës për dëmin e shkaktuar prej saj, përveç kur provon se ka patur kontrollin e sjelljes së kafshës nga e cila është shkaktuar dëmi dhe nuk ka mundur ta mënjanonte 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Përgjegjësia nga ushtrimi i një veprimtarie të rrezikshme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622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Personi që kryen një veprimtari të rrezikshme nga natyra e saj ose nga natyra e sendeve të përdorura dhe u shkakton dëm personave të tjerë, detyrohet të shpërblejë dëmin, përveç kur provon se ka përdorur të gjitha masat e përshtatshme e të nevojshme për mënjanimin e dëmit.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623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i një ndërtese ose i një ndërtimi është përgjegjës për dëmet e shkaktuara nga të metat e çdo ves tjetër që ka lidhje me ndërtimin ose me mirëmbajtjen e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 pronari i ndërtesës ose i ndërtimit ka të drejtë t’u kërkojë personave përgjegjës ndaj tij, të shpërblejnë dëmet që ka pësuar.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Përgjegjësia për mjedisin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624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me faj ka cenuar mjedisin, duke e keqësuar, ndryshuar ose dëmtuar atë, tërësisht ose pjesërisht, detyrohet të shpërblejë dëmin e shkaktuar.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625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(Ndryshuar me ligjin nr.17/2012, datë 16.2.2012)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pëson një dëm jopasuror ka të drejtë të shpërblehet kur: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ka pësuar një dëmtim të shëndetit, të integritetit fizik ose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psikik të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është cenuar nderi, personaliteti ose reputacioni i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është cenuar e drejta e emrit;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 është cenuar respektimi i jetës private;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d)</w:t>
      </w:r>
      <w:r w:rsidRPr="004B51C5">
        <w:rPr>
          <w:rFonts w:ascii="Garamond" w:hAnsi="Garamond" w:cs="Garamond"/>
          <w:sz w:val="24"/>
          <w:szCs w:val="24"/>
          <w:lang w:val="sq-AL"/>
        </w:rPr>
        <w:tab/>
        <w:t>është cenuar kujtimi i një të vdekuri. Në këtë rast bashkëshorti i personit të vdekur ose të afërmit e tij deri në shkallë të dytë mund të kërkojnë shpërblimin e dëmit jopasuror.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Përgjegjësia solidare</w:t>
      </w:r>
    </w:p>
    <w:p w:rsidR="004B51C5" w:rsidRPr="004B51C5" w:rsidRDefault="004B51C5" w:rsidP="004B51C5">
      <w:pPr>
        <w:keepNext/>
        <w:autoSpaceDE w:val="0"/>
        <w:autoSpaceDN w:val="0"/>
        <w:adjustRightInd w:val="0"/>
        <w:spacing w:after="0" w:line="240" w:lineRule="auto"/>
        <w:jc w:val="center"/>
        <w:rPr>
          <w:rFonts w:ascii="CG Times" w:hAnsi="CG Times" w:cs="CG Times"/>
          <w:color w:val="000000"/>
          <w:lang w:val="sq-AL"/>
        </w:rPr>
      </w:pPr>
      <w:r w:rsidRPr="004B51C5">
        <w:rPr>
          <w:rFonts w:ascii="CG Times" w:hAnsi="CG Times" w:cs="CG Times"/>
          <w:color w:val="000000"/>
          <w:lang w:val="sq-AL"/>
        </w:rPr>
        <w:t>Neni 626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dëmi është shkaktuar nga shumë persona së bashku, këta përgjigjen ndaj të dëmtuarit solidarisht.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Padia e kthimit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627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ka shpërblyer dëmin ka të drejtë të kërkojë nga secili shkaktar i dëmit pjesën e tij në përpjesëtim me shkallën e fajësisë të secilit dhe të tërësisë së pasojave të rrjedhura. Kur kjo nuk mund të përcaktohet, prezumohet se shkalla e fajësisë është e barabartë.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Prindërit ose kujdestarët që kanë paguar shpërblimin e dëmit të shkaktuar nga të miturit ose nga personat të cilëve u është hequr krejt zotësia për të vepruar, nuk kanë të drejtë të kërkojnë nga këta kthimin e shpërblimit të dëmit që kanë paguar.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KREU II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PËRGJEGJËSIA QË RRJEDH NGA PRODUKTET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A. Përgjegjësia e prodhuesit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628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Prodhuesi është përgjegjës për dëmin e shkaktuar nga të metat e produkteve të tij, përveç kur: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prodhuesi nuk ka vënë në qarkullim produktet;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sipas rrethanave të vërtetuara, vlerësohet se të metat që kanë shkaktuar dëmin nuk ekzistonin në kohën e vënies në qarkullim të produktit, ose ato kanë lindur më vonë;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produkti nuk ka qenë prodhuar për shitje ose ndonjë formë tjetër shpërndarjeje, me qëllim të caktuar ekonomik të prodhuesit, as edhe i prodhuar ose i shpërndarë në kuadrin e një ndërmarrjeje ose veprimtarie profesionale;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w:t>
      </w:r>
      <w:r w:rsidRPr="004B51C5">
        <w:rPr>
          <w:rFonts w:ascii="Garamond" w:hAnsi="Garamond" w:cs="Garamond"/>
          <w:sz w:val="24"/>
          <w:szCs w:val="24"/>
          <w:lang w:val="sq-AL"/>
        </w:rPr>
        <w:tab/>
        <w:t>të metat janë rrjedhim i faktit se produkti ka qenë në përputhje me rregullat e vëna nga organet publike;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w:t>
      </w:r>
      <w:r w:rsidRPr="004B51C5">
        <w:rPr>
          <w:rFonts w:ascii="Garamond" w:hAnsi="Garamond" w:cs="Garamond"/>
          <w:sz w:val="24"/>
          <w:szCs w:val="24"/>
          <w:lang w:val="sq-AL"/>
        </w:rPr>
        <w:tab/>
        <w:t>njohuritë shkencore e teknike nuk kanë mundur të zbulojnë të metat në kohën e vënies në qarkullim të produktit;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ë) është fjala për prodhimin e një lënde të parë ose fabrikimin e një pjese përbërëse të produktit, të cilat në formimin e produktit rezultojnë me të meta, ose si rrjedhojë e udhëzimeve të gabuara të dhëna nga prodhuesi i produktit.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629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Përgjegjësia e prodhuesit pakësohet ose hiqet kur, sipas rrethanave, dëmi është shkaktuar si nga të metat e produktit, ashtu edhe nga faji i personit të dëmtuar ose të një personi, për të cilin personi i dëmtuar është përgjegjës.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Përgjegjësia e prodhuesit nuk pakësohet kur dëmi është rrjedhim i përbashkët i të metave të produktit dhe sjelljes së një të treti.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630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Një send quhet se është me të meta kur nuk jep sigurinë që pritet prej tij, duke patur parasysh gjithë rrethanat e në veçanti: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paraqitjen e produktit;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përdorimin e arsyeshëm që pritet prej produktit;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kohën e vënies në qarkullim të produktit.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Produkti nuk mund të quhet se është me të meta duke u nisur nga fakti se një produkt më i perfeksionuar është vënë në qarkullim më vonë se ai.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631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“Produkt” në kuptim të këtij Kodi quhet një send i luajtshëm edhe sikur ai të jetë trupëzuar në një send të luajtshëm ose të paluajtshëm, si dhe elektriciteti, duke përjashtuar produktet bujqësore dhe produktet e rrjedhura nga gjuetia.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 produkte bujqësore kuptohen prodhimet e tokës, të blegtorisë dhe të peshkimit, përveç kur këto kanë pësuar një përpunim të parë.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“Prodhues” në kuptimin e këtij Kodi quhet prodhuesi i një produkti të përfunduar, të një lënde të parë ose fabrikuesi i një pjese përbërëse të produktit, si dhe çdo person tjetër që paraqitet si i tillë (prodhues), duke vënë mbi produktin emrin e tij, markën ose një shenjë tjetër dalluese.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 mënjanuar përgjegjësinë e prodhuesit, quhet si “prodhues” çdo person që importon një produkt me qëllim shitjeje, dhënieje me qira, leasingu, ose një formë tjetër shpërndarjeje, në kuadrin e  veprimtarisë së tij tregtare. Në këtë rast, përgjegjësia e tij është e njëjtë me atë të prodhuesit.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632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prodhuesi nuk mund të identifikohet, çdo furnizues do të konsiderohet si prodhues, përveç kur brenda një afati të arsyeshëm, ai i tregon personit të dëmtuar identitetin e prodhuesit ose të personit që ka furnizuar produktin.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633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në zbatim të paragrafit të parë të nenit 628 të këtij Kodi, shumë persona janë përgjegjës për të njëjtin dëm, secili prej tyre është përgjegjës për të gjithë dëmin.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634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1.</w:t>
      </w:r>
      <w:r w:rsidRPr="004B51C5">
        <w:rPr>
          <w:rFonts w:ascii="Garamond" w:hAnsi="Garamond" w:cs="Garamond"/>
          <w:sz w:val="24"/>
          <w:szCs w:val="24"/>
          <w:lang w:val="sq-AL"/>
        </w:rPr>
        <w:tab/>
        <w:t>Padia për shpërblimin e dëmit e ngritur kundër prodhuesit, në zbatim të paragrafit të parë të nenit 628 të këtij Kodi, parashkruhet me kalimin e tre vjetëve duke filluar nga dita që personi i dëmtuar ka patur ose duhej të kishte patur dijeni për dëmin, të metat dhe identitetin e prodhuesit.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2.</w:t>
      </w:r>
      <w:r w:rsidRPr="004B51C5">
        <w:rPr>
          <w:rFonts w:ascii="Garamond" w:hAnsi="Garamond" w:cs="Garamond"/>
          <w:sz w:val="24"/>
          <w:szCs w:val="24"/>
          <w:lang w:val="sq-AL"/>
        </w:rPr>
        <w:tab/>
        <w:t>E drejta e personit të dëmtuar kundër prodhuesit për shpërblimin e dëmit, sipas paragrafit të parë të nenit 628 të këtij Kodi, shuhet me kalimin e dhjetë vjetëve, nga dita që prodhuesi ka vënë në qarkullim produktin që ka shkaktuar dëmin.</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B. Publikimi mashtrues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635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publikon ose shkakton bërjen publike të një njoftimi lidhur me produktet ose shërbimet, që ofron vetë në rastin e një veprimtarie profesionale, ose të një ndërmarrjeje, ose të një personi për të cilin ai vepron, kryen një veprim të paligjshëm në qoftë se njoftimi është mashtrues në një ose disa drejtime të mëposhtme: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natyra, përbërja, sasia, cilësia, karakteristikat ose përdorimet e mundshme;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origjina, mënyra ose data e prodhimit;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madhësia e prodhimit stok të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 çmimi ose metoda e llogaritjes së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w:t>
      </w:r>
      <w:r w:rsidRPr="004B51C5">
        <w:rPr>
          <w:rFonts w:ascii="Garamond" w:hAnsi="Garamond" w:cs="Garamond"/>
          <w:sz w:val="24"/>
          <w:szCs w:val="24"/>
          <w:lang w:val="sq-AL"/>
        </w:rPr>
        <w:tab/>
        <w:t>arsyeja ose qëllimi i ofertës speciale;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dh) cilësitë e atribuara, dëshmitë ose vlerësime të tjera të bëra nga të tretët, ose deklarata të lëshuara prej tyre, terminologjia shkencore ose profesionale e përdorur, të dhënat teknike ose statistikore;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w:t>
      </w:r>
      <w:r w:rsidRPr="004B51C5">
        <w:rPr>
          <w:rFonts w:ascii="Garamond" w:hAnsi="Garamond" w:cs="Garamond"/>
          <w:sz w:val="24"/>
          <w:szCs w:val="24"/>
          <w:lang w:val="sq-AL"/>
        </w:rPr>
        <w:tab/>
        <w:t>kushtet e livrimit të produkteve, të ushtrimit të shërbimeve ose të kryerjes së pagesës;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w:t>
      </w:r>
      <w:r w:rsidRPr="004B51C5">
        <w:rPr>
          <w:rFonts w:ascii="Garamond" w:hAnsi="Garamond" w:cs="Garamond"/>
          <w:sz w:val="24"/>
          <w:szCs w:val="24"/>
          <w:lang w:val="sq-AL"/>
        </w:rPr>
        <w:tab/>
        <w:t>shtrirja, përmbajtja dhe kohëzgjatja e garancisë;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w:t>
      </w:r>
      <w:r w:rsidRPr="004B51C5">
        <w:rPr>
          <w:rFonts w:ascii="Garamond" w:hAnsi="Garamond" w:cs="Garamond"/>
          <w:sz w:val="24"/>
          <w:szCs w:val="24"/>
          <w:lang w:val="sq-AL"/>
        </w:rPr>
        <w:tab/>
        <w:t>identiteti, cilësitë, kompetencat ose tagret e atij që fabrikon ose ka fabrikuar produktet, që ofron ato ose të atij që kryen shërbim, që drejton, mbikëqyr ose ndihmon në këto veprimtari;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gj) krahason me produkte dhe shërbime të tjera.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636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ka vepruar në mënyrë të paligjshme sipas dispozitës së sipërme, është përgjegjës për dëmin e shkaktuar, përveç kur provon se nuk ka faj për ardhjen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637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publikimi mashtrues, i parashikuar prej nenit 635 të këtij Kodi, i ka shkaktuar ose rrezikon t’i shkaktojë dëm një tjetri, me kërkesën e tij, gjykata urdhëron ndalimin e menjëhershëm të tij dhe detyrimin e personit përgjegjës për të kryer një përgënjeshtrim publik, në mënyrën që gjykata do ta gjejë të përshtatshme.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C. Konkurrenca e pandershme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638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varësi të dispozitave që kanë lidhje me mbrojtjen e shenjave dalluese dhe të drejtave të patentës, veprimet e konkurrencës së pandershme kryhen prej cilitdo që: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l. përdor emrat ose shenjat dalluese të cilat mund të sjellin ngatërresë me emrat dhe shenjat dalluese të përdorura ligjërisht nga të tjerë, ose imiton produktet e një konkurrenti ose kryen veprime të cilat mund të sjellin ngatërresa me produktet dhe veprimtarinë e një konkurrenti;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2.</w:t>
      </w:r>
      <w:r w:rsidRPr="004B51C5">
        <w:rPr>
          <w:rFonts w:ascii="Garamond" w:hAnsi="Garamond" w:cs="Garamond"/>
          <w:sz w:val="24"/>
          <w:szCs w:val="24"/>
          <w:lang w:val="sq-AL"/>
        </w:rPr>
        <w:tab/>
        <w:t>trajton si të vetat cilësitë e produkteve ose të ndërmarrjes së konkurrentit;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3.</w:t>
      </w:r>
      <w:r w:rsidRPr="004B51C5">
        <w:rPr>
          <w:rFonts w:ascii="Garamond" w:hAnsi="Garamond" w:cs="Garamond"/>
          <w:sz w:val="24"/>
          <w:szCs w:val="24"/>
          <w:lang w:val="sq-AL"/>
        </w:rPr>
        <w:tab/>
        <w:t>përdor vetë drejtpërsëdrejti ose tërthorazi çdo mjet tjetër që nuk përputhet me parimet e ndershmërisë profesionale dhe mund të dëmtojë veprimtarinë e tjetrit.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639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Vendimi që vërteton veprime të konkurrencës së pandershme ndalon vazhdimin e tyre dhe përcakton masat e nevojshme me qëllim që të zhduken pasojat.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këto veprime janë kryer me faj, personi që i ka kryer detyrohet të shpërblejë dëmin.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III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SHPËRBLIMI I DËMIT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640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Dëmi pasuror që shpërblehet përbëhet nga humbja e pësuar dhe fitimi i munguar.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Shpërblehen gjithashtu shpenzimet e kryera në mënyrë të arsyeshme për të shmangur ose pakësuar dëmin, ato që kanë qenë të nevojshme për të përcaktuar përgjegjësinë dhe masën e dëmit, si dhe shpenzimet e arsyeshme të kryera për të siguruar shpërblimin në rrugë jashtëgjyqësore.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641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i ka shkaktuar tjetrit një dëm në shëndetin e tij, detyrohet ta shpërblejë dëmin, duke patur parasysh humbjen ose pakësimin e aftësisë për punë të të dëmtuarit, shpenzimet që janë bërë për mjekimin e tij, si dhe shpenzime të tjera që kanë lidhje me dëmin e shkaktuar.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642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Masa e shpërblimit të dëmit mund të ndryshojë në të ardhmen, në varësi të përmirësimit apo rëndimit të shëndetit ose të shtimit apo pakësimit të aftësisë për punë të të dëmtuarit, në krahasim me kohën e caktimit të shpërblimit dhe të ndryshimeve që mund të ketë pësuar paga e të dëmtuarit.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643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është shkaktuar vdekja e një personi, dëmi që duhet të shpërblejë përbëhet nga: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shpenzimet për ushqim e jetesë të fëmijëve të tij të mitur, të bashkëshortes dhe prindërve të paaftë për punë që kanë qenë në ngarkim të të vdekurit, plotësisht ose pjesërisht, si dhe të personave që banonin në familjen e të vdekurit dhe që gëzonin prej tij të drejtën e ushqimit;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shpenzimet e duhura për varrimin e të vdekurit, në masën që ato i përgjigjen rrethanave personale e familjare të të vdekurit.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ka shkaktuar dëmin mund të kundrejtojë të njëjtat mjete mbrojtëse që do t’i kundrejtonte të vdekurit.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Gjykata, duke marrë parasysh të gjitha rrethanat e çështjes, mund të vendosë që shpërblimi të jepet në natyrë, ose në para, njëherësh ose me këste.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644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Kur personi që ka kryer veprimin apo mosveprimin e paligjshëm krahas dëmit të shkaktuar, ka patur edhe një përfitim të dukshëm, gjykata me kërkesën e palës së dëmtuar duke pasur parasysh </w:t>
      </w:r>
      <w:r w:rsidRPr="004B51C5">
        <w:rPr>
          <w:rFonts w:ascii="Garamond" w:hAnsi="Garamond" w:cs="Garamond"/>
          <w:sz w:val="24"/>
          <w:szCs w:val="24"/>
          <w:lang w:val="sq-AL"/>
        </w:rPr>
        <w:lastRenderedPageBreak/>
        <w:t>natyrën e dëmit, shkallën e fajësisë e rrethana të tjera të çështjes mund të llogarisë në shpërblimin e dëmit, tërësisht apo pjesërisht përfitimin.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2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645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shkaktohet vdekja ose dëmtimi i shëndetit të një personi që fiton nga sigurimet shoqërore, dëmi shpërblehet në mënyrën e caktuar me ligj.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646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një person që nuk ka qenë në marrëdhënie pune ose nuk ka qenë i siguruar, masa e shpërblimit të dëmit të rrjedhur nga vdekja ose dëmtimi i shëndetit, caktohet nga gjykata në bazë të pagës që merr një punonjës i asaj kategorie me të cilën mund të barazohet edhe puna që kryente ose mund të kryente i dëmtuari.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647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mituri i dëmtuar, kur mbush moshën gjashtëmbëdhjetë vjeç dhe nuk ka pagë nga puna e tij, ka të drejtë që në vend të shpërblimit që merr për jetesë, të kërkojë të shpërblehet për humbjen e aftësisë së tij për punë me pagën mesatare të një punonjësi, sipas kritereve të nenit 646 të këtij Kodi.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 mbushjen e moshës tetëmbëdhjetë vjeç ka të drejtë që në vend të shpërblimit që merr, të kërkojë të shpërblehet me pagën mesatare të një punëtori të asaj kategorie që do të kishte fituar ose duhej të kishte fituar po të mos ishte shkaktuar dëmtimi i shëndetit.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647/a</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 xml:space="preserve">Mënyra dhe kriteret e caktimit të përgjegjësisë </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civile dhe të masës së dëmit jopasuror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color w:val="000000"/>
          <w:sz w:val="24"/>
          <w:szCs w:val="24"/>
          <w:lang w:val="sq-AL"/>
        </w:rPr>
        <w:t>(Shtuar me ligjin nr. 17/2012, datë 16.2.2012)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Shpërblimi i dëmit jopasuror për cenimin e nderit, personalitetit ose reputacionit të personit, synon rivendosjen e të drejtës së shkelur, në mënyrë proporcionale me dëmin e pësuar dhe caktohet në bazë të rrethanave të çështjes. Për përcaktimin e përgjegjësisë civile dhe masës së dëmit jopasuror, gjykata mban parasysh edhe: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mënyrën, formën dhe kohën e përhapjes së thënieve apo kryerjes së veprimeve;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shkallën e respektimit të rregullave të etikës profesionale nga autori i thënieve;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format dhe shkallën e fajësisë;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 faktin nëse thëniet kanë cituar apo referuar në mënyrë të saktë thëniet e një personi të tretë;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w:t>
      </w:r>
      <w:r w:rsidRPr="004B51C5">
        <w:rPr>
          <w:rFonts w:ascii="Garamond" w:hAnsi="Garamond" w:cs="Garamond"/>
          <w:sz w:val="24"/>
          <w:szCs w:val="24"/>
          <w:lang w:val="sq-AL"/>
        </w:rPr>
        <w:tab/>
        <w:t>faktin nëse thëniet janë të rreme, veçanërisht në rastin e cenimit të reputacionit;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dh) faktin nëse thëniet kanë të bëjnë me çështje të jetës private të personit të dëmtuar dhe raportin e tyre me një interes publik;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w:t>
      </w:r>
      <w:r w:rsidRPr="004B51C5">
        <w:rPr>
          <w:rFonts w:ascii="Garamond" w:hAnsi="Garamond" w:cs="Garamond"/>
          <w:sz w:val="24"/>
          <w:szCs w:val="24"/>
          <w:lang w:val="sq-AL"/>
        </w:rPr>
        <w:tab/>
        <w:t>faktin nëse thëniet përbëjnë opinione ose thënie që përmbajnë vetëm pasaktësi faktike të parëndësishme;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ë) faktin nëse thëniet kanë lidhje me çështje me interes publik, ose me persona në funksione shtetërore a kandidatë për zgjedhje;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f)</w:t>
      </w:r>
      <w:r w:rsidRPr="004B51C5">
        <w:rPr>
          <w:rFonts w:ascii="Garamond" w:hAnsi="Garamond" w:cs="Garamond"/>
          <w:sz w:val="24"/>
          <w:szCs w:val="24"/>
          <w:lang w:val="sq-AL"/>
        </w:rPr>
        <w:tab/>
        <w:t>kryerjen e veprimeve për të parandaluar apo ulur masën e dëmit të tilla si bërja e përgënjeshtrimit për thënien e rreme, si dhe çdo masë tjetër të marrë nga autori i thënieve për vënien në vend të nderit, personalitetit ose reputacionit të personit të dëmtuar;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w:t>
      </w:r>
      <w:r w:rsidRPr="004B51C5">
        <w:rPr>
          <w:rFonts w:ascii="Garamond" w:hAnsi="Garamond" w:cs="Garamond"/>
          <w:sz w:val="24"/>
          <w:szCs w:val="24"/>
          <w:lang w:val="sq-AL"/>
        </w:rPr>
        <w:tab/>
        <w:t>faktin nëse autori i thënieve të rreme ka nxjerrë përfitime nga përhapja e tyre, si dhe masën e këtij përfitimi;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gj) faktin nëse dëmshpërblimi mund të rëndojë ndjeshëm gjendjen financiare të shkaktuesit të dëmit.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TITULLI V</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GJERIMI I PUNËVE TË TË TJERËVE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648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pa qenë i detyruar, merr përsipër me ndërgjegje dhe për një qëllim të arsyeshëm gjerimin e punëve ose interesave të tjetrit, është i detyruar ta vazhdojë atë derisa personi i interesuar të jetë në gjendje të kujdeset vetë.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649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i interesuar duhet të përmbushë detyrimet që gjeruesi ka marrë përsipër në emër të tij, të përjashtojë gjeruesin nga detyrimet që ka marrë në emër të vet dhe t’i paguajë atij shpenzimet e nevojshme e të dobishme që nga dita që janë bërë dhe, kur është rasti, t’i shpërblejë edhe dëmin që mund të ketë pësuar si rrjedhim i gjerimit, por me kusht që veprimet e kryera nga gjeruesi, të mos kenë qenë ndaluar nga personi i interesuar.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gjeruesit, përveç gjerimit të punëve, i është dashur për këtë qëllim të ushtrojë një profesion, ka të drejtë të shpërblehet në përputhje me çmimet ose tarifat e caktuara për aktivitete të tilla.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650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Gjeruesi ka të drejtë të kryejë veprime juridike në emër të personit të interesuar, në masën që interesi i këtij të fundi plotësohet në mënyrë të përshtatshme.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651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Gjeruesi u nënshtrohet detyrimeve të njëjta që rrjedhin nga një kontratë porosie.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Gjykata, duke marrë parasysh rrethanat të cilat kanë ndikuar tek gjeruesi për të marrë përsipër gjerimin, mund të pakësojë dëmshpërblimin për dëmin që është shkaktuar për faj të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652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i interesuar, me anë miratimi të veprimtarisë të gjeruesit, mund të tërheqë të drejtën e tij për të kërkuar dëmshpërblim nga gjeruesi, sipas dispozitës së mësipërme. Për këtë qëllim personit të interesuar duhet t’i jepet një afat i arsyeshëm.</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lastRenderedPageBreak/>
        <w:t xml:space="preserve">TITULLI VI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PAGIMI I PADETYRUAR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653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Cilido që ka bërë një pagim të padetyruar, ka të drejtë të kërkojë kthimin e asaj që ka paguar, si dhe të gëzojë frytet dhe kamatat nga dita e pagimit, nëse personi që ka marrë pagesën është në keqbesim, dhe nga dita e kërkesës për kthim, kur personi është në mirëbesim.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654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Personit që ka paguar detyrimin e një tjetri duke besuar se ishte debitor, në bazë të një lajthitjeje të kryer pa faj, mund t’i kthehet ajo që ka paguar, me kusht që kreditori të mos jetë privuar në mirëbesim prej titullit dhe garancive të kredisë.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Kthimi i pagesës duhet të shoqërohet me frytet dhe kamatat, në kushtet e parashikuara në dispozitat e mësipërme.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TITULLI VII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BEGATIMI PA SHKAK</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655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pa shkak të ligjshëm, ka fituar ose ka kursyer diçka në dëm të një personi tjetër, detyrohet të shpërblejë këtë të fundit për humbjet pasurore që ka pësuar, brenda caqeve të begatimit.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656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begatimi pa ndonjë shkak të ligjshëm ka për objekt një send të caktuar, personi që e ka marrë atë, duhet ta kthejë në natyrë, së bashku me të ardhurat që ka nxjerrë ose duhet të nxirrte dhe ka të drejtë të kërkojë pagimin e shpenzimeve që ka bërë, sipas dispozitave për kërkimin e sendit nga poseduesi i paligjshëm.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657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Nuk mund të kërkohet kthimi i asaj që personi ka dhënë vullnetarisht për ekzekutimin e një detyrimi, i cili, megjithëse i pakërkueshëm, nuk është i pavlefshëm.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658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Padia për begatimin pa shkak nuk mund të ngrihet kur i dëmtuari mund të ngrejë një tjetër padi për të kërkuar shpërblimin e dëmit të pësuar.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lastRenderedPageBreak/>
        <w:t xml:space="preserve">PJESA V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KONTRATAT</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TITULLI 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KONTRATAT NË PËRGJITHËSI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DISPOZITA PARAPRAKE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Përmbajtja e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659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është veprimi juridik me anë të së cilës një ose disa palë krijojnë, ndryshojnë ose shuajnë një marrëdhënie juridike.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660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Palët në kontratë përcaktojnë lirisht përmbajtjen e saj, brenda kufijve të vendosura nga legjislacioni në fuqi.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Kontrata me detyrime të njëanshme e të dyanshme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661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është me detyrim të njëanshëm, kur njëra palë merr përsipër detyrime ndaj palës tjetër pa patur kjo e fundit ndonjë detyrim ndaj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662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është me detyrime të dyanshme, kur palët detyrohen reciprokisht ndaj njëra-tjetrës.</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 xml:space="preserve">Konditat e nevojshme për lidhjen </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dhe vlefshmërinë e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663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Konditat e nevojshme për qenien e kontratës janë: pëlqimi i palës që merr përsipër detyrimin, shkaku i ligjshëm në të cilin mbështetet detyrimi, objekti që formon lëndën e kontratës dhe forma e saj e kërkuar nga ligji.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Lidhja e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664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kontrata përmban vetëm detyrimin e propozuesit, pritësi mund ta refuzojë propozimin brenda afatit të caktuar, ose që rrjedh nga natyra e marrëveshjes. Në mungesë të një refuzimi të tillë, kontrata quhet e lidhur.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665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Personi që propozon përfundimin e një kontrate është i lidhur me propozimin, përveç kur kjo lidhje është përjashtuar. Kur propozimi refuzohet ose nuk pranohet në afatin e caktuar, quhet i rënë.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nuk është caktuar afat, propozuesi është i lidhur me propozimin e bërë, gjer në kohën që zakonisht apo sipas rrethanave, është e nevojshme që këtij t’i arrijë përgjigjja e palës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666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Propozimi për të lidhur një kontratë, që i bëhet një personi të pranishëm, pa iu caktuar një afat për pranimin, e humbet fuqinë e tij, në qoftë se personi i pranishëm nuk e pranon propozimin menjëherë.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667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propozuesi ka caktuar një afat për pranimin, është e nevojshme që përgjigjja të vijë brenda afatit.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Propozuesi mund ta quajë të vlefshëm pranimin e vonuar, por duhet të njoftojë menjëherë palën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pranimi është dërguar në kohë, por i ka mbërritur propozuesit me vonesë dhe ky nuk dëshiron të jetë i lidhur me atë, duhet të njoftojë në çast pranuesin.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668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Propozimi për të lidhur një kontratë e humbet fuqinë e tij, në qoftë se propozuesi njofton palën tjetër, para se asaj t’i ketë arritur propozimi, se e ka tërhequr 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Ky rregull vlen edhe për tërheqjen e pranimit nga pala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669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me kërkesën e propozuesit, ose duke marrë parasysh natyrën e marrëveshjes e rrethanat që kanë lidhje me atë, rezulton që nuk ish e nevojshme pritja e pranimit të shprehur të propozimit, ose detyrimi do të kryhej pa marrë një përgjigje paraprake, kontrata quhet e lidhur, në kohën e në vendin ku ka filluar zbatimi i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Pala që zbaton detyrimin duhet të njoftojë menjëherë palën tjetër për fillimin e ekzekutimit të kontratës, përndryshe detyrohet të shpërblejë dëmin.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670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Pranimi i propozimit që nuk përputhet me përmbajtjen e tij, quhet mospranim dhe njëkohësisht si një propozim i ri.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671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Oferta vlen si propozim, kur përmban elementet thelbësore të kontratës, që kërkohet të përfundohet, përveç kur rezulton ndryshe nga rrethanat e çështjes.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672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Pala kontraktuese mund të heqë dorë nga kontrata, brenda shtatë ditëve nga përfundimi i saj, pa treguar arsyet, kur: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w:t>
      </w:r>
      <w:r w:rsidRPr="004B51C5">
        <w:rPr>
          <w:rFonts w:ascii="Garamond" w:hAnsi="Garamond" w:cs="Garamond"/>
          <w:sz w:val="24"/>
          <w:szCs w:val="24"/>
          <w:lang w:val="sq-AL"/>
        </w:rPr>
        <w:tab/>
        <w:t>kontrata është përfunduar në vendin e punës ose të banimit të njërës palë, gjatë një eskursioni të organizuar në një mjedis publik, ose në kushte të tilla, që nuk i korrespondon një situate normale bisedimesh;</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w:t>
      </w:r>
      <w:r w:rsidRPr="004B51C5">
        <w:rPr>
          <w:rFonts w:ascii="Garamond" w:hAnsi="Garamond" w:cs="Garamond"/>
          <w:sz w:val="24"/>
          <w:szCs w:val="24"/>
          <w:lang w:val="sq-AL"/>
        </w:rPr>
        <w:tab/>
        <w:t>në kontratën që ka për objekt dhënien e një kredie për të blerë një send konsumi, shitësi duhet të njoftojë me shkrim blerësin për të drejtën e heqjes dorë nga kontrata e lidhur në kushtet e sipërme, për ndryshe afati i heqjes dorë është një vit.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673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Një ndërmarrje që zë një pozitë dominuese në treg, është e detyruar të kontraktojë me cilindo që kërkon një detyrim, i cili bën pjesë në objektin e veprimtarisë së saj, në përputhje me ligjet e zakonet e mira tregtare.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Përfundimi i një kontrate, nuk mund të refuzohet pa një arsye të ligjshme.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674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Palët gjatë zhvillimit të bisedimeve për hartimin e kontratës, duhet të sillen me mirëbesim ndaj njëra-tjetrës.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Pala që ka ditur, ose që duhej të dinte shkakun e pavlefshmërisë së kontratës dhe nuk ia ka bërë të ditur atë palës tjetër, detyrohet të shpërblejë dëmin që kjo e fundit ka pësuar, për shkak se besoi pa fajin e vet në vlefshmërinë e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675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se një palë kontraktuese disponon njohuri profesionale dhe pala tjetër i ngjall asaj besim të plotë, e para ka detyrim t’i japë asaj me mirëbesim, informata e udhëzime.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676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quhet e lidhur kur palët kanë shfaqur në mënyrë të ndërsjellë vullnetin e tyre, duke u marrë vesh për të gjitha kushtet thelbësore të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Shfaqja e vullnetit mund të jetë e shprehur ose në mënyrë heshtësore.</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Shkaku i paligjshëm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677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një kontratë, shkaku ligjor është i paligjshëm kur vjen në kundërshtim me ligjin, rendin publik, ose kur kontrata bëhet mjet për të shmangur zbatimin e një norme.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Objekti i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678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Objekti i kontratës duhet të jetë i mundshëm, i ligjshëm, i caktueshëm ose që mund të përcaktohet.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lastRenderedPageBreak/>
        <w:t>Neni 679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bërë me kusht pezullues ose me afat, është e vlefshme në rast se detyrimi, që fillimisht është i pamundur, bëhet i mundshëm përpara përmbushjes së kushtit ose mbarimit të afatit.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680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mund të përmbajë kryerjen e veprimeve për sende në të ardhmen, përveç kur ndalohet shprehimisht nga ligji.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INTERPRETIMI I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681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interpretohet një kontratë, duhet të sqarohet se cili ka qenë qëllimi i vërtetë dhe i përbashkët i palëve, pa u ndalur në kuptimin letrar të fjalëve, si dhe duke vlerësuar sjelljen e tyre në tërësi, para e pas përfundimit të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682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Kushtet e kontratës interpretohen njëri nëpërmjet tjetrit, duke i dhënë secilit kuptimin që del nga tërësia e aktit.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duhet të interpretohet në mirëbesim nga palët.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683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dyshimi, kontrata ose kushtet e saja interpretohen në kuptimin në të cilin mund të ketë ndonjë efekt dhe jo në atë, sipas të cilit nuk do të kishte ndonjë efekt.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684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Kushtet e kontratës, që mund të merren me dy kuptime, interpretohen sipas praktikës së vendit ku është përfunduar kontrata.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njëra nga palët është sipërmarrëse, kushtet me dy kuptime interpretohen sipas praktikës së vendit ku ndodhet selia e ndërmarrjes.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3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685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Fjalët dhe shprehjet që mund të kenë dy kuptime, duhet të merren në kuptimin më të përshtatshëm me natyrën e kontratës.</w:t>
      </w:r>
    </w:p>
    <w:p w:rsidR="004B51C5" w:rsidRPr="004B51C5" w:rsidRDefault="004B51C5" w:rsidP="004B51C5">
      <w:pPr>
        <w:autoSpaceDE w:val="0"/>
        <w:autoSpaceDN w:val="0"/>
        <w:adjustRightInd w:val="0"/>
        <w:spacing w:after="0" w:line="27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Kushtet e përgjithshme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686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Kushtet e përgjithshme të kontratës, të përgatitura prej njërës palë kontraktuese, kanë efekt ndaj palës tjetër, në qoftë se në momentin e përfundimit të kontratës kjo e fundit i ka njohur ose duhej t’i kishte njohur, duke treguar një përkujdesje të zakonshme.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Janë të pavlefshme kushtet e përgjithshme që sjellin një humbje ose dëmtim të shpërpjesëtuar të interesave të palës kontraktuese, posaçërisht kur ato ndryshojnë në mënyrë thelbësore nga parimet e barazisë e të paanësisë të shprehura në dispozitat e këtij Kodi që rregullojnë marrëdhëniet kontraktuale.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Nuk krijojnë efekte juridike ato kushte të cilat vendosin në dobi të atij që i ka përgatitur ato më përpara, kufizime për përgjegjësinë, mundësinë për t’u tërhequr nga kontrata, për të pezulluar zbatimin e saj, ose që caktojnë ndaj palës tjetër afate dekadence, ose kufizime ndaj së drejtës për të bërë prapësime, ndaj lirisë kontraktore, në marrëdhënie me të tretët, kushteve të arbitrazhit ose shmangies nga kompetencat e organeve gjyqësore, përveç kur janë miratuar veçmas me shkrim nga pala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687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kontratat e përfunduara duke nënshkruar modularë ose formularë, që synojnë të disiplinojnë në mënyrë uniforme marrëdhënie kontraktore të caktuara, kushtet e shtuara tek këta modularë ose formularë kanë përparësi ndaj kushteve fillestare të modularëve e formularëve të sipërpërmendur, sa kohë që nuk përputhen me ato, edhe pse nuk kanë qenë shfuqizuar.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688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çdo rast, kushtet e përfshira në kushtet e përgjithshme të kontratës apo në modularë e formularë, që kanë qenë dhënë prej njërës nga palët kontraktuese, kur ka dyshim, interpretohet në dobi të palës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689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me gjithë zbatimin e normave të parashikuara në këtë kre, kontrata mbetet e errët, kjo duhet të merret në kuptimin më pak të rënduar për të detyruarin, po qe se është pa shpërblim, dhe në kuptimin që realizon përputhjen e interesave të palëve në mënyrë të paanshme, po qe se është me shpërblim.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III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EFEKTET E KONTRATAVE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690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lidhur rregullisht ka forcën e ligjit për palët. Ajo mund të prishet ose të ndryshohet me pëlqimin e ndërsjellë të palëve ose për shkaqe të parashikuara me ligj.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691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ka efekt ndaj të tretëve në rastet e parashikuara me ligj.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lastRenderedPageBreak/>
        <w:t>Neni 692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Efektet juridike të kontratës shtrihen edhe tek trashëgimtarët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 titull universal, përveç kur në kontratë është parashikuar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693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detyron palët jo vetëm përsa është parashikuar në atë, por edhe për të gjitha pasojat që rrjedhin nga zbatimi i ligjit.</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Kontrata në dobi të një të treti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694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në dobi të një personi të tretë është e vlefshme kur personi që e lidh ka interes për 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ka pranuar premtimin në dobi të të tretit ose ky i fundit, apo personat që heqin të drejta prej tij, kanë të drejtë të kërkojnë zbatimin e kontratës, përveç kur ka marrëveshje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nuk mund të prishet ose të ndryshohet pas momentit që personi i tretë ka deklaruar se pranon të përfitojë nga lidhja e saj, përveç kur propozuesi e ka rezervuar këtë të drejtë.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revokimi të lidhjes së kontratës, ose të refuzimit të personit të tretë për të përfituar prej saj, detyrimi mbetet në dobi të propozuesit, përveç kur rezulton ndryshe nga vullneti i palëve ose nga natyra e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695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Pala që ka bërë premtimin në dobi të personit të tretë, mund t’i kundrejtojë këtij prapësimet që rrjedhin nga kontrata, por jo ato që rrjedhin nga marrëdhëniet me palën tjetër.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E drejta për t’u tërhequr nga kontrata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696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se njërës nga palët i është dhënë e drejta për t’u tërhequr nga kontrata, kjo e drejtë mund të ushtrohet për sa kohë që kontrata nuk ka filluar të zbatohet.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kontratat me zbatim të vazhdueshëm ose periodik, kjo e drejtë mund të ushtrohet edhe më tej, por tërheqja nuk ka efekte për ekzekutimet e kryera ose që janë në kryerje e sipër.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në kontratë është parashikuar pagimi i një kompensimi për tërheqjen, kjo ka efekt kur është kryer pagimi, përveç kur ka marrëveshje të kundërt.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Premtimi për kryerjen e një detyrimi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697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i ka premtuar një tjetri se një person i tretë do të ekzekutojë një detyrim, ose do të kryejë një veprim në dobi të tij, është i detyruar të shpërblejë palën tjetër, në qoftë se personi i tretë nuk pranon të ekzekutojë detyrimin ose të kryejë veprimin e premtuar.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Zgjidhja  e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698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kontrata me detyrime të ndërsjella, kur njëra nga palët kontraktuese nuk përmbush detyrimet e veta, pala tjetër kontraktuese, sipas rastit, mund të kërkojë përmbushjen e detyrimit, ose zgjidhjen e kontratës, përveç shpërblimit të dëmit.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699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nuk mund të zgjidhet në qoftë se mospërmbushja e detyrimit prej njërës nga palët ka rëndësi të pakët për interesat e palës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700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Pala kontraktuese mund të njoftojë me shkrim palën tjetër që nuk ka përmbushur detyrimin, që ta përmbushë atë në një afat të përshtatshëm, duke deklaruar se, po qe se pas këtij afati kontrata nuk ekzekutohet, ajo do të quhet patjetër e zgjidhur.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afati i caktuar për kryerjen e detyrimit të njërës nga palët duhet quajtur thelbësor për interesin e palës tjetër, kjo e fundit kur dëshiron të kërkojë zbatimin pavarësisht nga mbarimi i afatit, duhet t’i bëjë njoftimin palës tjetër brenda tri ditëve, përveç marrëveshjes së kundërt.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702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Palët mund të parashikojnë në kontratë që ajo të zgjidhet kur një detyrim i caktuar nuk përmbushet sipas kushteve të parashikuara.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këtë rast kontrata zgjidhet kur pala e interesuar i deklaron palës tjetër se do të përdorë kushtin e zgjidhjes së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703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Zgjidhja e kontratës për mospërmbushje të detyrimeve ka efekt prapaveprues midis palëve, përveç kontratave me ekzekutim të vazhduar ose periodik për të cilat efekti i zgjidhjes nuk shtrihet në veprimet e kryera më parë.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Zgjidhja e kontratës, qoftë edhe me marrëveshje të palëve, nuk paragjykon të drejtat e fituara nga të tretët, me përjashtim të efekteve të regjistrimit të kërkesës për zgjidhjen e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704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zgjidhjen e kontratës zbatohen edhe dispozitat e pjesës së përgjithshme të detyrimeve përveç dispozitave që rregullojnë kontratat e veçanta.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lastRenderedPageBreak/>
        <w:t xml:space="preserve">TITULLI 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KONTRATAT E VEÇANTA</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SHITJA</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DISPOZITA TË PËRGJITHSHME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705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shitjes ka për objekt kalimin e pronësisë së një sendi ose kalimin e një të drejte kundrejt pagimit të një çmimi.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706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shitjen që ka për objekt fitimin në të ardhmen të një sendi ose të një të drejte, fitimi i pronësisë bëhet sapo sendi ose e drejta pranohet se ekzistojnë.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Përveç kur palët kanë dashur të përfundojnë një kontratë me kusht pezullues, shitja është e paefektshme në qoftë se sendi nuk pranohet se ekziston.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707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palët nuk e kanë caktuar çmimin, as nuk janë marrë vesh për mënyrën e caktimit të tij, në mungesë të ndonjë akti të organeve kompetente publike, prezumohet se palët kanë dashur t’i referohen çmimit të zbatuar normalisht nga shitësi në kohën e lidhjes së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është fjala për sende që kanë çmim burse apo tregu, çmimi caktohet në bazë të listave të tregut të vendit ku do të bëhet dorëzimi, ose nga ato të vendit që është më afër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çmimi është caktuar mbi bazën e peshës së sendeve, në rast dyshimi ai duhet të caktohet në bazë të peshës neto.</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Palët mund t’ia besojnë caktimin e çmimit një të treti, të emëruar në kontratë ose që mund të emërohet më vonë.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708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Shpenzimet e kontratës së shitjes dhe shpenzimet e tjera të lidhura me të, janë në ngarkim të blerësit, përveç kur në marrëveshje parashikohet ndryshe.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Ndalime të veçanta të blerjes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709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Nuk mund të blejnë drejtpërdrejt, me anë të një tjetri, ose në ankand:</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personat që administrojnë ose ruajnë sende të huaja në bazë të ligjit ose të emërimit nga shteti, sendet që administrojnë ose ruajnë;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personat zyrtarë që janë të ngarkuar të bëjnë shitje me ekzekutim të detyrueshëm, sendet që këta shesin;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gjyqtarët, prokurorët, përmbaruesit, noterët dhe avokatët, sendet për të cilat ka grindje përpara gjykatës në të cilën bëjnë pjesë ose ushtrojnë funksionet e tyre, përveç kur këta janë bashkëpronarë mbi ato.</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lastRenderedPageBreak/>
        <w:t>Detyrime të shitësit në shitjen e pasurisë së luajtshme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710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Detyrimet kryesore të shitësit janë: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1.</w:t>
      </w:r>
      <w:r w:rsidRPr="004B51C5">
        <w:rPr>
          <w:rFonts w:ascii="Garamond" w:hAnsi="Garamond" w:cs="Garamond"/>
          <w:sz w:val="24"/>
          <w:szCs w:val="24"/>
          <w:lang w:val="sq-AL"/>
        </w:rPr>
        <w:tab/>
        <w:t>t’i dorëzojë sendin blerësit;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2.</w:t>
      </w:r>
      <w:r w:rsidRPr="004B51C5">
        <w:rPr>
          <w:rFonts w:ascii="Garamond" w:hAnsi="Garamond" w:cs="Garamond"/>
          <w:sz w:val="24"/>
          <w:szCs w:val="24"/>
          <w:lang w:val="sq-AL"/>
        </w:rPr>
        <w:tab/>
        <w:t>kur fitimi i pronësisë mbi sendin, ose i të drejtave reale mbi të, nuk është pasojë e menjëhershme e kontratës, duhet të dorëzojë të gjitha dokumentet përkatëse për fitimin e pronësisë së tyre, sipas kushteve të parashikuara nga kontrata apo nga ligji;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3.</w:t>
      </w:r>
      <w:r w:rsidRPr="004B51C5">
        <w:rPr>
          <w:rFonts w:ascii="Garamond" w:hAnsi="Garamond" w:cs="Garamond"/>
          <w:sz w:val="24"/>
          <w:szCs w:val="24"/>
          <w:lang w:val="sq-AL"/>
        </w:rPr>
        <w:tab/>
        <w:t>të garantojë blerësin nga zhveshja, nga veset dhe nga mospërputhja e cilësive të sendit me kontratën.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711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Sendet dorëzohen në gjendjen në të cilën ndodhen në momentin e përfundimit të kontratës. Sendet duhet të dorëzohen së bashku me aksesorët, shtesat dhe frytet që nga dita e përfundimit të kontratës, përveç kur palët kanë parashikuar ndryshe në kontratë.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shitësi nuk është i detyruar të dorëzojë sendet në një vend tjetër të caktuar, ai i shlyen detyrimet e dorëzimit duke ia dhënë sendet transportuesit të parë për t’ia kaluar blerësit, kur kontrata e shitjes përfshin transportin e sendeve.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se kontrata nuk përfshin transportin e sendeve dhe u referohet sendeve të caktuara individualisht, ose në lloj apo sasi,  që duhen tërhequr nga një sasi e caktuar ose që duhet të fabrikohen ose të prodhohen dhe në qoftë se në momentin e përfundimit të kontratës, palët e dinin që sendet ndodheshin ose duhet të fabrikoheshin apo të prodhoheshin në një vend të caktuar, shitësi detyrohet t’i verë sendet në dispozicion të blerësit në atë vend.</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rastet e tjera, shitësi është i detyruar që t’i verë sendet në dispozicion të blerësit, në vendin ku sendet ndodheshin në kohën e shitjes ose, kur një vend i tillë nuk mund të përcaktohet, në vendin ku shitësi kishte banimin e tij ose qendrën e veprimtarisë se vet.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 xml:space="preserve">Neni 712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Shitësi duhet të dorëzojë sendet: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1.</w:t>
      </w:r>
      <w:r w:rsidRPr="004B51C5">
        <w:rPr>
          <w:rFonts w:ascii="Garamond" w:hAnsi="Garamond" w:cs="Garamond"/>
          <w:sz w:val="24"/>
          <w:szCs w:val="24"/>
          <w:lang w:val="sq-AL"/>
        </w:rPr>
        <w:tab/>
        <w:t>në datën e caktuar në kontratë ose që është e përcaktueshme në bazë të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2.</w:t>
      </w:r>
      <w:r w:rsidRPr="004B51C5">
        <w:rPr>
          <w:rFonts w:ascii="Garamond" w:hAnsi="Garamond" w:cs="Garamond"/>
          <w:sz w:val="24"/>
          <w:szCs w:val="24"/>
          <w:lang w:val="sq-AL"/>
        </w:rPr>
        <w:tab/>
        <w:t>në çdo moment të periudhës së kohës që është caktuar ose që është e caktueshme sipas kontratës, përveç kur del nga rrethanat se i është lënë blerësit të zgjedhë datën;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3.</w:t>
      </w:r>
      <w:r w:rsidRPr="004B51C5">
        <w:rPr>
          <w:rFonts w:ascii="Garamond" w:hAnsi="Garamond" w:cs="Garamond"/>
          <w:sz w:val="24"/>
          <w:szCs w:val="24"/>
          <w:lang w:val="sq-AL"/>
        </w:rPr>
        <w:tab/>
        <w:t>në çdo rast tjetër brenda një afati të arsyeshëm që nga përfundimi i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713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shitësi detyrohet të lëshojë dokumentet lidhur me sendet, ato lëshohen në kohën, në vendin dhe në formën e parashikuar në kontratë. Në qoftë se dokumentet i ka lëshuar përpara këtij momenti, ai mund të rregullojë çdo defekt të tyre deri në momentin e parashikuar për lëshimin e tyre, në qoftë se ushtrimi i një të drejte të tillë nuk i sjell blerësit shqetësime ose një shpenzim të paarsyeshëm. Në këto raste ai ruan të drejtën të kërkojë shpërblimin e dëmit.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714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shitjen me dokumente, shitësi shkarkohet nga detyrimi i dorëzimit të sendeve të shitura, duke i dhënë blerësit dokumentin e shitjes dhe dokumentet e tjera të caktuara në kontratë ose në ligj.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715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Shitësi duhet të dorëzojë sendet në cilësinë, sasinë dhe llojin e kërkuar në kontratë, si dhe të vendosura dhe të ambalazhuara në mënyrën e caktuar në kontratë.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Quhet se sendet nuk janë në përputhje me kontratën po qe se nuk janë të përshtatshme për përdorimin e posaçëm, të përcaktuar nga kontrata, përveç kur ka marrëveshje të kundërt. Kur një përcaktim i tillë nuk është i mundur, sendet quhet se nuk janë në përputhje me kontratën, në qoftë se nuk janë të përshtatshme për përdorimin për të cilin shërbejnë zakonisht sende të të njëjtit lloj. Në qoftë se shitja është bërë mbi bazën e një modeli ose kampioni, shitësi duhet të dorëzojë sende që kanë të njëjtat cilësi si të modelit ose të kampionit.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kontrata nuk përmend rregullat e vendosjes apo të ambalazhimit të sendeve, quhet se këto sende nuk janë në përputhje me kontratën po qe se nuk janë të vendosura ose të ambalazhuara sipas mënyrës së zakonshme për sende të të njëjtit lloj ose, në mungesë të një mënyre të tillë të zakonshme, në një mënyrë që të jetë e përshtatshme për të ruajtur dhe për të mbrojtur sendet.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Shitësi nuk është përgjegjës për të metat e sendeve të cilat, në momentin e përfundimit të kontratës, blerësi i dinte ose për të cilat nuk ka marrë dijeni për fajin e vet, përveç kur të metat kanë të bëjnë me cilësinë që sendet duhet të kishin patur sipas kontratës ose sipas njoftimit të shitësit.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716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Shitësi është përgjegjës për çdo mangësi ose mospërputhje që ekzistonte në momentin e kalimit të rrezikut tek blerësi, edhe kur e meta shfaqet pas këtij momenti.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Shitësi është përgjegjës edhe për mospërputhjen që vërtetohet pas momentit të treguar në paragrafin e mësipërm e që vjen nga mospërmbushja e një detyrimi çfarëdo të tij, duke përfshirë edhe garancinë sipas së cilës, për një periudhë të caktuar kohe sendet do të mbeten të përshtatshme për përdorimin e tyre normal ose për ndonjë përdorim të posaçëm, ose do të ruajnë cilësinë dhe karakteristikat e caktuara.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717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Blerësi e humb të drejtën për të kundërshtuar për të metat e sendit, në qoftë se nuk denoncon tek shitësi, duke specifikuar natyrën e tyre, brenda dhjetë ditëve nga zbulimi, përveç kur palët ose ligji kanë caktuar një afat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çdo rast blerësi e humb të drejtën për të kundërshtuar për të metat e sendit në qoftë se nuk e ushtron këtë të drejtë brenda dy vjetëve nga data kur sendet i janë dorëzuar atij, po qe se ky afat nuk është në kundërshtim me kohëzgjatjen e një garancie kontraktore.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718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Shitësi nuk mund të përfitojë nga rregullat e parashikuara në nenin e mësipërm, në qoftë se të metat kanë të bëjnë me fakte për të cilat ka dijeni ose që nuk mund të mos i dinte dhe nuk ia ka bërë të ditur blerësit.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719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Shitësi duhet të dorëzojë sendet, të shkarkuara nga çdo e drejtë apo pretendim i të tretëve, përveç kur në kontratë është parashikuar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720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Blerësi duhet t’i bëjë të ditur shitësit të drejtat apo pretendimin e të tretëve mbi sendin duke specifikuar natyrën e tyre, brenda një afati të arsyeshëm nga momenti kur ka marrë dijeni ose duhej të merrte dijeni për to, ndryshe humb të drejtat e parashikuara nga neni i mësipërm.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Shitësi gjithashtu nuk mund të përdorë dispozitat e paragrafit të mësipërm po qe se ishte në dijeni të të drejtave apo të pretendimeve të të tretëve, apo të natyrës së tyre.</w:t>
      </w:r>
    </w:p>
    <w:p w:rsidR="004B51C5" w:rsidRPr="004B51C5" w:rsidRDefault="004B51C5" w:rsidP="004B51C5">
      <w:pPr>
        <w:autoSpaceDE w:val="0"/>
        <w:autoSpaceDN w:val="0"/>
        <w:adjustRightInd w:val="0"/>
        <w:spacing w:after="0" w:line="20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721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Blerësi mund të pezullojë pagimin e çmimit kur ka arsye të druhet se sendi ose një pjesë e tij mund të rivendikohen nga të tretë, përveç kur shitësi jep garancinë përkatëse.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Pagesa nuk mund të pezullohet në qoftë se rreziku njihej nga blerësi në momentin e shitjes.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722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rastin kur dorëzimi i sendeve me të meta përbën një mospërmbushje të rëndësishme të detyrimeve kontraktore, blerësi ka të drejtë të kërkojë: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1.</w:t>
      </w:r>
      <w:r w:rsidRPr="004B51C5">
        <w:rPr>
          <w:rFonts w:ascii="Garamond" w:hAnsi="Garamond" w:cs="Garamond"/>
          <w:sz w:val="24"/>
          <w:szCs w:val="24"/>
          <w:lang w:val="sq-AL"/>
        </w:rPr>
        <w:tab/>
        <w:t>në momentin e denoncimit, të parashikuar në nenin 717 të këtij Kodi ose brenda një periudhe kohe të arsyeshme nga ai denoncim, dorëzimin e sendeve si shtesë apo zëvendësim;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2.</w:t>
      </w:r>
      <w:r w:rsidRPr="004B51C5">
        <w:rPr>
          <w:rFonts w:ascii="Garamond" w:hAnsi="Garamond" w:cs="Garamond"/>
          <w:sz w:val="24"/>
          <w:szCs w:val="24"/>
          <w:lang w:val="sq-AL"/>
        </w:rPr>
        <w:tab/>
        <w:t>eliminimin e të metave me anë të ndreqjes, kur kjo është e arsyeshme të merret parasysh në gjithë rrethanat konkrete. Kërkesa për ndreqjen duhet të bëhet në momentin e denoncimit të parashikuar në nenin 717 apo brenda një periudhe kohe të arsyeshme nga ky denoncim;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3.</w:t>
      </w:r>
      <w:r w:rsidRPr="004B51C5">
        <w:rPr>
          <w:rFonts w:ascii="Garamond" w:hAnsi="Garamond" w:cs="Garamond"/>
          <w:sz w:val="24"/>
          <w:szCs w:val="24"/>
          <w:lang w:val="sq-AL"/>
        </w:rPr>
        <w:tab/>
        <w:t>të kërkojë uljen e çmimit;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4.</w:t>
      </w:r>
      <w:r w:rsidRPr="004B51C5">
        <w:rPr>
          <w:rFonts w:ascii="Garamond" w:hAnsi="Garamond" w:cs="Garamond"/>
          <w:sz w:val="24"/>
          <w:szCs w:val="24"/>
          <w:lang w:val="sq-AL"/>
        </w:rPr>
        <w:tab/>
        <w:t>të deklarojë zgjidhjen e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Blerësi mund t’i caktojë shitësit një afat të arsyeshëm për përmbushjen e këtyre detyrimeve. Në varësi të afatit blerësi nuk mund të përdorë asnjë mjet juridik për mospërmbushjen, përveç kur është njoftuar nga shitësi se ky i fundit nuk do të përmbushë detyrimin në afatin e caktuar.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çdo rast blerësi nuk humb të drejtën të kërkojë shpërblimin e dëmit.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723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dorëzimi i sendeve me të meta përbën një mospërmbushje të parëndësishme të kontratës, blerësi mund të kërkojë: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1.</w:t>
      </w:r>
      <w:r w:rsidRPr="004B51C5">
        <w:rPr>
          <w:rFonts w:ascii="Garamond" w:hAnsi="Garamond" w:cs="Garamond"/>
          <w:sz w:val="24"/>
          <w:szCs w:val="24"/>
          <w:lang w:val="sq-AL"/>
        </w:rPr>
        <w:tab/>
        <w:t xml:space="preserve">heqjen ose ndreqjen e të metave të sendeve të dorëzuara,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ose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2.</w:t>
      </w:r>
      <w:r w:rsidRPr="004B51C5">
        <w:rPr>
          <w:rFonts w:ascii="Garamond" w:hAnsi="Garamond" w:cs="Garamond"/>
          <w:sz w:val="24"/>
          <w:szCs w:val="24"/>
          <w:lang w:val="sq-AL"/>
        </w:rPr>
        <w:tab/>
        <w:t>uljen e çmimit.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Blerësi mund t’i caktojë shitësit një afat të arsyeshëm për përmbushjen e këtyre detyrimeve. Në varësi të afatit, blerësi nuk mund të shfrytëzojë asnjë mjet juridik për këtë mospërmbushje, përveç rastit kur është njoftuar nga shitësi se ky nuk do të përmbushë detyrimin në afatin e caktuar.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Kur shitësi nuk plotëson kërkesën e parashikuar në pikën 1 të këtij neni brenda afatit të caktuar nga blerësi, ky i fundit mund të kërkojë uljen e çmimit të sendeve të sipërme.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çdo rast blerësi nuk e humb të drejtën të kërkojë shpërblimin e dëmit.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724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Përveç zgjidhjes nga ligji të kontratës si rrjedhim i qenies të afatit si kusht thelbësor, kur nuk është bërë dorëzimi i sendit, blerësi mund ta deklarojë të zgjidhur kontratën në qoftë se shitësi nuk i dorëzon sendet brenda afatit shtesë të caktuar nga blerësi ose në qoftë se deklaron se nuk do të bëjë dorëzimin brenda këtij afati.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725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shitësi i ka dorëzuar sendet, blerësi e humb të drejtën të shpallë të zgjidhur kontratën kur: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1.</w:t>
      </w:r>
      <w:r w:rsidRPr="004B51C5">
        <w:rPr>
          <w:rFonts w:ascii="Garamond" w:hAnsi="Garamond" w:cs="Garamond"/>
          <w:sz w:val="24"/>
          <w:szCs w:val="24"/>
          <w:lang w:val="sq-AL"/>
        </w:rPr>
        <w:tab/>
        <w:t>në rastin e dorëzimit të vonuar blerësi nuk ka kërkuar zgjidhjen e kontratës brenda një kohe të arsyeshme, por jo më shumë se 15 ditë nga momenti kur ka marrë dijeni se dorëzimi është kryer;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2.</w:t>
      </w:r>
      <w:r w:rsidRPr="004B51C5">
        <w:rPr>
          <w:rFonts w:ascii="Garamond" w:hAnsi="Garamond" w:cs="Garamond"/>
          <w:sz w:val="24"/>
          <w:szCs w:val="24"/>
          <w:lang w:val="sq-AL"/>
        </w:rPr>
        <w:tab/>
        <w:t>në rast mospërmbushje të ndryshme nga dorëzimi i vonuar, brenda një kohe të arsyeshme, por jo më shumë se 15 ditë: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nga momenti kur ka marrë dijeni ose duhej të kishte dijeni për mospërmbushje;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pas mbarimit të afatit shtesë eventualisht të caktuar prej tij sipas nenit 717 të këtij Kodi.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726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shitësi dorëzon vetëm një pjesë të sendeve, apo në qoftë se vetëm një pjesë e sendeve të dorëzuara është në përputhje me kontratën, zbatohen nenet 717, 720 lidhur me pjesën që mungon ose nuk përputhet.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Blerësi mund të shpallë kontratën tërësisht të zgjidhur vetëm në qoftë se dorëzimi i pjesshëm ose jo në përputhje me kushtet e saj, përbën një mospërmbushje të rëndësisë së veçantë ose thelbësore.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727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rastin kur blerësit i është marrë sendi si pasojë e të drejtave që një i tretë ka paraqitur mbi të, shitësi është i detyruar të shpërblejë dëmin sipas nenit 744.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rastin kur blerësit i është marrë pjesërisht sendi dhe se në bazë të rrethanave ai nuk do të përfundonte kontratën, zbatohet paragrafi i mësipërm.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728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Blerësi, i paditur nga një i tretë që pretendon se ka të drejta mbi sendin e shitur, duhet ta thërasë shitësin në çështje. Kur nuk e bën këtë dhe në dëm të tij është dhënë një vendim i formës së prerë, humbet të drejtën e garancisë për evinksion në qoftë se shitësi provon se ekzistonin arsye të mjaftueshme për të refuzuar kërkesën.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Blerësi që ka njohur vullnetarisht të drejtën e të tretit, e humb të drejtën e garancisë për evinksion në qoftë se nuk provon se nuk ekzistonin arsye të mjaftueshme për të penguar marrjen e sendit.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729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blerësi ka shmangur marrjen e sendit me anën e pagimit të një shume parash, shitësi mund të shkarkohet duke kthyer shumën e paguar, interesat e saj, si dhe të gjitha shpenzimet.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Detyrimet e blerësit në shitjen e pasurisë së luajtshme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730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Detyrimi i blerësit për të paguar çmimin përfshin marrjen e masave dhe respektimin e formaliteteve të kërkuara nga kontrata ose nga dispozita të veçanta për kryerjen e pagimit.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731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se blerësi nuk është i detyruar të paguajë çmimin në një vend tjetër të caktuar, ai duhet ta paguajë atë në vendbanimin ose qendrën zyrtare të shitësit ose, kur pagimi duhet të bëhet në kohën e dorëzimit të sendeve ose dokumenteve, në vendin e dorëzimit.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732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blerësi nuk është i detyruar të paguajë çmimin në një moment tjetër të caktuar, ai duhet ta paguajë atë kur shitësi vë në dispozicion të tij sendet apo dokumentet që i përfaqësojnë. Në qoftë se kontrata përfshin transportin e sendeve, shitësi mund të kryejë spedicionin me kusht që sendet ose dokumentet, që i përfaqësojnë ata, t’i dorëzohen blerësit para pagimit të çmimit.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733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Blerësi duhet të paguajë çmimin në datën e caktuar ose të përcaktueshme në bazë të kontratës ose ligjit, pa qenë nevojë e kërkesës së shitësit.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734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Detyrimi i blerësit për marrjen në dorëzim është kryerja e çdo veprimi që mund të pritet prej tij në mënyrë të arsyeshme, për t’i lejuar shitësit të bëjë dorëzimin dhe blerësi të tërheqë sendet.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735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në kontratë parashikohet se blerësi duhet të përcaktojë formën, madhësinë ose karakteristika të tjera të sendeve, dhe në qoftë se ky nuk e bën këtë përcaktim në datën e caktuar ose brenda një kohe të arsyeshme pas marrjes së kërkesës së shitësit, ky mund ta kryejë vetë këtë përcaktim në përputhje me kërkesat e blerësit, për të cilat mund të jetë në dijeni.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shitësi e bën vetë përcaktimin, duhet të njoftojë blerësin për rregullat e këtij përcaktimi dhe të vendosë një afat të arsyeshëm brenda të cilit blerësi mund të kryejë një përcaktim tjetër. Në qoftë se pasi të ketë marrë këtë njoftim, blerësi nuk e përdor këtë mundësi brenda afatit të vendosur, përcaktimi i bërë nga shitësi është i detyrueshëm.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736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Shitësi mund t’i caktojë blerësit një afat shtesë të arsyeshëm për përmbushjen e detyrimeve të veta. Me përjashtim të rastit kur shitësi nuk ka marrë njoftim nga blerësi se ky nuk do ta përmbushë detyrimin brenda afatit të caktuar, gjatë kësaj periudhe, shitësi nuk mund të përdorë asnjë mjet ligjor për përmbushjen e detyrimeve. Gjithsesi shitësi nuk humbet të drejtën për të kërkuar shpërblimin e dëmit për vonesën në përmbushje.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737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Shitësi mund ta deklarojë kontratën të zgjidhur: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1.</w:t>
      </w:r>
      <w:r w:rsidRPr="004B51C5">
        <w:rPr>
          <w:rFonts w:ascii="Garamond" w:hAnsi="Garamond" w:cs="Garamond"/>
          <w:sz w:val="24"/>
          <w:szCs w:val="24"/>
          <w:lang w:val="sq-AL"/>
        </w:rPr>
        <w:tab/>
        <w:t>në qoftë se mospërmbushja nga ana e blerësit e një detyrimi që rrjedh nga kontrata ose nga ligji përbën një mospërmbushje me rëndësi të veçantë ose thelbësore;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2.</w:t>
      </w:r>
      <w:r w:rsidRPr="004B51C5">
        <w:rPr>
          <w:rFonts w:ascii="Garamond" w:hAnsi="Garamond" w:cs="Garamond"/>
          <w:sz w:val="24"/>
          <w:szCs w:val="24"/>
          <w:lang w:val="sq-AL"/>
        </w:rPr>
        <w:tab/>
        <w:t>në qoftë se blerësi nuk përmbush detyrimet e tij për të paguar çmimin ose për të marrë në dorëzim sendet në afatin shtesë të caktuar nga shitësi, ose deklaron se nuk do ta bëjë brenda këtij afati.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blerësi ka paguar çmimin, shitësi humb të drejtën të shpallë kontratën të zgjidhur po qe se këtë nuk e kërkon: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1.</w:t>
      </w:r>
      <w:r w:rsidRPr="004B51C5">
        <w:rPr>
          <w:rFonts w:ascii="Garamond" w:hAnsi="Garamond" w:cs="Garamond"/>
          <w:sz w:val="24"/>
          <w:szCs w:val="24"/>
          <w:lang w:val="sq-AL"/>
        </w:rPr>
        <w:tab/>
        <w:t>në rastin e përmbushjes së vonuar të detyrimeve të blerësit, para se të marrë dijeni për ekzekutimin e detyrimit;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2.</w:t>
      </w:r>
      <w:r w:rsidRPr="004B51C5">
        <w:rPr>
          <w:rFonts w:ascii="Garamond" w:hAnsi="Garamond" w:cs="Garamond"/>
          <w:sz w:val="24"/>
          <w:szCs w:val="24"/>
          <w:lang w:val="sq-AL"/>
        </w:rPr>
        <w:tab/>
        <w:t>në rastin e një mospërmbushjeje tjetër të ndryshme nga mospërmbushja e vonuar, brenda një kohe të arsyeshme: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që nga momenti kur ka marrë dijeni ose duhet të kishte marrë dijeni për një mospërmbushje të tillë;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pas mbarimit të afatit shtesë të caktuar prej tij, ose pasi blerësi të ketë deklaruar se nuk do të përmbushë detyrimet e veta brenda këtij afati shtesë.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738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Përveç marrëveshjeve ose zakoneve tregtare të kundërta, në qoftë se sendet e shitura duhet të transportohen nga një vend në tjetrin, dhe shitësi nuk është i detyruar të bëjë dorëzimin në një vend të caktuar në kontratë, rreziku i kalon blerësit kur sendi i dorëzohet transportuesit të parë për t’ia dërguar blerësit, edhe sikur sendet të jenë të ngarkuara në mënyrë të paambalazhuar.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shitësi detyrohet t’ia dorëzojë sendet transportuesit në një vend të caktuar në kontratë, rreziku kalon tek blerësi vetëm kur sendet i dorëzohen transportuesit në vendin e përmendur. Fakti që shitësi është i autorizuar të mbajë dokumentet përfaqësuese të sendeve, nuk ndikon në kalimin e rrezikut.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739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shitësi ka kryer një mospërmbushje thelbësore të kontratës, dispozitat e nenit të mëparshëm nuk privojnë mjetet juridike që blerësi ka në dorë ndaj mospërmbushjes së detyrimeve kontraktore.</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 xml:space="preserve">Dispozita të përbashkëta për detyrimet </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e shitësit dhe  të blerësit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740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Njëra palë mund të pezullojë përmbushjen e detyrimeve të veta në qoftë se, pas përfundimit të kontratës, del qartë se pala tjetër nuk do të përmbushë pjesën thelbësore të detyrimeve të saj si rrjedhim: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1.</w:t>
      </w:r>
      <w:r w:rsidRPr="004B51C5">
        <w:rPr>
          <w:rFonts w:ascii="Garamond" w:hAnsi="Garamond" w:cs="Garamond"/>
          <w:sz w:val="24"/>
          <w:szCs w:val="24"/>
          <w:lang w:val="sq-AL"/>
        </w:rPr>
        <w:tab/>
        <w:t>të një pamundësie të rëndë në aftësinë e vet për ta përmbushur ose në aftësinë e vet paguese;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2.</w:t>
      </w:r>
      <w:r w:rsidRPr="004B51C5">
        <w:rPr>
          <w:rFonts w:ascii="Garamond" w:hAnsi="Garamond" w:cs="Garamond"/>
          <w:sz w:val="24"/>
          <w:szCs w:val="24"/>
          <w:lang w:val="sq-AL"/>
        </w:rPr>
        <w:tab/>
        <w:t>të mënyrës në të cilën përgatitet për të filluar ose vazhduar zbatimin e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shitësi i ka shitur sendet, para se të shfaqeshin kushtet e përmendura në paragrafin e mësipërm, ai mund të kundërshtojë dorëzimin e sendeve blerësit edhe sikur ky të zotërojë një dokument që e legjitimon atë për t’i marrë.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Një kundërshtim i tillë ka efekt ekskluzivisht në marrëdhëniet midis blerësit dhe shitësit.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Pala që pezullon zbatimin duhet të njoftojë menjëherë palën tjetër dhe duhet të vazhdojë përmbushjen në qoftë se pala tjetër jep garanci të përshtatshme lidhur me përmbushjen e detyrimeve të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741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rastin e një kontrate shitjeje me dorëzime të pjesshme, kur mospërmbushja nga ana e njërës palë kontraktuese ndaj njërit prej detyrimeve të saj lidhur me një dorëzim, përbën një mospërmbushje me rëndësi të veçantë të kontratës që lidhet me këtë dorëzim, pala tjetër mund ta shpallë kontratën të zgjidhur për sa i takon këtij dorëzimi.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mospërmbushja nga ana e njërës palë kontraktuese e detyrimeve të veta lidhur me një dorëzim, i jep palës tjetër arsye të bazuara për të gjykuar se do të ndodhë një mospërmbushje thelbësore lidhur me dorëzimet e ardhshme, kjo mund ta shpallë kontratën të zgjidhur për të ardhmen, mjafton që këtë ta bëjë brenda një kohe të arsyeshme.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Blerësi që e shpall kontratën të zgjidhur për sa i takon një dorëzimi mundet, në të njëjtën kohë, të shpallë zgjidhjen për dorëzimet e bëra më parë ose për dorëzimet e ardhshme në qoftë se për shkak të ndërvarësisë së tyre këto dorëzime nuk do të mund të përdoreshin për qëllimin e caktuar nga palët në kontratë.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742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rastin e zgjidhjes së kontratës, shitësi duhet të kthejë çmimin dhe t’i paguajë blerësit shpenzimet dhe pagimet e bëra ligjërisht.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Blerësi duhet të kthejë sendin, në qoftë se ky nuk ka humbur ose është shkatërruar si rrjedhim i veseve të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743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njëra palë vonon të paguajë çmimin ose çdo shumë tjetër, pala tjetër ka të drejtë të kërkojë kamatat për këto shuma pa cenuar shpërblimin e dëmit.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744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Shitësi duhet t’i kthejë blerësit çmimin e paguar, edhe sikur sendit t’i jetë pakësuar vlefta ose të jetë dëmtuar. Në qoftë se ulja  e vleftës ose dëmtimi vijnë si pasojë e një veprimi të blerësit, nga shuma e mësipërme duhet zbritur përfitimi që ka nxjerrë blerësi, përveç sa parashikohet në nenin 640.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745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kontrata është zgjidhur dhe po qe se, në mënyrë të arsyeshme dhe brenda një afati të arsyeshëm pas zgjidhjes, blerësi ka kryer një blerje për të zëvendësuar ose shitësi i ka rishitur sendet, pala që kërkon dëmshpërblimin mund të marrë diferencën midis çmimit të parashikuar në kontratë dhe çmimit të shitblerjes zëvendësuese, si dhe çdo shpërblim tjetër që mund të kërkohet në bazë të nenit të mësipërm.</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Shitja me rezervë e pronës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746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çmimi i shitjes paguhet me këste, blerësi e fiton pronësinë e sendit me pagimin e këstit të fundit të çmimit, duke marrë përsipër rreziqet që në çastin e dorëzimit. Kalimi me rezervë i pronësisë me kushtin e sipërm duhet të pasqyrohet në kontratë.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747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Kalimi i pronësisë sipas dispozitës së mësipërme, mund t’u kundrejtohet kreditorëve të blerësit, kur rrjedh nga një akt i shkruar në datë të saktë përpara masës për sigurimin e kredisë.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objekti i shitjes janë sende të paluajtshme ose sende të luajtshme të regjistruara, zbatohen dispozitat mbi regjistrimin.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748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Mospagimi vetëm i një kësti, që nuk kalon një të tetën e çmimit, nuk sjell zgjidhjen e kontratës, dhe blerësi ruan të drejtën e afatit lidhur me këstet e mëvonshme, pavarësisht nga ndonjë marrëveshje e kundërt.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749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zgjidhja e kontratës është rrjedhim i mospërmbushjes së detyrimeve të blerësit, shitësi duhet të kthejë pagesat e bëra, përpos të drejtës për një shpërblim për përdorimin e sendit, apo shpërblimit të dëmit.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në kontratë është parashikuar që pagesat e bëra t’i mbesë, shitësit me titull dëmshpërblimi, gjykata sipas rrethanave të çështjes mund të pakësojë këtë dëmshpërblim.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749/a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sz w:val="24"/>
          <w:szCs w:val="24"/>
          <w:lang w:val="sq-AL"/>
        </w:rPr>
        <w:t>(Shtuar me ligjin nr. 8536, datë 18.10.1999)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Rregullat e parashikuara nga nenet 746, 747, 748 dhe 749 nuk zbatohen për shitjet me rezervë të pronës, lidhur me transaksione financiare me barrë siguruese, për të cilat zbatohen rregullat e përcaktuara me ligj të veçantë.</w:t>
      </w:r>
    </w:p>
    <w:p w:rsidR="004B51C5" w:rsidRPr="004B51C5" w:rsidRDefault="004B51C5" w:rsidP="004B51C5">
      <w:pPr>
        <w:autoSpaceDE w:val="0"/>
        <w:autoSpaceDN w:val="0"/>
        <w:adjustRightInd w:val="0"/>
        <w:spacing w:after="0" w:line="20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Shitja e sendeve të paluajtshme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750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Shitja e sendeve të paluajtshme kryhet sipas mënyrave të parashikuara në nenin 83 të këtij Kodi, përndryshe është e pavlefshme.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751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Shitja me kusht e sendeve të paluajtshme regjistrohet në regjistrat e pasurisë së paluajtshme pasi të jetë vërtetuar kushti.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752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një send i paluajtshëm i caktuar shitet, duke treguar përmasat dhe me një çmim të vendosur mbi bazën e një pagese për çdo njësi matëse, blerësi ka të drejtë për një zbritje të çmimit, në qoftë se madhësia efektive e sendit të paluajtshëm është më e vogël se ajo e treguar në kontratë.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përmasat e sendit rezultojnë më të mëdha se ato që tregohen në kontratë, blerësi duhet të paguajë shtesën e çmimit, por ka të drejtë të heqë dorë nga kontrata kur teprica tejkalon një të njëzetën pjesë të madhësisë së deklaruar.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753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rastin kur çmimi përcaktohet në lidhje me vetë sendin e paluajtshëm dhe jo me madhësinë e tij, edhe pse kjo është dhënë, nuk bëhet ulje ose ngritje çmimi, përveç kur madhësia reale është më e vogël ose më e madhe se një e njëzeta pjesë e asaj të treguar në kontratë.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rastin kur duhet paguar një çmim shtesë, blerësi mund të zgjedhë ose heqjen dorë nga kontrata ose nga pagimi i shtesës.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754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Në qoftë se dy ose më shumë sende të paluajtshme janë shitur me të njëjtën kontratë për një çmim të vetëm dhe të njëjtë, duke treguar madhësinë e secilit prej tyre, dhe del se sasia është më e vogël tek njëri dhe më e madhe tek tjetri, bëhet kompensimi deri në sasinë e duhur; e drejta për shtesën ose për pakësimin e çmimeve bëhet në përputhje me dispozitat e caktuara më sipër.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755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 drejta e shitësit për shtesën dhe e blerësit për pakësimin e çmimit ose për heqjen dorë nga kontrata parashkruhet dy vjet pas dorëzimit të sendit të paluajtshëm.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756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 drejta e blerësit për të kundërshtuar të metat e sendit të paluajtshëm, parashkruhet me kalimin e pesë vjetëve nga momenti i dorëzimit të sendit.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SHKËMBIMI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757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Shkëmbimi është kontrata që ka për objekt kalimin e ndërsjellë të pronësisë së sendeve ose të të drejtave të tjera nga njëri kontraktues tek tjetri.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758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Shkëmbyesi, në rast se ka pësuar marrjen e sendit dhe nuk ka ndërmend ta rimarrë atë, ka të drejtë të marrë vleftën e tij, sipas dispozitave të caktuara për shitjen, si dhe shpërblimin e dëmit.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759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Shpenzimet e shkëmbimit dhe shpenzime të tjera shtesë janë në ngarkim të të dy palëve në pjesë të barabarta, përveç kur ka marrëveshje të kundërt.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760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Rregullat e caktuara për kontratën e shitjes zbatohen edhe për kontratën e shkëmbimit, për aq sa janë në pajtim me 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III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DHURIMI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761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Dhurimi është një kontratë me anë të së cilës njëra palë i kalon në pronësi pa shpërblim palës tjetër një send të caktuar ose një të drejtë reale të cilat kjo i pranon.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Nuk përbën dhurim heqja dorë nga një e drejtë para se të fitohet ajo, ose heqja dorë nga trashëgimi.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762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Dhurimi nuk mund të përmbajë veçse pasurinë e tashme të dhuruesit. Në qoftë se përfshin pasurinë e ardhshme, dhurimi është i pavlefshëm përsa i takon kësaj.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763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Dhurimi, që ka për objekt detyrimet periodike, shuhet me vdekjen e dhuruesit, përveç rasteve kur në kontratë është parashikuar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764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Dhurimi i sendeve të paluajtshme duhet të bëhet me akt publik dhe të regjistrohet, përndryshe është i pavlefshëm.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Pranimi mund të bëhet me po atë akt, ose me akt të mëvonshëm. Në këtë rast dhurimi quhet i përfunduar nga momenti kur akti i pranimit i është njoftuar dhuruesit.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ka për objekt sende të luajtshme, ai është i vlefshëm kur ato specifikohen duke treguar edhe vleftën e tyre në kontratën e dhurimit.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Kontrata quhet e lidhur nga çasti i dorëzimit të sendit.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Përpara se kontrata të jetë lidhur, dhuruesi ose pranuesi i dhurimit mund të revokojnë deklaratën e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765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Dhurimi mund të kundërshtohet për lajthitje të shkakut, kur ky lidhet me faktin ose me të drejtën, po qe se shkaku rrjedh nga akti dhe ka shtyrë dhuruesin të bëjë dhurimin.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766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Dhuruesi për mospërmbushjen ose vonesën në dhurim, është përgjegjës vetëm për qëndrime të kryera me dashje ose me pakujdesi të rëndë.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767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Dhuruesi mund të vërë si kusht kthimin e sendeve të dhuruara, si për shkak të vdekjes së përparshme të pranuesit të dhurimit, ashtu edhe të vdekjes së përparshme të pasardhësve të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Kthimi mund të ndodhë vetëm në favor të dhuruesit. Marrëveshja në favor të të tjerëve konsiderohet si e palidhur.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768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Dhurimi mund të rëndohet me kusht ose me barrë. Dhuruesi është i detyruar të përmbushë barrën brenda kufijve të vleftës së sendit të dhuruar.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të përmbushur barrën mund të veprojë, përveç dhuruesit dhe çdokush i interesuar.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Zgjidhja e kontratës së dhurimit për mospërmbushje të barrës mund të kërkohet nga dhuruesi ose trashëgimtarët e tij, në qoftë se është parashikuar në aktin e dhurimit.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Barra e paligjshme ose e pamundur quhet e paqenë, ajo gjithsesi e bën të paqenë dhurimin në qoftë se ka përbërë të vetmin shkak përcaktues të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769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Dhuruesi detyrohet t’i japë garanci pranuesit të dhurimit për përkatësinë e sendit të dhuruar dhe zhveshjen që mund të pësojë nga të tjerët për sendet e dhuruara, në këto raste: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1.</w:t>
      </w:r>
      <w:r w:rsidRPr="004B51C5">
        <w:rPr>
          <w:rFonts w:ascii="Garamond" w:hAnsi="Garamond" w:cs="Garamond"/>
          <w:sz w:val="24"/>
          <w:szCs w:val="24"/>
          <w:lang w:val="sq-AL"/>
        </w:rPr>
        <w:tab/>
        <w:t>në qoftë se ka premtuar shprehimisht garancinë;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2.</w:t>
      </w:r>
      <w:r w:rsidRPr="004B51C5">
        <w:rPr>
          <w:rFonts w:ascii="Garamond" w:hAnsi="Garamond" w:cs="Garamond"/>
          <w:sz w:val="24"/>
          <w:szCs w:val="24"/>
          <w:lang w:val="sq-AL"/>
        </w:rPr>
        <w:tab/>
        <w:t>në qoftë se marrja e sendit varet nga mashtrimi e nga qëndrime personale të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3.</w:t>
      </w:r>
      <w:r w:rsidRPr="004B51C5">
        <w:rPr>
          <w:rFonts w:ascii="Garamond" w:hAnsi="Garamond" w:cs="Garamond"/>
          <w:sz w:val="24"/>
          <w:szCs w:val="24"/>
          <w:lang w:val="sq-AL"/>
        </w:rPr>
        <w:tab/>
        <w:t>në qoftë se dhurimi i ngarkon barrë pranuesit të dhurimit ose dhurimi është për shkak shpërblimi, raste në të cilat garancia vihet deri në vleftën e barrës ose të tërësisë së premtimeve të marra nga dhuruesi.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770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Garancia e dhuruesit nuk shtrihet në të metat e asaj çka është dhuruar, përveç kur dhuruesi ka vepruar me mashtrim, si dhe kur ka marrëveshje të posaçme.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lastRenderedPageBreak/>
        <w:t>Neni 771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Dhuruesi, për dhurimet që nuk janë të zakonshme ose që nuk janë bërë për shpërblim, mund të kërkojë revokimin e dhurimit kur ai që ka marrë dhurimin: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me dashje ka vrarë ose ka tentuar të vrasë dhuruesin, bashkëshortin ose fëmijët, ose prindërit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pa të drejtë nuk i jep dhuruesit ushqim kur është i detyruar sipas ligjit.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Padia për revokimin e dhurimit duhet të ngrihet brenda një viti nga dita që dhuruesi ka marrë njoftim për shkaqet që i japin të drejtë që të kërkojë revokimin e dhurimit.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Padia e filluar mund të vazhdohet edhe nga trashëgimtarët e dhuruesit ose mund të ngrihet nga vetë këta, në rast se dhuruesi ka vdekur brenda vitit, nga dita që ka lindur shkaku për të ngritur padinë.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Heqja dorë që më parë nga padia është e pavlefshme.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Revokimi i dhurimit nuk cenon të drejtat që kanë fituar të tretët mbi sendin e dhuruar para se të ngrihet padia.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IV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FURNIZIMI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772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Furnizimi është një kontratë me të cilën njëra palë detyrohet, kundrejt pagesës së një çmimi, të kryejë në dobi të palës tjetër furnizime periodike ose të vazhdueshme të sendeve.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Sendet e furnizuar mund të jenë të luajtshme ose të paluajtshme, gjithashtu mund të jenë në trajtë energjie ose titujsh krediti.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773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nuk është përcaktuar sasia e furnizimit nënkuptohet se marrëveshja është për sasinë që përkon me nevojat normale të palës që furnizohet deri në kohën e përfundimit të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palët kanë vendosur vetëm kufirin maksimal dhe minimal për furnizimin ose për shërbimet e veçanta, i takon atij që ka të drejtën e furnizimit të vendosë brenda kufijve të mësipërm për sasinë e duhur.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sasia e furnizimit duhet të përcaktohet sipas nevojave mbi një sasi minimale të caktuar në kontratë, pala që furnizohet përgjigjet për sasinë përkatëse sipas nevojave në rast se tejkalohet sasia minimale.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774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furnizimin me karakter periodik, në qoftë se çmimi do të përcaktohet sipas nenit 707 të këtij Kodi, merret parasysh koha e mbarimit të furnizimeve të veçanta dhe vendi ku këto duhet të kryhen.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775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furnizimin me karakter periodik, çmimi përkon me dokumentin e furnizimeve të veçanta.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furnizimin me karakter të vazhdueshëm çmimi paguhet sipas afateve të zakonshme.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lastRenderedPageBreak/>
        <w:t>Neni 776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Afati i caktuar në kontratë për furnizime të veçanta prezumohet si i vendosur në dobi të dy palëve.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palës që furnizohet i është dhënë e drejta të caktojë afatin e furnizimeve të veçanta, ajo duhet t’i njoftojë datën furnizuesit me anë të një paralajmërimi në një kohë të arsyeshme.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777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mospërmbushjeje prej njërës nga palët të detyrimeve të veçanta, pala tjetër mund të kërkojë zgjidhjen e kontratës, në qoftë se mospërmbushja ka një rëndësi të veçantë dhe është e tillë sa që dëmton besimin në sigurinë e përmbushjeve të mëpasshme.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778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pala që ka të drejtë për t’u furnizuar nuk e ka përmbushur detyrimin dhe mospërmbushja është me pak rëndësi, furnizuesi nuk mund të pezullojë zbatimin e kontratës pa bërë më parë një paralajmërim të arsyeshëm.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779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se në kontratë është vendosur kushti i ekskluzivitetit në favor të furnizuesit, pala tjetër nuk mund të përfitojë furnizime të të njëjtit lloj nga të tretët dhe as mund të realizojë, me mjetet e veta, prodhimin e sendeve që formojnë objektin e kontratës, në qoftë se për këtë nuk ka marrëveshje të kundërt ose kur në ligj disponohet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780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kushti i ekskluzivitetit është vendosur në dobi të palës që ka të drejtë për t’u furnizuar, furnizuesi nuk mund të bëjë as drejtpërdrejt dhe as tërthorazi furnizime të të njëjtit lloj e që formojnë objektin e kontratës, në zonën për të cilën është dhënë ekskluziviteti dhe brenda afatit të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Kushti i ekskluzivitetit, që përmbahet në një kontratë furnizimi, përbën një kusht barrësor që kërkon miratim të posaçëm me shkrim.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781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Pala që ka të drejtën për t’u furnizuar, kur merr përsipër detyrimin për të shtuar shitjen e sendeve për të cilat ka ekskluzivitet, në zonën që i është caktuar, përgjigjet për dëmet që shkaktohen nga mospërmbushja e këtij detyrimi, edhe në qoftë se kontratën e ka zbatuar për sasinë minimale që është caktuar.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782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Në qoftë se kohëzgjatja e furnizimit nuk është vendosur, secila nga palët mund të tërhiqet nga kontrata, duke njoftuar paraprakisht furnizuesin brenda afatit të vendosur prej tyre dhe, në mungesë të tij, brenda një afati të arsyeshëm, duke marrë parasysh edhe natyrën e furnizimit.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783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kontratën e furnizimit zbatohen edhe dispozitat që rregullojnë kontratën për furnizimet e veçanta, për aq sa nuk vijnë në kundërshtim me dispozitat e mësipërme.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V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ENFITEOZA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Kuptimi i enfiteozës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784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Enfiteoza është një kontratë, me të cilën një personi i jepet e drejta të përdorojë e të përmirësojë një pasuri të paluajtshme, kundrejt një shpërblimi periodik në të holla ose në natyrë.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785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Kohëzgjatja e enfiteozës caktohet në kontratë.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786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enfiteozës duhet të bëhet në formën që kërkohet për kalimin e pronësisë për pasuritë e paluajtshme.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 xml:space="preserve">Të drejtat e detyrimet e pronarit </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dhe të enfiteozëmarrësit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787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Enfiteozëmarrësi e gëzon sendin sikurse dhe pronari, me përjashtim të kufizimeve të parashikuara në kontratën për krijimin e enfiteozës.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Megjithatë ai nuk mundet që, pa pëlqimin e pronarit, të përdorë sendin në një destinacion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788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Enfiteozëmarrësit i përkasin frytet natyrore të ndara, frytet civile që janë bërë të kërkueshme gjatë enfiteozës dhe të drejtat e përdorimit të nëntokës në kufijtë e parashikuar me ligj, përveç kur në kontratë është parashikuar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789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prona në enfiteozë humbet tërësisht, enfiteoza shuhet dhe enfiteozëmarrësi shkarkohet nga detyrimi përkatës për të ardhmen. Kur prona humbet ose dëmtohet në pjesë të dukshme e të rëndësishme të saj, aq sa nuk mund të sigurohen të ardhura sa të shlyhet shpërblimi i caktuar në kontratë, mund të kërkohet një ulje e tij ose prishja e kontratës, duke shlyer palët detyrimet reciproke.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Kërkesa duhet të bëhet brenda një viti nga dita që ka ndodhur humbja ose dëmtimi i pronës në enfiteozë.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Enfiteozëmarrësi nuk mund të kërkojë shkarkimin nga detyrimi për pagimin e shpërblimit ose uljen e tij, për shkak mosprodhimi ose humbje të fryteve, qoftë edhe për rast fator.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790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Dhënia e pronës në nënenfiteozë nuk lejohet.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791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Enfiteozëmarrësi mund të kërkojë në çdo kohë zgjidhjen e kontratës dhe mbarimin e enfiteozës, përveç kur parashikohet ndryshe në kontratë.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Enfiteozëdhënësi mund të kërkojë zgjidhjen e kontratës dhe mbarimin e enfiteozës, kur enfiteozëmarrësi nuk ka shlyer detyrimin përkatës për dy periudha rresht, dëmton ose nuk mirëmban e përmirëson pronën e nuk përmbush në mënyrë të dukshme detyrimet që rrjedhin nga kontrata.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792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Tatimet dhe detyrimet e tjera që rëndojnë mbi pronën janë në ngarkim të enfiteozëmarrësit, përveç kur në ligj parashikohet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në kontratë këto detyrime janë lënë në ngarkim të pronarit, ato nuk mund të kalojnë shpërblimin e caktuar për enfiteozën.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793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tjetërsimi të enfiteozës, enfiteozëmarrësi i ri dhe ai përpara tij, detyrohen solidarisht për shpërblimin e papaguar të enfiteozës, përveç kur enfiteozëmarrësit të mëparshëm i është njoftuar akti i tjetërsimit prej enfiteozëdhënësit.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tjetërsimi të një të drejte të tillë prej pronarit, fituesi nuk mund të kërkojë përmbushjen e detyrimeve nga enfiteozëmarrësi përpara se atij t’i njoftohet akti i tjetërsimit.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794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Kur në kontratë nuk parashikohet ndryshe, enfiteozëmarrësi gjatë vazhdimit të enfiteozës ose kur ajo pushon, ka të drejtë t’i heqë ndërtimet, punimet e tjera e mbjelljet e kryera jashtë kushteve të enfiteozës ose që i janë blerë pronarit, por gjithnjë pa dëmtuar pronën e duke kthyer atë në gjendjen e mëparshme.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795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zgjidhet kontrata, enfiteozëmarrësit i takon vlefta e përmirësimeve të kryera në masën që është rritur vlefta e pronës, kur ajo ekziston në kohën e kthimit të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796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Enfiteozëmarrësi ka të drejtë të mbajë sendin e dhënë në enfiteozë, deri në shlyerjen e kredive që rrjedhin prej saj. Çdo marrëveshje e kundërt është e pavlefshme.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Pronari ka të drejtë të mbajë sendet që i takojnë enfiteozëmarrësit deri në shlyerjen e detyrimeve ndaj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797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lind nevoja të bëhen ndreqje të jashtëzakonshme në pronën e dhënë në enfiteozë, enfiteozëmarrësi është i detyruar të njoftojë pronarin dhe t’i japë atij mundësi për t’i kryer ato.</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Enfiteozëdhënësi nuk është i detyruar të kryejë ndonjë riparim të zakonshëm.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798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Personat që gëzojnë bashkërisht një të drejtë enfiteotike përgjigjen solidarisht për pagimin e shpërblimit për enfiteozën.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prona e dhënë në enfiteozë ndahet dhe ata gëzojnë pjesë të saj, secili përgjigjet për detyrimet që rrjedhin nga enfiteoza, proporcionalisht me vleftën e pjesës që gëzon.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799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Dispozitat e këtij kreu zbatohen edhe kur enfiteoza gëzohet nga një ose disa persona juridikë, përveç kur ajo ndalohet nga ligji.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800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Enfiteozëmarrësi mund të fitojë në dobi të pronës servitute aktive dhe ta ngarkojë atë me servitute pasive, për një kohë sa parashikohet në kontratë, gjithnjë duke njoftuar enfiteozëdhënësin me shkresë.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VI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QIRAJA</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DISPOZITA TË PËRGJITHSHME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lastRenderedPageBreak/>
        <w:t>Neni 801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Qiraja është kontrata me të cilën njëra palë (qiradhënësi) detyrohet t’i japë palës tjetër (qiramarrësit) një send të caktuar, në gëzim të përkohshëm kundrejt një shpërblimi të caktuar.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802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Qiradhënësi duhet: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1.</w:t>
      </w:r>
      <w:r w:rsidRPr="004B51C5">
        <w:rPr>
          <w:rFonts w:ascii="Garamond" w:hAnsi="Garamond" w:cs="Garamond"/>
          <w:sz w:val="24"/>
          <w:szCs w:val="24"/>
          <w:lang w:val="sq-AL"/>
        </w:rPr>
        <w:tab/>
        <w:t>t’i dorëzojë qiramarrësit sendin në kohën e caktuar dhe në gjendje që të lejojë përdorimin për të cilën palët janë marrë vesh;</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2.</w:t>
      </w:r>
      <w:r w:rsidRPr="004B51C5">
        <w:rPr>
          <w:rFonts w:ascii="Garamond" w:hAnsi="Garamond" w:cs="Garamond"/>
          <w:sz w:val="24"/>
          <w:szCs w:val="24"/>
          <w:lang w:val="sq-AL"/>
        </w:rPr>
        <w:tab/>
        <w:t>të kujdeset për të mbajtur sendin në po këtë gjendje;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3.</w:t>
      </w:r>
      <w:r w:rsidRPr="004B51C5">
        <w:rPr>
          <w:rFonts w:ascii="Garamond" w:hAnsi="Garamond" w:cs="Garamond"/>
          <w:sz w:val="24"/>
          <w:szCs w:val="24"/>
          <w:lang w:val="sq-AL"/>
        </w:rPr>
        <w:tab/>
        <w:t>të garantojë gëzimin e qetë gjatë periudhës së qirasë.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803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Qiraja nuk mund të lidhet për një kohë më të gjatë se tridhjetë vjet, përveç kur parashikohet ndryshe nga ligji. Në qoftë se ajo është lidhur për një periudhë kohe më të gjatë ose pa afat, ka fuqi vetëm për afatin e sipërm.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ndërtesat që përdoren për banim, kontrata e qirasë nuk mund të lidhet për një kohë më të gjatë se pesë vjet.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sende të luajtshme të dhëna për pajisjen e një sendi të paluajtshëm, afati është baraz me kohëzgjatjen e qirasë së këtij të fundit.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qirasë, për një kohë më të gjatë se një vit, duhet bërë me shkresë.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804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Qiramarrësi, që ka ekzekutuar në rregull detyrimet që kanë rrjedhur nga kontrata, ka të drejtën që të preferohet ndaj personave të tjerë në rast se, me mbarimin e kohës së qerasë, do të lidhet kontrata e re.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Të drejta e detyrime të qiradhënësit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805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Qiradhënësi duhet të kryejë, gjatë periudhës së qirasë, të gjitha riparimet, me përjashtim të punimeve për mirëmbajtjen e përditshme që janë në ngarkim të qiramarrësit.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sende të luajtshme, shpenzimet për ruajtjen e për mirëmbajtjen e zakonshme janë në ngarkim të qiramarrësit, përveçse kur me marrëveshje parashikohet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sendi i dhënë me qira ka nevojë për riparime, që nuk janë në ngarkim të qiramarrësit, ky është i detyruar të njoftojë qiradhënësin.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riparimesh urgjente qiramarrësi mund t’i kryejë ato drejtpërdrejt, kundrejt kthimit të shpenzimeve, me kushte që të njoftojë menjëherë qiramarrësin.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806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Në qoftë se në kohën e dorëzimit, sendi i dhënë me qira cenohet nga të meta që ulin në mënyrë të dukshme vlerën e përdorimit të kontraktuar, qiramarrësi mund të kërkojë zgjidhjen e kontratës, </w:t>
      </w:r>
      <w:r w:rsidRPr="004B51C5">
        <w:rPr>
          <w:rFonts w:ascii="Garamond" w:hAnsi="Garamond" w:cs="Garamond"/>
          <w:sz w:val="24"/>
          <w:szCs w:val="24"/>
          <w:lang w:val="sq-AL"/>
        </w:rPr>
        <w:lastRenderedPageBreak/>
        <w:t>ose zbritjen e çmimit të qirasë, përveç kur ai ka patur dijeni për të metën ose ajo është lehtësisht e dallueshme.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Qiradhënësi është i detyruar t’i paguajë qiramarrësit dëmet e ardhura nga veset e sendit, në qoftë se nuk provon se, pa patur faj, nuk ka patur dijeni për këto vese në momentin e dorëzimit.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veset e sendit vënë para një rreziku të madh shëndetin e qiramarrësit ose të familjes apo të vartësve të tij, qiramarrësi mund të kërkojë zgjidhjen e kontratës edhe po qe se veset njiheshin prej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807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Marrëveshja, me të cilën përjashtohet ose kufizohet përgjegjësia e qiradhënësit për veset e sendit, nuk ka efekt në qoftë se qiradhënësi ia ka fshehur me keqbesim qiramarrësit ato, ose kur veset janë të tilla që të pengojnë gëzimin e sendit.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808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Dispozitat e neneve të mësipërme janë të zbatueshme edhe në rastet e veseve të sendit të ndodhura gjatë qirasë.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809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gjatë qirasë sendi i dhënë me qira ka nevojë për riparime urgjente, qiramarrësi duhet të lejojë kryerjen e tyre. Në qoftë se sendi nuk riparohet brenda një kohe të arsyeshme, qiramarrësi ka të drejtë për një ulje përpjesëtimore të qirasë.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810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Qiradhënësi detyrohet të garantojë qiramarrësin nga shqetësimet që pakësojnë vlerën e përdorimit dhe të gëzimit të sendit, të shkaktuara nga të tretët që pretendojnë se kanë të drejta mbi të njëjtin send.</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Qiradhënësi nuk është i detyruar të garantojë qiramarrësin nga shqetësimet e të tretëve që nuk pretendojnë të kenë të drejta mbi sendin. Në këtë rast qiramarrësi ruan të drejtën të ngrejë padi kundër të tretëve në emrin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811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të tretët që krijojnë shqetësime pretendojnë se kanë të drejta mbi sendin e dhënë me qira, qiramarrësi është i detyruar ta njoftojë menjëherë qiradhënësin, përndryshe ngarkohet me shpërblimin e dëmit.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të tretët veprojnë në rrugë gjyqësore, qiradhënësi është i detyruar të marrë pjesë në proces, po qe se thirret.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Të drejta e detyrime të qiramarrësit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812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Qiramarrësi duhet: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1.</w:t>
      </w:r>
      <w:r w:rsidRPr="004B51C5">
        <w:rPr>
          <w:rFonts w:ascii="Garamond" w:hAnsi="Garamond" w:cs="Garamond"/>
          <w:sz w:val="24"/>
          <w:szCs w:val="24"/>
          <w:lang w:val="sq-AL"/>
        </w:rPr>
        <w:tab/>
        <w:t>të marrë në dorëzim sendin dhe ta përdorë për qëllimin që është parashikuar në kontratë dhe, kur nuk është parashikuar, sipas qëllimit që del nga natyra e sendit;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2.</w:t>
      </w:r>
      <w:r w:rsidRPr="004B51C5">
        <w:rPr>
          <w:rFonts w:ascii="Garamond" w:hAnsi="Garamond" w:cs="Garamond"/>
          <w:sz w:val="24"/>
          <w:szCs w:val="24"/>
          <w:lang w:val="sq-AL"/>
        </w:rPr>
        <w:tab/>
        <w:t>të kryejë pagesën në afatet e caktuara.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813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Qiramarrësi përgjigjet për humbjen dhe dëmtimin e sendit të cilat ndodhin gjatë kontratës së qirasë.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814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Qiramarrësi duhet t’ia kthejë qiradhënësit sendin në të njëjtën gjendje që e ka marrë, në përputhje me përshkrimin e bërë nga palët në kontratë, përveç dëmtimit ose konsumimit të zakonshëm nga përdorimi i sendit në përputhje me kontratën.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mungesë të përshkrimit në kontratë prezumohet se qiramarrësi e ka marrë sendin në gjendje të mirë përdorimi.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Qiramarrësi nuk përgjigjet për humbjen ose dëmtimin e shkaktuar si pasojë e vjetërsisë. Sendet e luajtshme duhet të kthehen në vendin ku janë marrë në dorëzim.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815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Qiramarrësi që është në vonesë për të kthyer sendin, detyrohet t’i japë qiradhënësit pagesën e caktuar deri në dorëzim, përveç detyrimit për të shpërblyer dëmin përkatës.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816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Përveç kur parashikohet ndryshe në ligj, qiramarrësi nuk ka të drejtë të shpërblehet për përmirësimet e bëra sendit të marrë me qira. Por në qoftë se ka patur pëlqimin e qiradhënësit, ky është i detyruar t’i paguajë një kompensim që i korrespondon shumës më të vogël midis shumës së shpenzimeve dhe vleftës së rezultatit të dobishëm në kohën e dorëzimit. Kur qiramarrësi nuk ka të drejtë kompensimi, vlefta e përmirësimeve mund të kompensojë dëmtimet që kanë ndodhur për pakujdesinë e rëndë të qiramarrësit.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817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Qiramarrësi që ka bërë shtesa në sendin e marrë me qira, ka të drejtë t’i heqë ato në mbarim të qirasë, kur kjo mund të kryhet pa dëmtuar sendin, përveç kur pronari pranon t’i mbajë vetë shtesat. Në këtë rast ky duhet t’i paguajë qiramarrësit një kompensim të barabartë me shumën më të vogël midis shpenzimeve dhe vleftës të shtesave në kohën e ridorëzimit.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shtesat nuk mund të ndahen pa dëmtuar sendin dhe përbëjnë një përmirësim të tij, zbatohen rregullat e parashikuara nga neni 810.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818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Qiramarrësi, veç marrëveshjes së kundërt, ka të drejtë të japë me nënqira sendin që ka marrë me qira, por nuk mund t’ia kalojë kontratën një tjetri pa pëlqimin e qiradhënësit.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Për sende të luajtshme dhënia me nënqira bëhet me pëlqimin e qiradhënësit.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819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Qiradhënësi, pa cenuar të drejtat e tij ndaj qiramarrësit, mund të ngrejë padi kundër nënqiramarrësit për të kërkuar çmimin e nënqirasë për të cilën ky i fundit është ende debitor në momentin e ngritjes së padisë dhe për ta detyruar atë të përmbushë të gjitha detyrimet e tjera që rrjedhin nga kontrata e nënqirasë.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Shpallja e pavlefshme e kontratës së qirasë ose zgjidhja e saj ka efekt edhe ndaj nënqiramarrësit, dhe vendimi i marrë midis qiradhënësit dhe qiramarrësit ka efekt edhe ndaj tij.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Mbarimi i kontratës së qirasë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820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Qiraja me afat të caktuar nga palët, pushon me mbarimin e afatit, pa qënë e nevojshme shpallja e mbarimit të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Qiraja në të cilën nuk caktohet afat nuk pushon, në qoftë se përpara afatit të vendosur sipas nenit 803 të këtij Kodi njëra nga palët njofton palën tjetër se heq dorë nga qiraja.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Përsëritja e kontratës së qirasë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821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Qiraja përtërihet në qoftë se, pasi të ketë mbaruar afati i saj, qiramarrësit i lihet në përdorim sendi i dhënë me qira pa kundërshtimin e qiradhënësit.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Qiraja e re rregullohet me të njëjtat kushte si e mëparshmja, por kohëzgjatja e saj caktohet si për qiratë me afat të caktuar.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Marrëdhëniet me të tretët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822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qirasë mund t’i kundrejtohet të tretit që ka fituar sendin e dhënë me qira, me kusht që kontrata të ketë një datë të saktë para tjetërsimit të sendit.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Dispozitat e paragrafit të mësipërm nuk zbatohen për qiranë e sendeve të luajtshme të paregjistruara në regjistrat publikë, në qoftë se fituesi ka siguruar posedimin me mirëbesim.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Qiraja e sendeve të paluajtshme të paregjistruara nuk i kundrejtohet fituesit të tretë, veç brenda afatit të 9 vjetëve nga fillimi qirasë.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Fituesi duhet të respektojë qiranë në çdo rast në qoftë se ka marrë përsipër detyrimin ndaj tjetërsuesit.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823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qiraja nuk ka datë të saktë, por mbajtja e saj prej qiramarrësit si datë është përpara kalimit të pronësisë, fituesi nuk është i detyruar të respektojë qiranë, veçse për kohëzgjatjen që përkon me atë të vendosur për qiratë me afat të pacaktuar.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824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qiramarrësi është përjashtuar nga fituesi, sepse kontrata e qirasë nuk kishte një datë të saktë përpara kalimit të pronësisë, qiradhënësi detyrohet të shpërblejë dëmin.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825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Fituesi është i detyruar të respektojë kontratën e qirasë qysh nga dita e fitimit për të drejtat dhe detyrimet që rrjedhin nga kontrata e qirasë.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A. Qiraja për pasuritë e paluajtshme me natyrë bujqësore</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DISPOZITA TË PËRGJITHSHME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6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826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qirasë të pasurisë së paluajtshme që shërben për kultivimin bujqësor për një kohë mbi nëntë vjet, duhet të bëhet me akt noterial dhe të regjistrohet në regjistrin publik.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827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Qiradhënësi me anë inventari i dorëzon qiramarrësit pasurinë e paluajtshme si tokën bujqësore, kullotat, ndërtesat e banimit e ato ndihmëse në shërbim të veprimtarisë bujqësore e blegtorale, si dhe sendet e luajtshme në shërbim të kësaj veprimtarie. E drejta e kundërshtimit të përmbajtjes së inventarit dhe prezumimi i saktësisë së tij rregullohet sipas dispozitave të këtij kreu.</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828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Qiradhënësi përballon detyrimet dhe taksat financiare që rëndojnë mbi pasurinë e paluajtshme.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829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Qiradhënësi ka të drejtë që në çdo kohë të ushtrojë kontroll mbi pasurinë e dhënë me qira për të përcaktuar nëse qiramarrësi respekton marrëveshjen sipas detyrimeve të vëna në kontratë, sipas natyrës dhe rregullave agroteknike.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830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Qiramarrësi shlyen çmimin e qirasë në kohën dhe në mënyrën e caktuar në kontratë. Çmimi i qirasë mund të jetë në natyrë dhe në të holla.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E drejta e kultivimit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831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E drejta e kultivimit nënkupton të drejtën e njërës nga palët kontraktuese që të vendosë se çfarë do të kultivohet nga një periudhë në tjetrën. Kjo e drejtë rregullohet me marrëveshje të palëve.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çmimi i qirasë përbëhet tërësisht ose kryesisht me prodhime bujqësore nga produktet që kultivohen në pasurinë e paluajtshme të dhënë me qira, e drejta e kultivimit i takon qiradhënësit, në rast se në kontratë ose sipas zakonit të vendit, nuk parashikohet ndryshe. Kur çmimi i qirasë përbëhet tërësisht ose pjesërisht nga një shumë parash që i jepet qiradhënësit, e drejta e kultivimit i takon qiramarrësit, në rast se në kontratë ose sipas zakonit të vendit, nuk parashikohet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832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Pala që ka të drejtën e kultivimit, kur nuk i njofton palës tjetër planin e kultivimit në kohën e duhur dhe kur pritja e mëtejshme e këtij njoftimi mund të sjellë pasoja serioze në kultivimin bujqësor, kjo e drejtë i kalon palës tjetër.</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Koha dhe shpenzimet e kultivimit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833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Qiramarrësi vendos me përgjegjësinë e tij për kohën kur do të kryejë veprimet e kultivimit dhe për mënyrat dhe të rejat agroteknike që do të zbatojë. Qiramarrësi në këtë drejtim mund të bëjë vetëm rekomandime.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834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Shpenzimet që nevojiten për kultivimin përballohen nga qiramarrësi. Kur çmimi i qirasë përbëhet tërësisht apo kryesisht nga produkti që kultivohet, qiradhënësi i parapaguan pa kamatë qiramarrësit ato shpenzime që mund të kërkohen për kultivimin, në rast se ky i fundit nuk mundet t’i përballojë vetë.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Parapagimi i dhënë i kthehet qiradhënësit nga prodhimi i të korrave të ardhshme.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Shlyerja e çmimit të qirasë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835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Çmimi i qirasë shlyhet sipas afateve të caktuara në kontratë. Në mungesë të një caktimi të tillë, shlyhet në fund të çdo viti të kontratës, kur çmimi është caktuar në para.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Viti i kontratës së qirasë fillon ditën kur qiramarrësit i dorëzohet pasuria e marrë me qira.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836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çmimi i qirasë përbëhet nga një pjesë e prodhimit bujqësor ose në raport me atë, qiradhënësit i dorëzohet pjesa që i takon sipas kërkesës së tij, pasi të jenë mbledhur të korrat.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mungesë të marrëveshjes respektohet zakoni i vendit.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837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Qiramarrësi mund të kërkojë uljen e çmimit të qirasë ose shtyrjen e pagimit të saj, kur rrethana të paparashikuara ose ngjarje të jashtëzakonshme e kanë ulur prodhimtarinë e një viti në të paktën gjysmën në krahasim me prodhimtarinë normale.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838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Qiramarrësi mund të kërkojë që të rishikohet çmimi i qirasë në favorin e tij, duke patur parasysh prodhimtarinë e zakonshme, rëndësinë e humbjes së pësuar, fitimet që ka patur ai vitet e mëparshme dhe ato që mund të sigurojë gjatë kohës që kontrata është në fuqi.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839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zgjidhje të kontratës, qiramarrësi nuk është i detyruar të lërë farërat për të mbjellat e ardhshme, përveç kur në kontratë ose nga zakoni i vendit parashikohet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840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Qiramarrësi nuk gëzon të drejtën e marrjes së frutave, të cilat në kohën e përfundimit të kontratës, ende nuk ishin vjelë. Por gjykata mund të pranojë që qiramarrësit t’i paguhen shpenzimet që mund të ketë bërë për kultivimin e frutave. Gjithsesi ky shpërblim nuk mund të kalojë vlerën e frutave që përfiton qiramarrësi.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B. Qiraja e sendeve prodhuese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841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qiraja ka për objekt gëzimin e një sendi prodhues, të luajtshëm ose të paluajtshëm, qiramarrësi duhet të përkujdeset për administrimin e tij në përputhje me destinimin ekonomik të sendit.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842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palët nuk e kanë përcaktuar kohëzgjatjen e qirasë, secila prej tyre mund të tërhiqet nga kontrata duke e njoftuar tjetrën qysh më përpara në një kohë të përshtatshme.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843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Qiradhënësi duhet: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1.</w:t>
      </w:r>
      <w:r w:rsidRPr="004B51C5">
        <w:rPr>
          <w:rFonts w:ascii="Garamond" w:hAnsi="Garamond" w:cs="Garamond"/>
          <w:sz w:val="24"/>
          <w:szCs w:val="24"/>
          <w:lang w:val="sq-AL"/>
        </w:rPr>
        <w:tab/>
        <w:t>të dorëzojë sendin me aksesorët e vet në gjendje të përshtatshme për përdorimin dhe prodhimin për të cilin është destinuar;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2.</w:t>
      </w:r>
      <w:r w:rsidRPr="004B51C5">
        <w:rPr>
          <w:rFonts w:ascii="Garamond" w:hAnsi="Garamond" w:cs="Garamond"/>
          <w:sz w:val="24"/>
          <w:szCs w:val="24"/>
          <w:lang w:val="sq-AL"/>
        </w:rPr>
        <w:tab/>
        <w:t>të kryejë me shpenzimet e veta riparimet e jashtëzakonshme për të cilat sendi ka nevojë gjatë kohës së qirasë.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844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Qiradhënësi mund të kërkojë zgjidhjen e kontratës në qoftë se qiramarrësi nuk vë në shërbim të sendit mjetet e nevojshme për administrimin e tij, në qoftë se nuk zbaton rregullat teknike dhe në qoftë se ndryshon në mënyrë të qëndrueshme destinimin ekonomik të sendit.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845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Qiramarrësi mund të ndërmarrë nisma për rritjen e prodhimtarisë së sendit të marrë me qira, mjafton që ato të mos sjellin detyrime për qiradhënësin, ose të mos i shkaktojnë cenime të të drejtave të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846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si pasojë e një ligji ose e një vendimi të detyrueshëm për administrimin prodhues të sendit, raporti kontraktor rezulton i ndryshuar dukshëm, në mënyrë të tillë që njëra palë të humbasë dhe tjetra të fitojë, mund të kërkohet një shtesë apo një zbritje e çmimit të qirasë, ose sipas rrethanave, zgjidhja e kontratës, përveç kur parashikohet ndryshe nga ligji.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847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Qiramarrësi nuk mund ta lëshojë sendin me nënqira pa lejen e qiradhënësit.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qiramarrësi shkel një detyrim të tillë, qiradhënësi mund të kërkojë zgjidhjen e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 drejta për të kaluar kontratën e qirasë një tjetri përfshin dhe nënqiranë, përveç kur palët kanë disponuar ndryshe në kontratë.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848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Dispozitat e kontratës së qirasë zbatohen edhe për qiranë e sendeve prodhuese, në masën që pajtohen me to.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C. Qiraja financiare (leasing)</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849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 kontratën e qirasë financiare, njëra palë detyrohet të vërë në dispozicion të palës tjetër, për një kohë të caktuar, një send të luajtshëm ose të paluajtshëm, kundrejt një pagese me afate periodike, të përcaktuar në lidhje me vleftën e sendit, me kohëzgjatjen e kontratës dhe, eventualisht me elemente të tjera sipas marrëveshjes së palëve.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Sendi duhet të jetë fituar ose të jetë ndërtuar nga qiradhënësi sipas dëshirës dhe përshkrimit të qiramarrësit, dhe ky i fundit ka të drejtë të fitojë pronësinë, në mbarim të afatit të kontratës, kundrejt pagesës së një shume të paracaktuar.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Qiradhënësi përgjigjet ndaj qiramarrësit sipas rregullave të përgjithshme për mosdorëzimin e sendit ose vonesën në dorëzimin e sendit, si dhe për të metat e sendit.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 marrëveshje mund të parashikohet që qiramarrësi, para se të kërkojë nga qiradhënësi të drejtat e tij, duhet t’i drejtohet atij që i dha sendin (furnizuesit) për të drejtat e tij ose që i janë kaluar atij.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VII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SIPËRMARRJA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lastRenderedPageBreak/>
        <w:t>Përmbajtja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850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Sipërmarrja është kontrata me të cilën njëra palë (sipërmarrësi) detyrohet, që me mjetet e saj dhe duke marrë përsipër rrezikun, të kryejë një vepër (punë), ose të bëjë një shërbim apo një zbatim të pavarur të punimeve, ndërsa pala tjetër detyrohet ta pranojë atë kundrejt çmimit të caktuar në kontratë.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b/>
          <w:bCs/>
          <w:sz w:val="24"/>
          <w:szCs w:val="24"/>
          <w:lang w:val="sq-AL"/>
        </w:rPr>
      </w:pPr>
      <w:r w:rsidRPr="004B51C5">
        <w:rPr>
          <w:rFonts w:ascii="Garamond" w:hAnsi="Garamond" w:cs="Garamond"/>
          <w:b/>
          <w:bCs/>
          <w:sz w:val="24"/>
          <w:szCs w:val="24"/>
          <w:lang w:val="sq-AL"/>
        </w:rPr>
        <w:t>Caktimi i çmimit</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t>Neni 851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palët nuk e kanë caktuar çmimin e sipërmarrjes dhe as nuk kanë vendosur mënyrën për ta përcaktuar atë, ai llogaritet në bazë të tarifave ekzistuese ose në bazë të zakonit të vendit. Në rast mosmarrëveshjeje, caktohet nga gjykata.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Sigurimi i materialeve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852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Materialet e nevojshme për kryerjen e veprës duhet të sigurohen nga sipërmarrësi, në qoftë se marrëveshja nuk parashikon ndryshe.</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Të drejta e detyrime të sipërmarrësit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853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Sipërmarrësi duhet të paralajmërojë në kohën e duhur porositësin: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kur materiali i dhënë nga porositësi për veprën është me cilësi jo të mirë, kur kjo zbulohet gjatë punimeve dhe dëmton cilësinë e veprës;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kur udhëzimet e porositësit nuk mund të zbatohen ose kur zbatimi i tyre bën që vepra të mos jetë e qëndrueshme ose e përshtatshme;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kur ka rrethana, që nuk varen nga sipërmarrësi, të cilat ndikojnë që vepra të mos jetë e qëndrueshme ose e përshtatshme.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Sipërmarrësi përgjigjet për dëmin që pëson porositësi, po qe se nuk e paralajmëron atë përsa më sipër.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854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Sipërmarrësi ka të drejtë që të heqë dorë nga zbatimi i kontratës dhe të kërkojë që të shpërblehet për dëmin që ka pësuar kur porositësi nuk zëvendëson materialin me cilësi jo të mirë ose të papërshtatshëm, ose kur nuk ndryshon udhëzimet për kryerjen e veprës, megjithëse është paralajmëruar në kohën e duhur prej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855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Sipërmarrësi përgjigjet për humbjen ose dëmtimin e materialit që i është dhënë nga porositësi, përveç kur provohet se humbja ose dëmtimi i tij ka ndodhur për shkak se materiali ka qenë i një cilësie  jo të mirë, ose i papërshtatshëm, ose për shkak të zbatimit të udhëzimeve të porositësit për </w:t>
      </w:r>
      <w:r w:rsidRPr="004B51C5">
        <w:rPr>
          <w:rFonts w:ascii="Garamond" w:hAnsi="Garamond" w:cs="Garamond"/>
          <w:sz w:val="24"/>
          <w:szCs w:val="24"/>
          <w:lang w:val="sq-AL"/>
        </w:rPr>
        <w:lastRenderedPageBreak/>
        <w:t>kryerjen e veprës, megjithëse për këto sipërmarrësi kishte paralajmëruar në kohën e duhur porositësin.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856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Sipërmarrësi ka të drejtë të kërkojë t’i paguhet puna e kryer prej tij, kur vepra, para se t’i dorëzohet porositësit, humbet ose dëmtohet për shkak se materiali ka qenë i një cilësie jo të mirë, ose i papërshtatshëm, ose për shkak të zbatimit të udhëzimeve të porositësit për kryerjen e veprës, megjithëse për këto sipërmarrësi kishte paralajmëruar në kohën e duhur porositësin.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857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Sipërmarrësi nuk mund të japë me nënsipërmarrje kryerjen e veprës ose kryerjen e shërbimeve, pa u marrë pëlqimi nga porositësi.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858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Sipërmarrësi nuk mund të ndryshojë mënyrat e caktuara në kontratë për kryerjen e veprës, pa pëlqimin me shkrim të porositësit. Edhe kur është dhënë pëlqimi, sipërmarrësi, po qe se çmimi i plotë i veprës është caktuar në total, nuk ka të drejtë të kompensohet për ndryshimet ose për shtesat, përveç kur ka marrëveshje të kundërt.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859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për kryerjen e veprës sipas standardeve është e nevojshme që projekti të ndryshohet dhe për këtë gjë palët nuk merren vesh, mosmarrëveshja zgjidhet nga gjykata.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ndryshimet në çmimet tejkalojnë një të gjashtën e madhësisë së çmimit të caktuar, sipërmarrësi mund të kërkojë zgjidhjen e kontratës dhe sipas rrethanave, një shpërblim të përshtatshëm të dëmeve.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Në qoftë se ndryshimet janë të konsiderueshme, porositësi mund të tërhiqet nga kontrata duke paguar një dëmshpërblim të përshtatshëm. </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Të drejta e detyrime të porositësit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860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Porositësi mund të bëjë ndryshime në projekt, me kusht që madhësia e tyre të mos kalojë një të gjashtën e çmimit të përgjithshëm të caktuar. Sipërmarrësi ka të drejtë të kompensohet për punimet kryesore të kryera, edhe pse çmimi i veprës është caktuar në total.</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Paragrafi i mësipërm nuk zbatohet për ndryshimet në projekt që, megjithëse u përmbahen caqeve të lartpërmendura, sjellin ndryshime të konsiderueshme në natyrën e veprës ose në anën sasiore të kategorive të veçanta të punimeve të parashikuara në kontratë për kryerjen e së njëjtës vepër.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861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Porositësi ka të drejtë të kontrollojë kryerjen e punimeve dhe gjendjen e tyre me shpenzimet e veta.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Kur, gjatë punimeve, zbulohet se kryerja e tyre nuk vazhdon sipas kushteve të caktuara në kontratë dhe sipas standardeve, porositësi mund të caktojë një afat të arsyeshëm brenda të cilit sipërmarrësi duhet të pajtohet me ato kushte. Kur afati i caktuar ka kaluar pa sjellë ndonjë dobi, kontrata zgjidhet, pa cenuar të drejtën e porositësit për shpërblimin e dëmeve.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862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si rrjedhim i rrethanave të paparashikuara, kanë ndodhur rritje ose ulje të kostos së materialeve ose të krahut të punës, që përcaktojnë një rritje ose një zbritje në një masë më të madhe se një e dhjeta e çmimit të përgjithshëm të caktuar, sipërmarrësi ose porositësi mund të kërkojnë rishikimin e çmimit. Ky rishikim mund të caktohet vetëm për masën e diferencës që tejkalon një të dhjetën. Kur gjatë punimeve hasen vështirësi të karakterit gjeologjik, hidrik dhe të tjera të ngjashme me to, të paparashikuara nga palët, të cilat e bëjnë mjaft më të vështirë detyrën e sipërmarrësit, ky ka të drejtë për një kompensim të përshtatshëm.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863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Porositësi, përpara se të marrë në dorëzim veprën e mbaruar, ka të drejtë ta kontrollojë 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Kontrolli duhet të kryhet nga porositësi, sapo sipërmarrësi të krijojë kushtet e duhura për kontrollin. Në qoftë se, me gjithë ftesën e bërë prej sipërmarrësit, porositësi nuk e kryen kontrollin pa patur arsye të bazuara, ose kur nuk njofton rezultatin e kontrollit brenda një afati të shkurtër, vepra konsiderohet e pranuar.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porositësi merr në dorëzim veprën pa paraqitur ndonjë rezervë, ajo konsiderohet e pranuar edhe pse nuk është kryer kontrolli.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Sipërmarrësi ka të drejtë të kërkojë të paguhet me vleftën e caktuar kur vepra pranohet nga porositësi, përveç kur ka marrëveshje të kundërt.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Garancia dhe denoncimi i të metave të veprës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864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Sipërmarrësi detyrohet të japë garanci për deformimet dhe veset e veprës. Garancia nuk kërkohet kur porositësi e ka pranuar veprën dhe deformimet ose veset njiheshin prej tij ose ishin të dallueshme, përveç kur ato janë fshehur me keqbesim nga sipërmarrësi.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Porositësi duhet t’i njoftojë sipërmarrësit deformimet ose veset brenda 60 ditëve nga zbulimi i tyre me kusht dekadence, që sjell humbjen e kësaj të drejte. Njoftimi nuk është i domosdoshëm kur sipërmarrësi i ka njohur e pranuar deformimet dhe veset ose kur i ka fshehur ato.</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Padia kundër sipërmarrësit parashkruhet brenda dy vjetëve nga data e dorëzimit të veprës. Porositësi i paditur për pagim mund të zbatojë gjithmonë garancinë, me kusht që deformimet dhe veset të njoftohen brenda 60 ditëve nga data e zbulimit dhe para se të kenë kaluar dy vjet nga data e dorëzimit.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865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Porositësi mund të kërkojë që deformimet ose veset të eliminohen me shpenzimet e sipërmarrësit, ose që çmimi të zbritet përpjesëtimisht, duke ruajtur të drejtën e shpërblimit të dëmit në rast se sipërmarrësi ka faj.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Por, në qoftë se deformimi ose cenet e veprës janë të tilla sa e bëjnë atë krejt të papërshtatshme për destinimin e saj, porositësi mund të kërkojë zgjidhjen e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866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sipërmarrja ka për objekt ndërtesa ose sende të tjera të paluajtshme të cilat, për nga natyra e tyre, kanë destinim afatgjatë, po qe se, gjatë një periudhe prej dhjetë vjetësh nga përfundimi, vepra, për shkak të tokës ose për defekt të ndërtimit, shembet tërësisht ose pjesërisht, ose paraqet rrezik të dukshëm shembjeje ose defekte të tjera të rënda, sipërmarrësi përgjigjet kundrejt porositësit dhe palëve që fitojnë të drejta prej tij, me kusht që denoncimi i tyre të bëhet brenda një viti nga zbulimi.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 drejta e porositësit parashkruhet brenda një viti nga kallëzimi.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867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Sipërmarrësi, për të ushtruar të drejtën e padisë së kthimit kundrejt nënsipërmarrësve, duhet që t’i njoftojë ata për denoncimin brenda gjashtëdhjetë ditëve nga marrja dijeni me kusht dekadence, që sjell humbjen e kësaj të drejte.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Zgjidhja e kontratës dhe pasojat juridike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868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Porositësi mund të tërhiqet nga kontrata, edhe kur ka filluar zbatimi i veprës ose kryerja e shërbimit, me kusht që ta kompensojë sipërmarrësin për shpenzimet e kryera, për punimet e bëra dhe për fitimin e munguar.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869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kontrata zgjidhet sepse zbatimi i veprës është bërë i pamundur si pasojë i një shkaku që nuk mund t’i atribuohet asnjërës palë, porositësi paguan pjesën e veprës së kryer në kufijtë brenda të cilëve është e dobishme për të, në përpjesëtim me çmimin e caktuar për të gjithë veprën.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870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materiali që i është dhënë sipërmarrësit nga porositësi, ose kur vepra e përgatitur me këtë material humbet ose dëmtohet, si dhe kur përfundimi i veprës bëhet i pamundshëm pa fajin e asnjërit prej tyre, por në çdo rast pasi sipërmarrësi të jetë në vonesë për dorëzimin e veprës, ky është i detyruar t’i shpërblejë porositësit vleftën e materialit dhe nuk ka të drejtë të kërkojë prej tij që t’i paguajë punën e kryer.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871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vepra e përgatitur me material të sipërmarrësit humbet ose dëmtohet, si dhe kur përfundimi i saj bëhet i pamundshëm para se të ketë mbaruar afati për dorëzimin e veprës, por në çdo rast pa fajin e asnjërit prej tyre, sipërmarrësi nuk ka të drejtë t’i kërkojë porositësit që t’i paguajë vleftën e materialit dhe punën e kryer.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872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vepra e përgatitur me material të sipërmarrësit humbet ose dëmtohet, si dhe kur përfundimi i saj bëhet i pamundshëm pa fajin e sipërmarrësit ose të porositësit, por pasi porositësi është në vonesë për marrjen e veprës në dorëzim, ky detyrohet t’i paguajë sipërmarrësit vleftën e materialit dhe punën e kryer.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873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sipërmarrjes nuk zgjidhet me vdekjen e sipërmarrësit, përveç kur personi i sipërmarrësit konsiderohej i domosdoshëm për kryerjen e veprës. Porositësi mundet gjithmonë të tërhiqet nga kontrata, po qe se trashëgimtarëve të sipërmarrësit, nuk mund t’u besohet për kryerjen e mirë të veprës ose të shërbimit.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874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rastin e zgjidhjes së kontratës për shkak të vdekjes së sipërmarrësit, porositësi detyrohet t’u paguajë trashëgimtarëve vleftën e veprës së kryer, duke u mbështetur në çmimin e caktuar, si dhe shpenzimet e kryera për ekzekutimin e pjesës së mbetur, por vetëm brenda kufijve në të cilët vepra e kryer dhe shpenzimet e bëra janë të dobishme për 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Porositësi ka të drejtë të kërkojë dorëzimin, kundrejt një kompensimi të përshtatshëm, të vleftës së materialeve të përgatitura dhe planeve në zbatim e sipër, për aq sa lejojnë normat për mbrojtjen e shpikjeve dhe të pronësisë intelektuale.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875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Personat të cilët, duke qenë në varësi të sipërmarrësit, kanë ushtruar veprimtarinë e tyre për zbatimin e veprës ose kryerjen e shërbimit, mund të ngrenë padi drejtpërdrejt kundër porositësit për të marrë atë çka u takon deri në plotësimin e detyrës që porositësi ka ndaj sipërmarrësit në kohën kur ata ngrenë padinë.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Dispozitë referuese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876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Kur sipërmarrja ka për objekt kryerje shërbimesh të vazhdueshme ose periodike, zbatohen, për aq sa janë të pajtueshme, normat e këtij titulli dhe ato lidhur me kontratën e furnizimit. </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VIII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TRANSPORTI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A.  Transporti i personave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877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 kontratën e transportit të personave, transportuesi merr përsipër të transportojë persona nga njëri vend në një vend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lastRenderedPageBreak/>
        <w:t>Neni 878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Përveç përgjegjësisë për vonesën dhe për mospërmbushjen në kryerjen e transportit, transportuesi përgjigjet për fatkeqësitë që godasin personin udhëtar gjatë udhëtimit dhe për humbjen ose për dëmtimin e sendeve që udhëtari merr me vete, në qoftë se nuk provon se ka marrë të gjitha masat e përshtatshme për shmangien e dëmit, dhe në lidhje me rrethanat e posaçme të rastit.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Janë të pavlefshme kushtet që kufizojnë përgjegjësinë e transportuesit për rreziqet që godasin udhëtarin.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Kjo dispozitë zbatohet edhe në kontratat e transportit falas.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879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transportin me itinerare që lidhen njëri me tjetrin, çdo transportues përgjigjet për udhëtimin e vet.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Megjithatë, dëmi për vonesën ose për ndërprerjen e udhëtimit llogaritet duke patur parasysh të gjithë rrugën.</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B. Transporti i sendeve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880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 kontratën e transportit të sendeve, transportuesi merr përsipër të transportojë sende nga një vend në një vend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881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Transportuesi duhet t’i vërë sendet e transportuara në dispozicion të marrësit në vendin, në afatin dhe nëpërmjet mënyrave të treguara në kontratë.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dorëzimi nuk duhet të kryhet pranë marrësit, transportuesi duhet ta njoftojë atë menjëherë për mbërritjen e sendeve të transportuara.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nga dërguesi është lëshuar një fletë shoqërimi, transportuesi duhet t’ia tregojë atë marrësit.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882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Dërguesi duhet t’i tregojë transportuesit me saktësi emrin e marrësit dhe vendin e destinimit, llojin, peshën, sasinë dhe numrin e sendeve për t’u transportuar dhe të dhëna të tjera të nevojshme për kryerjen e transportit.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për kryerjen e transportit nevojiten dokumente të posaçme, dërguesi duhet t’ia japë ato transportuesit në momentin kur dorëzon sendet për t’u transportuar.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Janë në ngarkim të dërguesit dëmet që rrjedhin nga mungesa ose pasaktësia e të dhënave ose nga mosdorëzimi apo parregullsia e dokumenteve.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883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Me kërkesën e transportuesit, dorëzuesi lëshon një fletë shoqërimi me nënshkrimin e vet, e cila përmban emrin e vet, vendqëndrimin ose qendrën e punës, vendin dhe datën e lëshimit, të dhënat e paraqitura në nenin e mësipërm dhe kushtet e caktuara për transportin.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fletëshoqërimi jepet në disa kopje, numri i kopjeve duhet të tregohet në çdo ekzemplar. Kopjet e mbetura humbasin vlerën pasi sendet i dorëzohen mbajtësit të titullit.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Këto të dhëna janë të besueshme, derisa të mos jetë provuar e kundërta kundrejt transportuesit, i cili ka për detyrë t’i verifikojë ato, duke zbatuar përkujdesjen profesionale.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 kërkesën e dërguesit, transportuesi lëshon një dublikatë të fletës të shoqërimit me nënshkrimin e vet ose, në qoftë se nuk i është lëshuar fleta e shoqërimit, një fletëmarrje në dorëzim, që të përmbajë të njëjtat të dhëna.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884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transportit quhet e lidhur nga çasti që është bërë dokumenti i transportimit dhe dërguesi i mallrave ka bërë pagesën e transportimit, përveç kur në kontratë ose në ligj parashikohet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885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fillimi ose vazhdimi i transportit pengohen ose vonohen së tepërmi për shkaqe që nuk mund t’i ngarkohen transportuesit, ky menjëherë duhet t’i kërkojë udhëzime dërguesit, duke marrë masa për ruajtjen e sendeve që i janë dorëzuar atij.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Transportuesi ruan të drejtën e ripagimit të shpenzimeve.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qofte se transporti ka filluar, ai ka të drejta edhe për pagimin e çmimit në përpjesëtim me rrugën që ka kryer, përveç rastit kur ndërprerja e transportit ka ndodhur për shkak të humbjes së plotë të sendeve si pasojë e rastit fator.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 qe se rrethanat e bëjnë të pamundur marrjen e udhëzimeve nga dërguesi, ose në qoftë se udhëzimet nuk janë të zbatueshme, transportuesi mund t’i depozitojë sendet ose, po qe se rrezikohen të dëmtohen, ose përbëjnë një rrezik të konsiderueshëm për sigurinë e vendeve ku janë ruajtur, ai mund të marrë masa për shitjen e tyre me çmimin më të mirë.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Transportuesi duhet të njoftojë menjëherë dërguesin për depozitimin ose shitjen.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Rregullat e mësipërme zbatohen edhe në rastin kur pritësi nuk gjendet ose refuzon apo vonon të kërkojë marrjen në dorëzim të sendeve, edhe në rastin kur lind mosmarrëveshje midis disa marrësve ose për të drejtën e marrësit për marrjen në dorëzim apo për ekzekutimin e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886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Dërguesi mund të pezullojë transportimin dhe të kërkojë kthimin e sendeve, ose të urdhërojë dorëzimin tek një marrës tjetër i ndryshëm nga ai i treguar në fillim ose mund të vendosë ndryshe, gjithmonë duke ruajtur detyrimin për të riparuar shpenzimet dhe për të shpërblyer dëmet që rrjedhin nga urdhri i dytë.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nga ana e transportuesit i është lëshuar dërguesit një dublikatë e fletës së shoqërimit ose e fletë ngarkesës, dorëzuesi nuk mund të disponojë sendet e dorëzuara për transport po qe se nuk i paraqet transportuesit dublikatën ose faturën për të treguar të dhënat e reja. Këto duhet të nënshkruhen edhe nga transportuesi.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Dërguesi nuk mund të disponojë sende të transportuara qysh prej momentit kur ato kanë kaluar në dispozicion të pritësit.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887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Të drejtat që rrjedhin nga kontrata e transportit ndaj transportuesit i kalojnë pritësit nga momenti kur, pasi sendet kanë mbërritur në destinacion ose ka skaduar afati në të cilin duhet të kishin mbërritur. Pritësi kërkon marrjen në dorëzim nga transportuesi, pritësi nuk mund të ushtrojë të drejtat që lindin nga kontrata, përveç se duke i paguar transportuesit kreditë që rrjedhin nga transporti dhe faturat që shoqërojnë sendet e transportuara. Kur ka mosmarrëveshje për shumën e detyruar, marrësi duhet të depozitojë diferencën e vënë në dyshim pranë një të treti.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888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Transportuesi që i dorëzon pritësit sendet pa mbledhur kreditë e veta ose faturat që shoqërojnë sendet e transportuara, ose pa kërkuar depozitimin e shumës së diskutueshme, është përgjegjës ndaj dërguesit për vleftën që i detyrohet atij dhe nuk mund t’i kërkojë këtij të fundit pagimin e kredive të veta. Megjithatë e drejta për të paditur pritësin nuk cenohet.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 xml:space="preserve">Përgjegjësia për humbjen ose </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dëmtimin e sendeve gjatë transportimit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889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Transportuesi është përgjegjës për humbjen dhe dëmtimin e sendeve të dorëzuara atij qysh nga momenti kur i merr, deri në momentin kur ia dorëzon pritësit, po qe se nuk provon që humbja ose dëmtimi janë pasojë e rastit fator, e veprimit të dërguesit, të pritësit ose të pronarit të sendeve të dërguara, nga firot ose nga lloji e nga veset e vetë sendeve.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transportuesi i pranon sendet për transportim pa rezervë, prezumohet se sendet nuk paraqesin të meta të dukshme ambalazhi.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Transportuesi, me kërkesën e pritësit, detyrohet të mbajë procesverbal për humbjen ose dëmtimin e sendeve të dorëzuara për transportim.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890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Transportuesi duhet të njoftojë pritësin pa vonesë dhe përpara dorëzimit të sendeve, për dëmet që sendet mund të kenë pësuar.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891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sendet kanë humbur ose janë dëmtuar, dëmi llogaritet, përveç marrëveshjes së kundërt, sipas çmimit të tyre në kohën e ngarkimit nga ana e transportuesit. Po qe se sendet dëmtohen, transportuesi duhet të shpërblejë dëmin në masën e diferencës midis vleftës së sendeve në momentin e ngarkimit dhe vleftës në momentin e dorëzimit.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892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Pritësi ka të drejtë të sigurohet, me shpenzimet e veta, përpara marrjes në dorëzim, për identitetin dhe gjendjen e sendeve të transportuara.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lastRenderedPageBreak/>
        <w:t>Neni 893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Marrja në dorëzim pa rezervë e sendeve të transportuara duke paguar transportuesin për aq sa i takon, heq mundësinë për ngritje të padisë që rrjedh nga kontrata, përveç rastit të mashtrimit ose të pakujdesisë së rëndë të transportuesit. Nuk cenohen të drejtat për të kërkuar humbjen e pjesshme ose për dëmtime të tilla që nuk mund të dallohen në momentin e marrjes në dorëzim, me kusht që transportuesi të njoftohet menjëherë sa të zbulohet dëmi dhe jo më vonë se 20 ditë nga data e marrjes në dorëzim.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894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transportuesi detyrohet t’i përcjellë sendet e transportuara përtej linjave të tij, nëpërmjet transportuesish të tjerë, pa marrë nga dorëzuesi një fletë shoqërimi të drejtpërdrejtë për në vendin e destinimit, prezumohet që ai merr, për transportin përtej linjave të veta, detyrimet e një spedicioneri.</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Transportimi i kryer nga disa transportues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895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transportin e sendeve që kryhet bashkërisht nga disa transportues të njëpasnjëshëm me një kontratë të vetme, transportuesit përgjigjen solidarisht për përmbushjen e kontratës nga vendi fillestar i nisjes deri në vendin e destinimit.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Transportuesi që paditet për një veprim për të cilin nuk ka përgjegjësi, ka të drejtën e padisë kundrejt transportuesve të tjerë, qoftë veç e veç, qoftë bashkërisht. Po qe se del se veprimi që ka sjellë dëmtimin ka ndodhur në rrugën e njërit prej transportuesve, ky detyrohet të bëjë shpërblimin e plotë të dëmit; në rast të kundërt, detyrohen të shpërblejnë transportuesit përpjesëtimisht me rrugët e tyre, duke përjashtuar ata transportues që provojnë se dëmi nuk ka ndodhur në rrugën e vet.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896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Transportuesit e njëpasnjëshëm kanë të drejtë të deklarojnë, në fletëshoqërimin ose në një akt të veçantë, gjendjen e sendeve për t’u transportuar në momentin kur u janë dorëzuar atyre. Në mungesë të deklaratës, prezumohet se i kanë marrë në gjendje të mirë dhe në përputhje me fletë shoqërimin.</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b/>
          <w:bCs/>
          <w:sz w:val="24"/>
          <w:szCs w:val="24"/>
          <w:lang w:val="sq-AL"/>
        </w:rPr>
      </w:pPr>
      <w:r w:rsidRPr="004B51C5">
        <w:rPr>
          <w:rFonts w:ascii="Garamond" w:hAnsi="Garamond" w:cs="Garamond"/>
          <w:b/>
          <w:bCs/>
          <w:sz w:val="24"/>
          <w:szCs w:val="24"/>
          <w:lang w:val="sq-AL"/>
        </w:rPr>
        <w:t xml:space="preserve">Përgjegjësia e dërguesit </w:t>
      </w:r>
    </w:p>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b/>
          <w:bCs/>
          <w:sz w:val="24"/>
          <w:szCs w:val="24"/>
          <w:lang w:val="sq-AL"/>
        </w:rPr>
      </w:pPr>
      <w:r w:rsidRPr="004B51C5">
        <w:rPr>
          <w:rFonts w:ascii="Garamond" w:hAnsi="Garamond" w:cs="Garamond"/>
          <w:b/>
          <w:bCs/>
          <w:sz w:val="24"/>
          <w:szCs w:val="24"/>
          <w:lang w:val="sq-AL"/>
        </w:rPr>
        <w:t>dhe e transportuesit për vonesën</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t>Neni 897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Kur dorëzimi i sendeve për transportim ose dorëzimi i sendeve pritësit nuk bëhet në afatet e caktuara në kontratë, pala që është në vonesë shpërblen dëmin përkatës.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898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Kreditë që rrjedhin nga transporti kanë privilegj mbi sendet e transportuara deri sa këto të mbeten pranë transportuesit. Transportuesi mund të mbajë sendin që i nënshtrohet privilegjit deri sa të shpërblehet kredia e tij dhe mundet edhe ta shesë sipas rregullave të caktuara për shitjen e pengut.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lastRenderedPageBreak/>
        <w:t>Përgjegjësia e transportuesit të fundit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899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Transportuesi i fundit përfaqëson transportuesit e mëparshëm për mbledhjen e kredive përkatëse që lindin nga kontrata e transportit dhe për ushtrimin e privilegjit mbi sendet e transportuara. Në qoftë se ai nuk i mbledh kreditë ose nuk ushtron privilegjin, përgjigjet para kreditorëve paraardhës për shumat e detyruara, përveç të drejtës së padisë kundrejt pritësit.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Dispozitë referuese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900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transportimet me rrugë ujore, ajrore dhe për ato hekurudhore e postare, kur mungon legjislacioni i posaçëm, zbatohen dispozitat e kësaj kontrate.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t xml:space="preserve">KREU IX </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t>HUAPËRDORJA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 kontratën e huapërdorjes, njëra palë (huadhënësi) i jep palës tjetër (huamarrësit), pa kundërshpërblim, një send të caktuar që ta përdorë përkohësisht dhe kjo palë detyrohet ta kthejë atë send në afatin e caktuar në kontratë. Kur nuk është caktuar afat, sendi kthehet me kërkesën e Palës që ka dhënë sendin.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902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huapërdorjes quhet e lidhur nga çasti që është dorëzuar sendi.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903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Huamarrësi detyrohet ta mbajë dhe ta ruajë sendin me përkujdesje. Ai nuk mund ta përdorë atë ndryshe nga përdorimi i caktuar në kontratë ose nga natyra e sendit. Huamarrësi nuk mund t’ia japë një të treti sendin për përdorim pa pëlqimin e huadhënësit. Kur huamarrësi nuk përmbush detyrimet e lartpërmendura huadhënësi mund të kërkojë kthimin e menjëhershëm të sendit, përveç shpërblimit të dëmit.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904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Huamarrësi është përgjegjës për humbjen ose dëmtimin e sendit, përveç kur provon se humbja ose dëmtimi i sendit do të kishte ndodhur edhe në rast se do të ishte dhënë në huapërdorje.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905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huamarrësi e përdor sendin ndryshe nga sa është caktuar në kontratë ose nga natyra e tij dhe për një kohë më të gjatë se sa duhej, përgjigjet për humbjen e ndodhur edhe nga rasti fator, përveç kur provon se sendi do të humbiste njëlloj, si të mos përdorej ndryshe, si të ishte kthyer në kohën e caktuar në kontratë.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906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Huamarrësi nuk mund të kërkojë pagimin e shpenzimeve që ka bërë për të përdorur sendin.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907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gjatë afatit të caktuar, ose përpara se huamarrësi të ketë pushuar së përdoruri sendin sipas kontratës, huadhënësi ndodhet përpara një nevoje të ngutshme dhe të paparashikuar të sendit, ai mund të kërkojë zgjidhjen e kontratës dhe kthimin e menjëhershëm të sendit.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908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vdekjeje të huamarrësit, huadhënësi, edhe po të jetë caktuar një afat, mund të kërkojë nga trashëgimtarët kthimin e menjëhershëm të sendit.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909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Huamarrësi është i detyruar të bëjë me shpenzimet e tij ndreqjet e zakonshme të sendit të dhënë në huapërdorje, përveç kur në kontratë është parashikuar ndryshe, ndërsa ndreqjet e tjera bëhen nga huadhënësi.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910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 qe se gjatë huapërdorjes huamarrësi është detyruar, për të ruajtur sendin, që të kryejë shpenzime të jashtëzakonshme, të nevojshme dhe të ngutshme dhe se për këto nuk ka patur mundësi të njoftonte huadhënësin, ky duhet t’ia paguajë huamarrësit.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911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 qe se sendi i huapërdorur ka patur të meta të tilla që dëmtojnë atë që e përdor, huadhënësi detyrohet të shpërblejë dëmin sa kohë që, duke i ditur të metat e sendit, nuk ka njoftuar huamarrësin.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912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Kur mbaron afati i kontratës së huapërdorjes, ose kur kontrata zgjidhet para këtij afati, huamarrësi është i detyruar t’i kthejë huadhënësit sendin po në atë gjendje në të cilën e mori me </w:t>
      </w:r>
      <w:r w:rsidRPr="004B51C5">
        <w:rPr>
          <w:rFonts w:ascii="Garamond" w:hAnsi="Garamond" w:cs="Garamond"/>
          <w:sz w:val="24"/>
          <w:szCs w:val="24"/>
          <w:lang w:val="sq-AL"/>
        </w:rPr>
        <w:lastRenderedPageBreak/>
        <w:t>ndryshimet e zakonshme të shkaktuara nga përdorimi i tij, ose në gjendjen e parashikuar në kontratë. Gjersa nuk provohet e kundërta prezumohet se sendi është marrë në gjendje të mirë.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X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POROSIA</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DISPOZITA TË PËRGJITHSHME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913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Porosia është një kontratë me të cilën njëra palë detyrohet të kryejë një ose më shumë veprime juridike për llogari të palës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914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të porositurit i është dhënë kompetenca për të vepruar në emër të porositësit, zbatohen dispozitat mbi përfaqësimin.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915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porosituri që vepron në emrin e vet fiton të drejta dhe merr përsipër detyrime që rrjedhin nga veprimet e kryera me të tretët, edhe po qe se këta kanë patur dijeni për porosinë.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Të tretët nuk kanë asnjë lidhje me porositësin. Megjithatë porositësi, duke zënë vendin e të porositurit, mund të ushtrojë të drejtat e kredisë që rrjedhin nga zbatimi i porosisë, përveç kur mund të cenojë të drejtat që gëzon i porosituri në bazë të dispozitave të mëposhtme.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916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porosituri është i detyruar të kryejë punët ose veprimet juridike që i janë ngarkuar sipas udhëzimeve të porositësit. Ai mund të largohet nga këto udhëzime vetëm kur kjo është e domosdoshme për të mbrojtur interesat e porositësit dhe nuk ka mundësi që të merret vesh më parë me 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917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Porosia përfshin jo vetëm veprimet për të cilat është dhënë, por edhe ato akte që janë të domosdoshme për kryerjen e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Porosia e përgjithshme nuk përfshin aktet që tejkalojnë administrimin e zakonshëm të punës, po qe se nuk cilësohen shprehimisht.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918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Porositësi mund të rivendikojë sendet e luajtshme të fituara për llogari të vet nga i porosituri që ka vepruar në emrin e vet, pa cenuar të drejtat e fituara nga të tretët për efektet e posedimit me mirëbesim.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 qe se sendet e fituara nga i porosituri janë pasuri e paluajtshme ose pasuri e luajtshme të regjistruara në regjistrat publikë, i porosituri është i detyruar t’ia rikthejë porositësit.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lastRenderedPageBreak/>
        <w:t>Neni 919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Kreditorët e palës së porositur nuk mund të ushtrojnë të drejtat e tyre mbi sendet që gjatë ekzekutimit të porosisë, i porosituri i ka vetësuar me emrin e vet, me kusht që kur është fjala për pasuri të luajtshme ose për kredi, porosia të vërtetohet nga një provë me shkrim që përmban datë të saktë përpara vënies dorë ose, kur është fjala për pasuri të paluajtshme ose për pasuri të luajtshme të regjistruara në regjistrat publikë, regjistrimi i aktit të rikthimit ose i kërkesës gjyqësore që synon të përfitojë kthimin e përmendur të përmbajë një datë përpara vehtësimit.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920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Porosia prezumohet se është me shpërblim. Masa e shpërblimit, kur nuk caktohet nga palët, përcaktohet në bazë të tarifave profesionale ose zakonit dhe në mungesë të tyre nga gjykata.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921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porosituri detyrohet të zbatojë porosinë me besnikëri dhe përkujdesje. Ai duhet t’i bëjë të ditur porositësit rrethanat e krijuara që mund të sjellin revokimin e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porosituri detyrohet gjithashtu që të zbatojë porosinë personalisht, përveç rastit kur është autorizuar t’ia kalojë një të treti, kur është i detyruar nga rrethanat, ose në mbrojtje të interesave të porositësit.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922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porosituri duhet të marrë masa për ruajtjen e sendeve që janë dërguar për llogari të porositësit dhe të mbrojë të drejtat e këtij të fundit kundrejt transportuesit, po qe se sendet paraqesin shenja dëmtimi ose kur kanë mbërritur me vonesë.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923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Porositësi, përveç se kur me marrëveshje është parashikuar ndryshe, detyrohet të furnizojë të porositurin me mjetet e nevojshme për kryerjen e porosisë dhe për përmbushjen e detyrimeve që me atë synim i porosituri i ka marrë përsipër në emrin e vet.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924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porosituri është i detyruar t’i japë porositësit, kur ky i kërkon, të gjitha informatat që kanë lidhje me kryerjen e porosisë, së bashku me dokumentet justifikuese, t’i japë atij llogari posa të ketë kryer porosinë, si dhe t’i kthejë atij çdo gjë që ka marrë për shkak të kryerjes së porosisë.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925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Porositësi duhet të paguajë të porositurin për parapagesat, së bashku me kamatat ligjore qysh nga dita kur janë kryer si dhe t’i paguajë shpërblimin që i takon.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Porositësi duhet gjithashtu të shpërblejë dëmet që i porosituri ka pësuar për shkak të detyrës.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926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Kreditë në para të rrjedhura nga punët e veprimet që i porosituri ka kryer, kanë përparësi ndaj porositësit dhe ndaj kreditorëve të tij.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Shuarja e porosisë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927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Porosia shuhet me vdekjen, pazotësinë për të vepruar ose falimentimin e porositësit ose të të porositurit, përveç marrëveshjes tjetër ose kur rezulton ndryshe nga natyra e rrethanave të krijuara. Megjithatë, kur shuarja e porosisë mund të cenojë interesat e porositësit, i porosituri, trashëgimtarët ose përfaqësuesit detyrohen të vazhdojnë administrimin deri kur porositësi, trashëgimtarët e tij ose përfaqësuesit e vet, të jenë në gjendje të merren vetë drejtpërdrejt me çështjen.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Heqja dorë nga porosia dhe efektet juridike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928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porosituri mund të heqë dorë nga kontrata por, po qe se në marrëveshje është parashikuar e kundërta, ai përgjigjet për dëmet, përveç kur heqja dorë bëhet për një shkak të drejtë.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Porosia e dhënë në interes të të porositurit ose të tretëve nuk shuhet me revokim nga ana e porositësit, përveç kur është vendosur ndryshe në kontratë ose ajo bëhet për një shkak të drejtë, por nuk shuhet për shkak të vdekjes ose për pazotësinë për të vepruar që i ndodh porositësit.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929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Emërimi i një të porosituri të ri për të njëjtën marrëveshje ose kryerja e kësaj nga ana e porositësit sjell heqjen e porosisë, dhe ka efekt qysh nga dita kur i janë njoftuar të porositurit.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930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Heqja dorë nga porosia me shpërblim dhe për një kohë të caktuar ose për një punë të caktuar, detyron porositësin të shpërblejë dëmet, po qe se është bërë përpara mbarimit të afatit apo të kryerjes së punës, përveç kur ekziston një shkak i drejtë.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Kur porosia është me afat të pacaktuar, heqja dorë detyron porositësin për shpërblimin e dëmit, po qe se nuk është bërë një njoftim paraprak në kohën e përshtatshme, përveç rastit kur ka një shkak të drejtë për revokim.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931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porosituri që heq dorë nga porosia pa ndonjë shkak të drejtë duhet t’i shpërblejë dëmet porositësit. Kur porosia është me afat të pacaktuar, i porosituri që heq dorë pa ndonjë shkak të drejtë detyrohet të shpërblejë dëmin po qe se nuk ka bërë një njoftim paraprak në kohën e përshtatshme.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çdo rast, heqja dorë duhet bërë në një mënyrë dhe në një kohë të tillë që porositësi të marrë masa për të vepruar ndryshe, përveç rastit të një vështirësie të madhe nga ana e të porositurit.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932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porosia është dhënë nga disa persona me një akt të vetëm dhe për një çështje me interes të përbashkët, heqja dorë nuk ka efekt kur nuk është bërë nga të gjithë të porositurit, përveç rastit kur ka një shkak të drejtë për heqjen dorë.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933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Aktet që i porosituri ka kryer përpara se të marrë vesh shuarjen e porosisë janë të vlefshme kundrejt porositësit dhe trashëgimtarëve të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934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Porosia e dhënë disa personave që mendohet të punojnë bashkërisht shuhet edhe po qe se shkaku i shuarjes ka të bëjë vetëm me njërin prej të porositurve, përveç kur në marrëveshje është parashikuar ndryshe.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XI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KOMISIONI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Përmbajtja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935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komisionit është një porosi që ka për objekt blerjen dhe shitjen e sendeve për llogari të porositësit dhe në emër të komisionerit.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Të drejta e detyrime të palëve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936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Porositësi është i detyruar t’i paguajë komisionerit të gjitha shpenzimet që ka bërë për kryerjen e porosisë dhe shpërblimin që parashikohet në kontratën e komisionit, si dhe ta shkarkojë nga çdo detyrim që komisioneri ka marrë ndaj të tjerëve për kryerjen e komisionit.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937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Komisioneri prezumohet se është i autorizuar që të lejojë vonesa në pagim, në përputhje me zakonin e vendit ku kryen veprimin, në qoftë se kur porositësi nuk ka vendosur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i porosituri lejon vonesa në pagim, pavarësisht nga ndalimi i porositësit ose nga zakoni i vendit, porositësi mund të kërkojë nga ai pagimin e menjëhershëm, përveç të drejtës së komisionerit për të përfituar avantazhet e ardhura nga vonesa në pagim.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Komisioneri që ka lejuar vonesën në pagim duhet t’i tregojë porositësit se cila ishte pala e kontraktuar dhe afati i dhënë, përndryshe veprimi quhet se është kryer pa u lejuar vonesë dhe zbatohet paragrafi i mësipërm.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lastRenderedPageBreak/>
        <w:t>Neni 938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Komisioneri nuk përgjigjet për ekzekutimin nga ana e personit të tretë të kontratës së lidhur nga komisioneri me të, për llogari të porositësit, përveç kur në kontratën e komisionit parashikohet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939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komisioneri ka kryer veprimin juridik në kushte më të dobishme nga ato të udhëzimeve që i kishte dhënë porositësi, gjithçka që komisioneri ka fituar në këtë rast kalon në dobi të porositësit.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940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Komisioneri ka të drejtë të largohet nga udhëzimet që i ka dhënë porositësi vetëm kur, për shkak të ndryshimit të rrethanave, një largim i tillë bëhet i nevojshëm për interesat e porositësit, dhe komisioneri nuk mund të merret vesh më parë me porositësin ose, kur, megjithëse e ka pyetur, nuk ka marrë përgjigje në kohën e duhur.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941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Komisioneri është i detyruar të lidhë kontratë sigurimi për sendet e porositësit që ndodhen pranë tij, vetëm po të jetë parashikuar në kontratën e komisionit, ose po të jetë sigurimi i detyrueshëm në bazë të ligjit.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942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Porositësi mund të ndryshojë radhën e përfundimit të marrëveshjes sa kohë që komisioneri nuk e ka përfunduar. Në këtë rast i takon komisionerit një pjesë e shpërblimit për ndërmjetësim që përcaktohet duke u mbajtur parasysh shpenzimet e kryera dhe puna e bërë.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943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komisionin për shitjen dhe blerjen e mallrave, titujve, valutave dhe vlerave të tjera që kanë një çmim liste ose një çmim të caktuar nga organet shtetërore, po qe se porositësi nuk ka vendosur ndryshe, komisioneri mund të përfshijë në të njëjtin çmim, të fiksuar në momentin e ekzekutimit të porosisë, sendet që duhet të blejë, ose të blejë për vetë sendet që duhet të shesë, duke ruajtur të drejtën për shpërblimin për ndërmjetësim.</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Dispozitë referuese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944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Dispozitat mbi porosinë zbatohen edhe për komisionin gjersa nuk parashikohen ndryshe në këtë kre.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lastRenderedPageBreak/>
        <w:t xml:space="preserve">KREU XII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SPEDICIONI (DËRGESA)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Përmbajtja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945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spedicionit (dërgesës) është një porosi me të cilën spedicioneri merr përsipër detyrimin për të lidhur në emër dhe për llogari të porositësit, një kontratë transporti dhe për të kryer të gjitha veprimet ndihmëse.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Të drejta e detyrime të palëve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946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Deri sa spedicioneri nuk ka lidhur kontratën e transportit me transportuesin, dërguesi mund të revokojë urdhrin e dërgesës, duke i paguar spedicionerit shpenzimet e kryera dhe duke i dhënë atij një shpërblim të përshtatshëm për shërbimin e kryer.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947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zgjedhjen e rrugës, mjetit dhe mënyrave të transportit të mallit, spedicioneri detyrohet të zbatojë udhëzimet e porositësit dhe, në mungesë të tyre, të veprojë sipas interesit më të mirë të tij. Shpërblimet, zbritjet nga çmimi dhe përfitimet tarifore të realizuara nga spedicioneri duhet t’i kreditohen porositësit, përveç kur në marrëveshje parashikohet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948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Masa e shpërblimit që i takon spedicionerit për kryerjen e detyrës përcaktohet, kur nuk ka marrëveshje për të, sipas tarifave profesionale ose, kur këto mungojnë, sipas zakoneve të vendit ku kryhet dërgesa.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Parapagesat dhe kompensimet për shërbimet ndihmëse të kryera nga spedicioneri, likuidohen në bazë të dokumenteve justifikuese, veç në qoftë se ripagimi dhe kompensimet janë përcaktuar paraprakisht me një shumë të përgjithshme totale.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949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Spedicioneri, i cili me mjetet e veta ose të tjetërkujt, merr përsipër kryerjen e transportit tërësisht ose pjesërisht, ka të drejtat dhe detyrimet e transportuesit.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KREU XIII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 AGJENCIA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color w:val="000000"/>
          <w:sz w:val="24"/>
          <w:szCs w:val="24"/>
          <w:lang w:val="sq-AL"/>
        </w:rPr>
        <w:t>(Ndryshuar krejtësisht kreu me ligjin nr. 121/2013, datë 18.4.2013)</w:t>
      </w:r>
    </w:p>
    <w:p w:rsidR="004B51C5" w:rsidRPr="004B51C5" w:rsidRDefault="004B51C5" w:rsidP="004B51C5">
      <w:pPr>
        <w:autoSpaceDE w:val="0"/>
        <w:autoSpaceDN w:val="0"/>
        <w:adjustRightInd w:val="0"/>
        <w:spacing w:after="0" w:line="280" w:lineRule="atLeast"/>
        <w:ind w:firstLine="283"/>
        <w:rPr>
          <w:rFonts w:ascii="Garamond" w:hAnsi="Garamond" w:cs="Garamond"/>
          <w:i/>
          <w:iCs/>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950</w:t>
      </w: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Dispozita të përgjithshme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 kontratën e agjencisë, njëra palë merr përsipër, në mënyrë të vazhdueshme dhe me shpërblim, që të lidhë kontratat në një zonë të caktuar, për llogari të palës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Secila palë ka të drejtë të marrë nga pala tjetër një kopje të kontratës të nënshkruar prej saj.</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951</w:t>
      </w: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Ekskluziviteti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Pala porositëse nuk mund të ketë njëkohësisht më shumë se një agjent në të njëjtën zonë apo për të njëjtin grup klientësh dhe për të njëjtën fushë të veprimtarisë.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Gjithashtu, agjenti nuk mund të trajtojë njëkohësisht, në të njëjtën zonë apo për të njëjtën grup klientësh dhe për të njëjtën fushë, kontratat e disa ndërmarrjeve në konkurrencë midis tyre.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952</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Të drejtat dhe detyrimet e palëve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Agjenti tregtar, në ushtrimin e aktiviteteve të tij, duhet të kujdeset për interesat e porositësit dhe të veprojë me korrektësi dhe mirëbesim për të përmbushur detyrimet e tij. Agjenti tregtar duhet në veçanti: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të përpiqet për të negociuar dhe, kur është rasti, të lidhë kontratat për të cilat është ngarkuar;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t’i njoftojë porositësit çdo informacion të nevojshëm që ai disponon;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të zbatojë udhëzimet e arsyeshme të dhëna nga porositësi. Porositësi, në marrëdhëniet e tij me agjentin tregtar, duhet të veprojë me korrektësi dhe mirëbesim për të përmbushur detyrimet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 tij. Porositësi duhet në veçanti: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të vërë në dispozicion të agjentit tregtar dokumentacionin e nevojshëm që ka të bëjë me kontratat në fjalë;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t’i sigurojë agjentit tregtar informacionet e nevojshme për përmbushjen e kontratës së agjencisë, veçanërisht të njoftojë agjentin tregtar në një afat kohor të arsyeshëm, sapo ai parashikon që volumi i kontratave do të jetë në mënyrë të dukshme më i ulët se ai, të cilin agjenti tregtar do të priste normalisht.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Porositësi, gjithashtu, duhet të informojë agjentin tregtar në një afat kohor të arsyeshëm, për pranimin, refuzimin ose mosekzekutimin e një kontrate që agjenti tregtar ka siguruar për porositësin.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Palët nuk mund të shmangen nga zbatimi i dispozitave të këtij neni.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953</w:t>
      </w: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Shpërblimi i agjentit tregtar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mungesë të ndonjë marrëveshjeje ndërmjet palëve mbi këtë çështje, agjenti tregtar ka të drejtën e shpërblimit që agjentët tregtarë, të caktuar për kontratat që formojnë objektin e kontratës së tij të agjencisë, përfitojnë zakonisht në vendin ku ai ushtron aktivitetin e tij. Nëse nuk ekziston një praktikë e tillë zakonore, agjenti tregtar duhet të ketë të drejtën për një shpërblim të arsyeshëm, duke patur parasysh të gjitha aspektet e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Konsiderohen si shpërblim i agjentit të gjitha elementet e pagesës që përfiton ai dhe që ndryshojnë sipas numrit apo vlerës së veprimeve tregtare.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mungesë të zakoneve të tilla, agjenti tregtar ka të drejtën e një shpërblimi të arsyeshëm, që merr parasysh të gjitha elementet që kanë të bëjnë me veprimin.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954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Agjenti tregtar ka të drejtën e shpërblimit për kontratat e përfunduara gjatë periudhës së kontratës së agjencisë: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nëse kontrata është përfunduar si rezultat i veprimit të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nëse kontrata është përfunduar me një të tretë, të cilin ai kishte fituar më parë si klient për kontrata të të njëjtit lloj;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nëse ai ka një të drejtë ekskluzive për një zonë gjeografike të caktuar ose një grupi klientësh dhe kontrata është kryer me një klient që i përket kësaj zone dhe/ose këtij grupi.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një kontratë të përfunduar pas përfundimit të kontratës së agjencisë, agjenti tregtar ka të drejtën e shpërblimit: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nëse kontrata i detyrohet kryesisht përpjekjeve të tij të kryera gjatë kontratës së agjencisë, pavarësisht se kontratat janë përfunduar në një afat kohor të arsyeshëm, pas mbarimit të kontratës së agjencisë; ose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nëse porosia e një të treti ka qenë marrë nga porositësi ose nga agjenti tregtar para mbarimit të kontratës së agjencisë.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Agjenti tregtar nuk ka të drejtën e shpërblimit nëse ai i detyrohet agjentit tregtar paraardhës, përveç kur nuk rezulton nga rrethanat që është e drejtë që shpërblimi të ndahet mes agjentëve tregtarë.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Shpërblimi bëhet i pagueshëm në momentin dhe në masën kur paraqitet një nga rrethanat e mëposhtme: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pala porositëse ka ekzekutuar kontratën;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pala porositëse duhej të kishte ekzekutuar kontratën, në përputhje me marrëveshjen e lidhur me palën e tretë;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pala e tretë ka ekzekutuar kontratën.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Shpërblimi merret më vonë kur një i tretë ka ekzekutuar pjesën e tij të kontratës apo do të duhej ta kishte ekzekutuar, nëse pala porositëse do të kishte ekzekutuar pjesën e tij të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Shpërblimi paguhet jo më vonë se dita e fundit e muajit që vjen pas tremujorit, në të cilin bëhet i kërkueshëm.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Nuk mund të shmanget me marrëveshje zbatimi i kësaj dispozite në dëm të agjentit tregtar.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955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 drejta për shpërblim mund të shuhet vetëm në qoftë se dhe në masën në të cilën: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vendoset se kontrata ndërmjet të tretit dhe porositësit nuk do të ekzekutohet; dhe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mosekzekutimi nuk i detyrohet rrethanave që i ngarkohen porositësit.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Agjenti tregtar duhet të rikthejë shpërblimin që ka marrë nëse e drejta për marrjen e tij nuk ekziston më.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Nuk mund të shmanget me marrëveshje zbatimi i kësaj dispozite në dëm të agjentit tregtar.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956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Pala porositëse i dorëzon agjentit një ekstrakt llogarie të shpërblimeve që i takon këtij, jo më vonë se ditën e fundit të muajit që vjen pas tremujorit, në të cilin bëhet i pagueshëm. Ekstrakt llogaria duhet të tregojë elementet thelbësore, në bazë të të cilave është kryer përllogaritja e shpërblimeve.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Agjenti ka të drejtë që t’i jepen të gjitha informacionet, në veçanti një ekstrakt i librave kontabël, që janë në dispozicion të porositësit, të nevojshme për të verifikuar shumën e shpërblimeve të paguara.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Nuk mund të shmanget me marrëveshje zbatimi i kësaj dispozite në dëm të agjentit tregtar.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957</w:t>
      </w: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Mbarimi dhe zgjidhja e kontratës së agjencisë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agjencisë me kohë të caktuar kur vazhdon të zbatohet nga palët edhe pas mbarimit të kohës, shndërrohet në kontratë me afat të pacaktuar. Nëse kontrata e agjencisë është me kohë të pacaktuar, secila nga palët mund të tërhiqet nga kjo kontratë, duke njoftuar paraprakisht palën tjetër brenda një afati të caktuar.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Afati i njoftimit paraprak nuk mund të jetë më i shkurtër se një muaj për vitin e parë të kohëzgjatjes së kontratës, dy muaj për vitin e dytë të filluar, tre muaj për vitin e tretë të filluar, 4 muaj për vitin e katërt, 5 muaj për vitin e pestë dhe 6 muaj për vitin e gjashtë dhe për të gjitha vitet në vazhdim. Nëse palët merren vesh për afate paralajmërimi më të gjata, afati i paralajmërimit që duhet të respektojë pala porositëse nuk duhet të jetë më i shkurtër se afati që duhet të respektojë agjenti. Përveç kur me marrëveshje është caktuar ndryshe nga palët, mbarimi i afatit të paralajmërimit duhet të përkojë me ditën e fundit të muajit kalendarik. Të njëjtat rregulla zbatohen dhe për kontratën e agjencisë me kohë të përcaktuar, të shndërruar në kontratë me kohë të papërcaktuar, me kushtin që në llogaritjen e afatit të paralajmërimit duhet të mbahet parasysh afati i mëparshëm.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mbarim të kontratës së agjencisë, porositësi detyrohet t’i paguajë agjentit një shpërblim në masën dhe nëse: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agjenti ka siguruar klientë të rinj për palën porositëse ose i ka zhvilluar dukshëm kontratat me klientët ekzistues dhe pala porositëse ka ende përfitime të konsiderueshme që rrjedhin nga kontratat me këta klientë;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pagesa e këtij shpërblimi është e drejtë, duke marrë parasysh të gjitha rrethanat, sidomos shpërblimin që agjenti tregtar humbet dhe që rezultojnë nga veprimet me këta klientë, si dhe nga kufizimi i aktiviteteve të tij profesionale që i detyrohen ekzistencës së një klauzole të moskonkurrencës.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Shuma e shpërblimit nuk mund të tejkalojë një vlerë të barabartë me shpërblimin vjetor të llogaritur nga mesatarja vjetore e shpërblimeve të marra nga agjenti tregtar gjatë pesë viteve të fundit. Nëse kontrata përfshin një afat më të shkurtër se pesë vjet, shpërblimi llogaritet mbi mesataren e periudhës së kontratës. Përfitimi i shpërblimit nuk e përjashton agjentin nga e drejta për shpërblimin e mundshëm të dëmeve.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Agjenti tregtar ka të drejtë për shpërblimin e dëmit që ka pësuar si rezultat i përfundimit të marrëdhënieve me palën porositëse.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Ky dëm rezulton veçanërisht kur mbarimi i kontratës ka ndodhur në kushte: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të cilat shmangin agjentin tregtar nga shpërblimi që mund të  kishte fituar me përmbushjen në mënyrën e duhur të kontratës, duke i siguruar në të njëjtën kohë porositësit përfitime të konsiderueshme të lidhura me veprimtarinë e agjentit tregtar; dhe/ ose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të cilat nuk i kanë mundësuar agjentit që të rimbursojë kostot dhe shpenzimet që ka bërë për përmbushjen e kontratës, sipas udhëzimeve të porositësit.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E drejta për shpërblim lind, gjithashtu, edhe kur kontrata e agjencisë përfundon si rezultat i vdekjes së agjentit tregtar dhe mund të kërkohet nga trashëgimtarët e tij. Agjenti tregtar humbet të </w:t>
      </w:r>
      <w:r w:rsidRPr="004B51C5">
        <w:rPr>
          <w:rFonts w:ascii="Garamond" w:hAnsi="Garamond" w:cs="Garamond"/>
          <w:sz w:val="24"/>
          <w:szCs w:val="24"/>
          <w:lang w:val="sq-AL"/>
        </w:rPr>
        <w:lastRenderedPageBreak/>
        <w:t>drejtën për shpërblim nëse, brenda një viti nga mbarimi i kontratës, nuk i komunikon porositësit qëllimin për të mbrojtur të drejtat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 xml:space="preserve">Neni 958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Nuk paguhet shpërblim kur: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pala porositëse e zgjidh kontratën për shkak të një mospërmbushjeje që i atribuohet agjentit, e cila justifikon një zgjidhje të menjëhershme të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agjenti zgjidh kontratën, përveç rastit kur përfundimi justifikohet nga rrethanat që i atribuohen porositësit, ose për shkak të moshës, paaftësisë ose sëmundjes së agjentit tregtar, për të cilat atij nuk mund t’i kërkohet, në mënyrë të arsyeshme, vazhdimi i veprimtarisë;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agjenti nuk përmbush personalisht të drejtat dhe detyrimet që ai ka në bazë të kontratës së agjencisë, por ia kalon ato një pale të tretë.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959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Palët nuk mund të shmangin, para mbarimit të kontratës, zbatimin e neneve 957 dhe 958 në dëm të agjentit tregtar.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960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Marrëveshja që parashikon një kufizim të aktiviteteve profesionale të agjentit tregtar pas përfundimit të kontratës quhet klauzolë e moskonkurrencës.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Marrëveshja e moskonkurrencës është e vlefshme kur bëhet me shkrim. Ajo duhet t’i përkasë një zone gjeografike ose grupi të klientëve, të besuar agjentit tregtar, si dhe llojin e kontratave, për të cilat agjenti tregtar kishte përfaqësimin, sipas kontratës së agjencisë.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Klauzola e moskonkurrencës është e vlefshme për një periudhë jo më shumë se 2 vjet nga dita e përfundimit të kontratës.</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961</w:t>
      </w: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Marrëveshja e garancisë së nënshkruar nga agjenti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Një marrëveshje, me anë të së cilës agjenti garanton që një klient do të paguajë çmimin e mallrave që përbëjnë objektin e kontratës, të cilën e ka negociuar apo përfunduar ai, është e vlefshme vetëm nëse dhe për aq sa ajo është bërë me shkrim, mbulon vetëm kontratat e specifikuara shprehimisht në marrëveshje dhe është e arsyeshme për sa i përket interesave të palëve, sidomos për sa i përket shumës së shpërblimit që përfiton agjenti. Në çdo rast shuma e vendosur si garanci nuk mund të jetë më e madhe se shpërblimi që agjenti do të përfitonte prej kësaj kontrate.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lastRenderedPageBreak/>
        <w:t>KREU XIV</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KALIMI I PASURISË KREDITORËVE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DISPOZITA TË PËRGJITHSHME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962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Kalimi i pasurisë është kontrata me të cilën debitori ngarkon kreditorët e vet ose disa prej tyre për të likuiduar të gjitha ose disa veprimtari të tij për t’i shpërndarë midis tyre fitimet e nxjerra në përmbushje të kredive të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963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Kalimi i pasurisë duhet bërë me shkrim, ndryshe është i pavlefshëm. </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midis pasurive të ceduara ka edhe kredi, atëherë zbatohen dispozitat e neneve 502 e 503 të këtij Kodi.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964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Administrimi i pasurisë së kaluar u takon kreditorëve përkatës. Ata mund të ngrejnë padi për të gjitha çështjet pasurore që lidhen me atë pasuri, përfshirë edhe paditë për mbrojtjen e posedimit.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965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nuk mund të disponojë sendet e kaluara kreditorëve. Kreditorët, kreditë e të cilëve ekzistonin përpara kalimit të pasurisë dhe që nuk kanë ndërhyrë, mund të kërkojnë ekzekutimin mbi gjithë këtë pasuri.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Kreditorëve, që u ka kaluar pasuria, në rast se kalimi ka për objekt vetëm disa veprimtari të debitorit, nuk mund të kërkojnë ekzekutimin për veprimtari të tjera, para shlyerjes së atyre që janë lidhur me kalimin e pasurisë.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Të drejta e detyrime të palëve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966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Kreditorët që kanë lidhur kontratën ose kanë aderuar në të, duhet të parapaguajnë shpenzimet e nevojshme për likuidimin dhe kanë të drejtë të marrin shumën nga të ardhurat prej likuidimit.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967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Kreditorët duhet t’i ndajnë midis tyre shumat e nxjerra në përpjesëtim me kreditë përkatëse, përveç rasteve të preferimeve. Mbetja i takon debitorit.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968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ka të drejtë të kontrollojë administrimin dhe të marrë një raportim mbi gjendjen financiare në fund të likuidimit, ose në fund të çdo viti po qe se administrimi zgjat më shumë se një vit.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 qe se është emëruar një likuidues, ai duhet t’ia japë raportimin edhe debitorit.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969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shkarkohet ndaj kreditorëve vetëm nga dita kur ata marrin pjesën që u takon nga të ardhurat prej likuidimit dhe vetëm në kufijtë e shumës që kanë marrë, përveç kur ka marrëveshje të kundërt.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970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mund të tërhiqet nga kontrata duke ofruar t’u paguajë detyrimet dhe interesat atyre me të cilët ka kontraktuar ose që janë bashkuar në këtë kontratë. Tërheqja ka efekt nga dita e pagimit.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detyrohet të paguajë shpenzimet e gjërimit.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b/>
          <w:bCs/>
          <w:sz w:val="24"/>
          <w:szCs w:val="24"/>
          <w:lang w:val="sq-AL"/>
        </w:rPr>
      </w:pPr>
      <w:r w:rsidRPr="004B51C5">
        <w:rPr>
          <w:rFonts w:ascii="Garamond" w:hAnsi="Garamond" w:cs="Garamond"/>
          <w:b/>
          <w:bCs/>
          <w:sz w:val="24"/>
          <w:szCs w:val="24"/>
          <w:lang w:val="sq-AL"/>
        </w:rPr>
        <w:t>Zgjidhja  e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971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mund të zgjidhet po qe se debitori, pasi ka deklaruar se e kalon të gjithë pasurinë e vet, ka fshehur një pjesë të konsiderueshme të saj, ose po që se ka fshehur humbjet apo ka paraqitur humbje që nuk ekzistonin.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972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mund të zgjidhet për shkak mospërmbushjeje sipas rregullave të përgjithshme.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XV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NDËRMJETËSIMI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Përmbajtja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973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Ndërmjetës është ai që vë në lidhje dy ose më shumë palë për përfundimin e një marrëveshjeje, pa qenë i lidhur me asnjërin prej tyre në marrëdhënie bashkëpunimi, varësie ose përfaqësimi. </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Shpërblimi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974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nuk ka marrëveshje, ose kur tarifat profesionale, ose zakonet nuk japin ndonjë përcaktim, madhësia e shpërblimit dhe përpjesëtimi në të cilin ky rëndon mbi secilën nga palët, caktohet nga gjykata.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Të drejta e detyrime të palëve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975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 drejta e ndërmjetësit për shpërblim lind kur kontrata e ndërmjetësimit i sjell efektet e veta dhe pavarësisht nga ndodhitë e mëvonshme të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Paragrafi i mësipërm nuk zbatohet kur kontrata e ndërmjetësimit mund të shpallet e pavlefshme, ngaqë ndërmjetësi kishte dijeni për arsyen e pavlefshmërisë.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976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Ndërmjetësi ka të drejtë të paguhet për shpenzimet prej personit për të cilin janë kryer shpenzimet edhe kur marrëveshja nuk është përfunduar, përveç kur është zgjidhur ndryshe me marrëveshje ose nga zakonet.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977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marrëveshja është përfunduar me ndërhyrjen e disa ndërmjetësve, secili prej tyre ka të drejtë për një kuotë shpërblimi.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978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Ndërmjetësi duhet t’u njoftojë palëve rrethanat për të cilat ai ka dijeni e që kanë të bëjnë me vlerësimin dhe me sigurinë e marrëveshjes, të cilat mund të ndikojnë në përfundimin e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Ndërmjetësi përgjigjet për vërtetësinë e nënshkrimit në dokumentet dhe për xhirimet e fundit të titujve të transmetuara nëpërmjet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979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Detyrat e ndërmjetësuesit profesionist në marrëveshje për mallra ose për tituj janë: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1.</w:t>
      </w:r>
      <w:r w:rsidRPr="004B51C5">
        <w:rPr>
          <w:rFonts w:ascii="Garamond" w:hAnsi="Garamond" w:cs="Garamond"/>
          <w:sz w:val="24"/>
          <w:szCs w:val="24"/>
          <w:lang w:val="sq-AL"/>
        </w:rPr>
        <w:tab/>
        <w:t>të ruajë kampionet e mallrave të shitura me anë kampionesh, derisa të ekzistojë mundësia e mosmarrëveshjeve për identitetin e mallit;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2.</w:t>
      </w:r>
      <w:r w:rsidRPr="004B51C5">
        <w:rPr>
          <w:rFonts w:ascii="Garamond" w:hAnsi="Garamond" w:cs="Garamond"/>
          <w:sz w:val="24"/>
          <w:szCs w:val="24"/>
          <w:lang w:val="sq-AL"/>
        </w:rPr>
        <w:tab/>
        <w:t>t’i japë blerësit një listë të nënshkruar të titujve për të cilët është biseduar duke treguar serinë dhe numrin;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3.</w:t>
      </w:r>
      <w:r w:rsidRPr="004B51C5">
        <w:rPr>
          <w:rFonts w:ascii="Garamond" w:hAnsi="Garamond" w:cs="Garamond"/>
          <w:sz w:val="24"/>
          <w:szCs w:val="24"/>
          <w:lang w:val="sq-AL"/>
        </w:rPr>
        <w:tab/>
        <w:t>të shënojë në librin përkatës të dhënat kryesore të kontratës që lidhet me ndërhyrjen e tij dhe t’u japë palëve kopjen e çdo shënimi të tillë të nënshkruar prej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980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Ndërmjetësi mund të ngarkohet nga njëra prej palëve për ta përfaqësuar në veprimet lidhur me zbatimin e kontratës së lidhur me ndërhyrjen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981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Ndërmjetësi, që nuk i tregon njërit kontraktues emrin e kontraktuesit tjetër, përgjigjet për zbatimin e kontratës dhe, kur e ka zbatuar atë, merr të drejtat ndaj kontraktuesit të patreguar.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pas lidhjes së kontratës, kontraktuesi i patreguar shfaqet para palës tjetër ose tregohet nga ndërmjetësi, secili nga kontraktuesit mund të ngrejë padi drejtpërdrejt kundër tjetrit, por pa cenuar përgjegjësinë e ndërmjetësit.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lastRenderedPageBreak/>
        <w:t xml:space="preserve">KREU XVI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DEPOZITA</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DISPOZITA TË PËRGJITHSHME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982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Depozita është kontrata me të cilën njëra palë merr nga tjetra një send të luajtshëm me detyrimin për ta ruajtur dhe për ta kthyer në natyrë.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983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depozitës quhet e lidhur nga çasti që është dorëzuar sendi për ruajtje.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984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Depozita prezumohet se është me shpërblim, përveç kur nga cilësia profesionale e depozitarit ose nga rrethanat e tjera kuptohet një vullnet i ndryshëm i palëve.</w:t>
      </w:r>
    </w:p>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Të drejta e detyrime të palëve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985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Depozitari duhet të ruajë sendin me kujdes. Ai nuk mund ta përdorë atë vetë dhe as t’ua japë në depozitë të tjerëve, pa pëlqimin e depozituesit. Në qoftë se sendin e përdor pa pëlqimin e depozituesit, depozitari është përgjegjës për humbjen ose dëmtimin e tij deri në shkakun fator.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 ta kërkojnë rrethanat e ngutshme, depozitari mund të ushtrojë ruajtjen në një mënyrë të ndryshme nga marrëveshja, duke njoftuar depozituesin menjëherë sapo të jetë krijuar mundësia.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986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Depozitari është i detyruar të kthejë sendin e lënë depozitë në çdo kohë që e kërkon depozituesi edhe sikur të jetë caktuar një afat për kthimin e tij, përveç kur afati është caktuar në interes të depozitarit.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Kthimi i sendit të lënë depozitë bëhet në vendin ku sendi duhej të ruhej, përveç përmbushjes së palëve kthimi bëhet me shpenzimet e depozituesit.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987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depozita është pa shpërblim, gjykata mund të ulë masën e shpërblimit të dëmit.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988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Depozituesi është i detyruar t’i paguajë depozitarit shpenzimet e bëra për ruajtjen e sendit, në qoftë se nuk janë përfshirë në shpërblim.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989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nuk është caktuar një afat për kthimin e sendit të lënë depozitë, depozitari ka të drejtë të kërkojë në çdo kohë që të shkarkohet nga detyrimi i tij për ruajtjen e sendit, duke lajmëruar depozituesin që të marrë prapë sendin brenda një afati të mjaftueshëm që i cakton vetë.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990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Depozituesi është i detyruar të shpërblejë dëmin që i është shkaktuar depozitarit nga të metat e fshehta të sendit, në qoftë se, duke i ditur këto, nuk ia ka njoftuar depozitarit.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991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depozituesit e një sendi janë më shumë se një dhe ata nuk merren vesh lidhur me kthimin e tij, vendos gjykata.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Kështu veprohet edhe kur një depozitues i vetëm ka lënë disa trashëgimtarë, po qe se sendi nuk është i ndashëm.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depozitëmarrësit janë më shumë se një, depozituesi ka të drejtë të kërkojë kthimin nga personi që mban sendin, i cili duhet të njoftojë menjëherë të tjerët.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992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Në qoftë se sendi është depozituar edhe në interes të një të treti dhe ky i fundit u ka njoftuar depozituesit dhe depozitëmarrësit pranimin e tij, depozitëmarrësi nuk mund të shkarkohet duke ia kthyer sendin depozituesit, pa miratimin e të tretit.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993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Depozitëmarrësi është i detyruar të kthejë frytet e sendit të cilat ai i ka vjelë.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994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Trashëgimtari i depozitëmarrësit që ka tjetërsuar sendin në mirëbesim, duke mos ditur se mbahej në depozitë, detyrohet vetëm të kthejë shpërblimin e marrë.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ky nuk është paguar ende, depozituesi merr të drejtat e tjetërsuesit.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995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Depozitëmarrësi duhet t’i kthejë sendin depozituesit ose personit të caktuar për ta marrë, pa qenë nevoja që depozituesi të provojë se është pronar.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depozitëmarrësi paditet nga një person që rivendikon pronësinë e sendit ose pretendon se ka të drejta mbi të, depozitëmarrësi duhet të denoncojë mosmarrëveshjen tek depozituesi dhe të kërkojë të përjashtohet nga gjykimi duke treguar vetë personin, përndryshe duhet të shpërblejë dëmet. Në këtë rast ai mund të shkarkohet nga detyrimi për të kthyer sendin, duke e depozituar atë sipas mënyrave të caktuara nga gjykata, me shpenzimet e depozituesit.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996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ruajtja e sendit i hiqet depozitarit si rrjedhim i një fakti për të cilin ai nuk është fajtor, ai shkarkohet nga detyrimi për të kthyer sendin, por duhet t’i njoftojë menjëherë depozitarit faktin për të cilin ka humbur mbajtjen e sendit, përndryshe ngarkohet me shpërblimin e dëmit.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Depozituesi ka të drejtë të marrë atë që, si pasojë e vetë faktit, depozitari ka siguruar dhe merr të drejtat që i takojnë këtij të fundit.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997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Kreditë që rrjedhin nga depozita në dobi të depozitarit kanë privilegj mbi sendin e dhënë në depozitë. Depozitari mund të mbajë sendin që është në privilegj derisa të shpërblehet për kredinë e tij dhe mundet edhe ta shesë sipas dispozitave për pengun.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998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sendi i lënë depozitë nuk është tërhequr në afatin e caktuar në kontratë ose pas lajmërimit që i ka bërë depozitari, ky nuk përgjigjet për humbjen ose dëmtimin e sendit që ngjan pas kalimit të afatit, përveç kur humbja ose dëmtimi është shkaktuar me dashje ose nga pakujdesia e rëndë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rastet e sipërme, depozitari ka të drejtë të kërkojë nga gjykata që të lejojë shitjen e sendit të lënë në depozitë sipas rregullave të ekzekutimit të detyrueshëm.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Shumat e nxjerra nga shitja e sendit, pasi të zbriten shumat që ka për të marrë depozitari, i jepen depozituesit ose depozitohen në bankë në emër të tij.</w:t>
      </w:r>
    </w:p>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b/>
          <w:bCs/>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Dispozitë referuese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999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depozita ka për objekt një sasi të hollash ose sendesh të tjera të barasndërrueshme, dhe depozitari ka të drejtën t’i përdorë, ky fiton pronësinë dhe detyrohet të kthejë po të njëjtën sasi nga i njëjti lloj dhe me të njëjtën cilësi.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raste të tilla zbatohen dispozitat lidhur me huan, kur nuk vijnë në kundërshtim me dispozitat që rregullojnë depozitën.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A. Depozita në magazinat e përgjithshme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1000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Magazinat (depot) e përgjithshme që veprojnë si depozitare janë përgjegjëse për ruajtjen e sendeve të depozituara, përveç kur provohet se dëmi ka ardhur nga rasti fator, nga natyra e sendeve ose nga defekte të sendeve ose të ambalazhit.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Depozitari duhet në çdo rast të ushtrojë veprimtaritë e nevojshme për të kufizuar dëmin.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Magazinat depozitare duhet të ruajnë sendet e depozituara veçmas njëra nga tjetra, gjithashtu duhet t’i pajisin me shenja dalluese që të tregojnë përkatësinë e sendit ndaj depozituesit.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Përveç pëlqimit të shprehur të depozituesit, ata nuk mund të përziejnë midis tyre sende të barasndërrueshme të të njëjtit lloj e cilësi.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Depozituesi ka të drejtë të inspektojë sendet e depozituara dhe të tërheqë kampionet e përdorimit.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1002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depot e përgjithshme kanë lëshuar një titull përfaqësimi të sendeve të depozituara, depozitari duhet t’ia kthejë sendet vetëm kreditorit që është legjitimuar nga titulli.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1003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Depot e përgjithshme pasi njoftojnë depozituesin, mund të fillojnë shitjen me çmim më të lartë të sendeve kur, në mbarim të kontratës sendet nuk janë tërhequr, ose depozita nuk është përtërirë, dhe në çdo rast, kur sendet rrezikohen të humbasin ose përbëjnë një rrezik të madh për sigurinë e vendeve ku janë depozituar.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Të ardhurat nga shitja, pasi zbritet kostoja dhe shpenzimet e mbetura të depozitës, duhet t’i dorëzohen depozituesit pa vonesë.</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B. Depozita në hotel</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1004</w:t>
      </w:r>
    </w:p>
    <w:p w:rsidR="004B51C5" w:rsidRPr="004B51C5" w:rsidRDefault="004B51C5" w:rsidP="004B51C5">
      <w:pPr>
        <w:autoSpaceDE w:val="0"/>
        <w:autoSpaceDN w:val="0"/>
        <w:adjustRightInd w:val="0"/>
        <w:spacing w:after="0" w:line="240" w:lineRule="auto"/>
        <w:ind w:firstLine="280"/>
        <w:jc w:val="both"/>
        <w:rPr>
          <w:rFonts w:ascii="MS Mincho" w:eastAsia="MS Mincho" w:hAnsi="Times New Roman" w:cs="MS Mincho"/>
          <w:color w:val="000000"/>
          <w:sz w:val="14"/>
          <w:szCs w:val="1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color w:val="000000"/>
          <w:sz w:val="24"/>
          <w:szCs w:val="24"/>
          <w:lang w:val="sq-AL"/>
        </w:rPr>
        <w:t>Hotelierët janë përgjegjës për dëmtimin, shkatërrimin ose humbjen e sendeve që klientët kanë sjellë në hotel.</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Konsiderohen të sjella në hotel:</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1.</w:t>
      </w:r>
      <w:r w:rsidRPr="004B51C5">
        <w:rPr>
          <w:rFonts w:ascii="Garamond" w:hAnsi="Garamond" w:cs="Garamond"/>
          <w:sz w:val="24"/>
          <w:szCs w:val="24"/>
          <w:lang w:val="sq-AL"/>
        </w:rPr>
        <w:tab/>
        <w:t>sendet që ndodhen gjatë kohës në të cilën klienti strehohet aty;</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2.</w:t>
      </w:r>
      <w:r w:rsidRPr="004B51C5">
        <w:rPr>
          <w:rFonts w:ascii="Garamond" w:hAnsi="Garamond" w:cs="Garamond"/>
          <w:sz w:val="24"/>
          <w:szCs w:val="24"/>
          <w:lang w:val="sq-AL"/>
        </w:rPr>
        <w:tab/>
        <w:t>sendet të cilat hotelieri, një anëtar i familjes së tij ose një ndihmës i tij marrin përsipër të ruajnë, jashtë hotelit, gjatë periudhës së kohës në të cilën klienti ndodhet i strehuar;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3.</w:t>
      </w:r>
      <w:r w:rsidRPr="004B51C5">
        <w:rPr>
          <w:rFonts w:ascii="Garamond" w:hAnsi="Garamond" w:cs="Garamond"/>
          <w:sz w:val="24"/>
          <w:szCs w:val="24"/>
          <w:lang w:val="sq-AL"/>
        </w:rPr>
        <w:tab/>
        <w:t>sendet të cilat hotelieri, një anëtar i familjes së tij ose një ndihmës i tij marrin përsipër të ruajnë qoftë në hotel, qoftë jashtë tij, për një kohë të arsyeshme, para ose pasi klienti të ketë bujtur.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Përgjegjësia që përmend ky nen kufizohet në vleftën e asaj që është vjedhur, dëmtuar ose humbur deri në ekuivalentin e njëqindfshit të çmimit të qirasë së banimit për një ditë.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 xml:space="preserve">Neni 1005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Përgjegjësia e hotelierit është e pakufizuar: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1.</w:t>
      </w:r>
      <w:r w:rsidRPr="004B51C5">
        <w:rPr>
          <w:rFonts w:ascii="Garamond" w:hAnsi="Garamond" w:cs="Garamond"/>
          <w:sz w:val="24"/>
          <w:szCs w:val="24"/>
          <w:lang w:val="sq-AL"/>
        </w:rPr>
        <w:tab/>
        <w:t>kur sendet janë dorëzuar për ruajtje;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2.</w:t>
      </w:r>
      <w:r w:rsidRPr="004B51C5">
        <w:rPr>
          <w:rFonts w:ascii="Garamond" w:hAnsi="Garamond" w:cs="Garamond"/>
          <w:sz w:val="24"/>
          <w:szCs w:val="24"/>
          <w:lang w:val="sq-AL"/>
        </w:rPr>
        <w:tab/>
        <w:t>kur ka refuzuar të marrë në ruajtje sende të cilat kishte detyrë t’i pranonte. Hotelieri ka për detyrë të pranojë letrat me vlerë, paratë dhe sendet me vlerë; ai mund të mos pranojë t’i marrë kur bëhet fjalë për objekte të rrezikshme ose që, duke marrë parasysh rëndësinë dhe kushtet e administrimit të hotelit, kanë vlerë të rëndësishme ose përmasa shumë të mëdha.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Hotelieri mund të kërkojë që sendi i dorëzuar të jetë i vendosur në një mbështjellje të mbyllur ose të vulosur.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l006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Hotelieri nuk është përgjegjës kur vjedhja, dëmtimi ose humbja vijnë: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1.</w:t>
      </w:r>
      <w:r w:rsidRPr="004B51C5">
        <w:rPr>
          <w:rFonts w:ascii="Garamond" w:hAnsi="Garamond" w:cs="Garamond"/>
          <w:sz w:val="24"/>
          <w:szCs w:val="24"/>
          <w:lang w:val="sq-AL"/>
        </w:rPr>
        <w:tab/>
        <w:t>nga klienti, nga personat që e shoqërojnë, që janë në shërbim të tij, ose që e vizitojnë;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2.</w:t>
      </w:r>
      <w:r w:rsidRPr="004B51C5">
        <w:rPr>
          <w:rFonts w:ascii="Garamond" w:hAnsi="Garamond" w:cs="Garamond"/>
          <w:sz w:val="24"/>
          <w:szCs w:val="24"/>
          <w:lang w:val="sq-AL"/>
        </w:rPr>
        <w:tab/>
        <w:t>nga forca madhore;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3.</w:t>
      </w:r>
      <w:r w:rsidRPr="004B51C5">
        <w:rPr>
          <w:rFonts w:ascii="Garamond" w:hAnsi="Garamond" w:cs="Garamond"/>
          <w:sz w:val="24"/>
          <w:szCs w:val="24"/>
          <w:lang w:val="sq-AL"/>
        </w:rPr>
        <w:tab/>
        <w:t>nga natyra e sendeve.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1007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Hotelieri është përgjegjës, pa mundur të invokojë kufijtë e parashikuar në paragrafin e fundit të nenit 1004, kur vjedhja, dëmtimi ose humbja e sendeve të sjella nga klienti në hotel janë shkaktuar për faj të tij, të anëtarëve të familjes së tij ose të ndihmësve të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1008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Përveç rastit të parashikuar në nenin 985, klienti nuk mund të përdorë dispozitat e mësipërme po qe se, pasi të ketë konstatuar vjedhjen, dëmtimin ose humbjen, denoncon faktin tek hotelieri me një vonesë të pajustifikueshme.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1009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Janë të pavlefshme marrëveshjet ose deklaratat që synojnë të përjashtojnë ose të kufizojnë paraprakisht përgjegjësinë e hotelierit.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1010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Dispozitat e mësipërme nuk zbatohen për automjetet, për sendet e lëna në to dhe as për kafshët e gjalla.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1011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vlerësimin e përgjegjësisë, ose për të caktuar kufirin e shpërblimit, dispozitat për depozitat në hotel zbatohen edhe ndaj sipërmarrësve të klinikave shëndetësore publike dhe private, institucioneve për shfaqje publike, shtëpive të pushimit, hotel- pensioneve, restoranteve dhe për të gjitha rastet në të cilat, nga vetë veprimtaria e posaçme e zhvilluar nga sipërmarrësi, klienti nuk mund të kujdeset personalisht për ruajtjen e sendeve.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1012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Kreditë e hotelierit, për shpërblimet e kryera ndaj personave bujtës, kanë privilegj mbi sendet e sjella prej tyre në hotel e në vartësitë e tij dhe që vazhdojnë të ndodhen aty.</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Privilegji ka efekt edhe në dëm të të tretëve, që kanë të drejta mbi vetë këto sende, me kusht që hotelieri të jetë në dijeni për këto të drejta në kohën kur sendet janë sjellë në hotel.</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XVII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LLOGARIA RRJEDHËSE</w:t>
      </w:r>
    </w:p>
    <w:p w:rsidR="004B51C5" w:rsidRPr="004B51C5" w:rsidRDefault="004B51C5" w:rsidP="004B51C5">
      <w:pPr>
        <w:autoSpaceDE w:val="0"/>
        <w:autoSpaceDN w:val="0"/>
        <w:adjustRightInd w:val="0"/>
        <w:spacing w:after="0" w:line="240" w:lineRule="auto"/>
        <w:ind w:firstLine="720"/>
        <w:jc w:val="both"/>
        <w:rPr>
          <w:rFonts w:ascii="CG Times" w:hAnsi="CG Times" w:cs="CG Times"/>
          <w:color w:val="000000"/>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1013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Llogaria rrjedhëse është një kontratë me të cilën palët detyrohen të regjistrojnë në një llogari kreditimet reciproke, duke e konsideruar të padisponueshme dhe të pakthyeshme deri në mbylljen e llogarisë. Teprica e llogarisë është e kthyeshme me mbarimin e afatit.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nuk është kërkuar pagimi, teprica konsiderohet e rinovuar për një kohë të pacaktuar.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1014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Përjashtohen nga llogaria rrjedhëse, kreditë që nuk mund të kompensohen.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kontrata vepron ndërmjet sipërmarrësve, përjashtohen nga llogaria kreditë e huaja për ndërmarrjet përkatëse.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1015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Mbi gjendjen përfitohet kamata në masën e vendosur në kontratë dhe në mungesë të këtyre nga ligji, por gjithnjë brenda kufijve të caktuara prej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1016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llogarinë rrjedhëse paguhet komisioni si dhe shpenzimet që janë dashur për veprimet që kanë lidhje me derdhjet. Këto të drejta nuk bëjnë pjesë në llogari, përveç kur në marrëveshje parashikohet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1017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Përfshirja e një kredie në llogarinë rrjedhëse, nuk përjashton ushtrimin e të drejtës së padisë dhe e të drejtave të tjera, lidhur me aktin nga i cili rrjedh kredia.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akti i mësipërm është i pavlefshëm, ose shpallet si i tillë, ose i zgjidhur, pjesa përkatëse e parave përjashtohet nga llogaria rrjedhëse.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1018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kredia e përfshirë në llogari është e siguruar me një garanci reale ose personale, klienti ka të drejtë të përdorë këtë garanci për tepricën ekzistuese në favor të tij nga mbyllja e llogarisë e deri në arkëtimin e kredisë së garantuar.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Paragrafi i mësipërm zbatohet edhe në qoftë se për kredinë ekziston një bashkëdetyrim solidar.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1019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Përveç kur palët kanë parashikuar ndryshe në kontratë, përfshirja në llogarinë rrjedhëse e një kredie ndaj një të treti, prezumohet si e bërë me kushtin që të paguhet. Në rastin kur kredia nuk përmbushet, marrësi ka të drejtën të veprojë për mbledhjen, marrjen e shumës së parave nga llogaria, duke riintegruar atë që ka bërë derdhjen. Mund të merret kjo shumë parash nga llogaria edhe pasi ushtron pa rezultat të drejtat e tij kundrejt debitorit.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1020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Në rast se kreditori i një klienti ka sekuestruar mbetjen eventuale të llogarisë që i takon debitorit të tij, klienti tjetër nuk mundet, me derdhje të reja të cenojë të drejtat e kreditorit. Nuk konsiderohen si derdhje të reja ato që janë bërë në vartësi nga të drejtat e rrjedhura para sekuestrimit.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Klienti ndaj të cilit është bërë sekuestrimi ose është vënë pengu duhet të njoftojë anën tjetër. Secili prej tyre mund të tërhiqet nga kontrata.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1021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Mbyllja e llogarisë me likuidimin e tepricës bëhet me mbarimin e afateve të përcaktuara në kontratë dhe në mungesë të tyre, në përfundim të çdo 6-mujori të llogaritur që nga data e lidhjes së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1022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Kalimi i veprimeve në llogari nga një klient në një tjetër nënkuptohet i pranuar në qoftë se nuk është kundërshtuar në afatin e caktuar prej palëve ose në afatin që mund të konsiderohet i përshtatshëm sipas rrethanave.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Pranimi i veprimit nuk përfshin të drejtën për ta kundërshtuar për gabime shkrimi ose llogaritjeje, për mosveprim ose dublime.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Kundërshtimi duhet të bëhet brenda 6 muajve nga data e kalimit të llogarisë, lidhur me likuidimin e mbylljen, e cila duhet të dërgohet rekomande. Rivendosje në afat nuk lejohet.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1023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kontrata është lidhur për një kohë të pacaktuar, secila prej palëve mund të tërhiqet nga kontrata në çdo mbyllje të llogarisë, duke njoftuar të paktën 10 ditë përpara.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rastin e një ndalimi të ushtrimit të këtij aktiviteti, të paaftësisë për të vepruar, të paaftësisë paguese ose vdekjes së njërës prej palëve, secila prej tyre, ose trashëgimtarët e tyre, kanë të drejtën të tërhiqen nga kontrata.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Zgjidhja e kontratës ndalon përfshirjen në llogari të shumave të reja, por pagimi i mbetjes nuk mund të kërkohet vetëm pas skadimit të periudhës së përcaktuar në nenin 1021.</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XVIII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KONTRATAT BANKARE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A. Depozitat bankare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1024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depozitohet një shumë parash pranë një banke, kjo fiton pronësinë dhe është e detyruar t’i kthejë në të njëjtën lloj monedhe, me skadimin e afatit të përcaktuar ose me kërkesën e depozituesit, duke patur parasysh periudhën e lajmërimit të përcaktuar nga palët ose nga zakoni bankar.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1025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se banka lëshon një librezë depozite kursimi, derdhjet dhe tërheqjet duhet të shënohen në librezë.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Shënimet mbi librezë të firmosura nga nëpunësi i bankës, që është i caktuar për këtë shërbim, përbëjnë provë të plotë midis bankës dhe depozituesit.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Është e pavlefshme çdo marrëveshje e kundërt.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1026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libreza e kursimit është e pagueshme tek prurësi, banka që padashje dhe pa faj të rëndë kryen shërbimin përballë poseduesit, nuk përgjigjet edhe në qoftë se ky nuk është depozituesi. E njëjta dispozitë zbatohet në rastin kur libreza e depozitës e pagueshme tek prurësi të jetë lëshuar në emër të një personi të caktuar.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Janë të përjashtuara dispozitat e ligjeve të veçanta.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1027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Banka që merr dhe pranon depozitat e titujve në administrim duhet t’i ruajë titujt duke marrë interesat ose dividentët, të verifikojë tregtimin për çmimin ose për ripagimin e kapitalit, duke treguar kujdes për grumbullimin e të ardhurave për llogarinë e depozituesit, dhe në përgjithësi të kujdeset për mbrojtjen e të drejtave që kanë të bëjnë me titullin. Shumat e grumbulluara duhet të jenë të kredituara në llogarinë e depozituesit.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për titujt e depozituar duhet të ushtrohet një e drejtë zgjedhjeje, banka duhet të kërkojë në kohë udhëzimet e nevojshme nga depozituesit dhe t’i realizojë ato, në qoftë se në rast nevoje ka marrë fonde të nevojshme. Në mungesë të këtyre udhëzimeve, të drejtat e zgjedhjeve duhet të shiten për llogari të depozituesit nëpërmjet agjentëve të këmbimit.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Bankës i takon një kompensim në masën e përcaktuar nga marrëveshja e palëve ose ajo që përdoret zakonisht, përveç pagimit të shpenzimeve të bëra prej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Është e pavlefshme çdo marrëveshje me të cilën përjashtohet banka nga ruajtja dhe administrimi i titujve me një kujdesje të zakonshme.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B. Shërbimi bankar dhe kasetat e sigurimit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1028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Banka, për shërbimin e kasetave të sigurimit, përgjigjet kundrejt përdoruesit për aftësinë paguese, ruajtjen e lokalit dhe për paprekshmërinë e kasetës, përveç ndonjë rasti fator.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1029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kaseta është në emër të disa personave, hapja e saj i njihet secilit prej tyre, përveç ndonjë marrëveshjeje të kundërt.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vdekje të mbajtësit të vetëm ose të njërit të këtyre mbajtësve, banka që ka marrë njoftimin mund të lejojë hapjen e kasetës me marrëveshjen e të gjithë atyre që e kanë të drejtë, ose sipas mënyrës së përcaktuar nga gjykata.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1030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afati i kontratës ka mbaruar, banka mbas një lajmërimi të mbajtësit ose me kalimin e gjashtë muajve nga data e mbarimit, mund t’i kërkojë gjykatës autorizimin për hapjen e kasetës. Lajmërimi mund të bëhet edhe nëpërmjet postës rekomande të konfirmuar.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Hapja kryhet në praninë e një noteri duke patur parasysh edhe masat që gjykata i quan të nevojshme. Gjykata mund të urdhërojë marrjen e masave të nevojshme për ruajtjen e objekteve të </w:t>
      </w:r>
      <w:r w:rsidRPr="004B51C5">
        <w:rPr>
          <w:rFonts w:ascii="Garamond" w:hAnsi="Garamond" w:cs="Garamond"/>
          <w:sz w:val="24"/>
          <w:szCs w:val="24"/>
          <w:lang w:val="sq-AL"/>
        </w:rPr>
        <w:lastRenderedPageBreak/>
        <w:t xml:space="preserve">gjetura duke përfshirë edhe shitjen e një pjese të tyre, që është e nevojshme për të plotësuar shpenzimet e bëra nga banka.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C. Hapja (çelja) e kredisë bankare</w:t>
      </w: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Përkufizimi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1031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Hapja e kredisë bankare është një kontratë me të cilën banka detyrohet të mbajë në dispozicion të palës tjetër një shumë parash, për një periudhë të caktuar kohe ose për një kohë të pacaktuar.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1032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Përveç kur ka marrëveshje tjetër, në qoftë se nuk është rënë dakord ndryshe, kredimarrësi mund ta përdorë disa herë kredinë, sipas formave të përdorimit, dhe mundet që me derdhjet e mëtejshme të rivendosë disponibilitetin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Derdhjet dhe tërheqjet realizohen pranë bankës ku ka lindur kjo marrëdhënie, përveç kur është parashikuar ndryshe nga palët.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1033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për hapjen e kredisë është dhënë një garanci reale ose personale, kjo nuk shuhet për faktin se kredimarrësi, në momentin e mbarimit të kësaj marrëdhënieje, pushon së qëni debitor i bankës. Kur garancia bëhet e pamjaftueshme, banka mund të kërkojë një garanci suplementare ose zëvendësimin e garantit.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kredimarrësi nuk vepron në përputhje me kërkesat, banka pakëson kredinë në mënyrë proporcionale me pakësimin e vlerës së garancisë ose mund të heqë dorë nga kontrata.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1034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Banka nuk mund të tërhiqet nga kontrata përpara mbarimit të afatit të kontratës, përveç rasteve të arsyeshme, ose kur ka marrëveshje tjetër. Heqja dorë ndërpret menjëherë përdorimin e kredisë, por banka duhet të caktojë një afat të paktën prej pesëmbëdhjetë ditësh për kthimin e shumave të përdorura dhe ato plotësuese.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dhënia e kredisë është në një kohë të pacaktuar, secila prej palëve mund të tërhiqet nga kontrata nëpërmjet lajmërimit në afatin e caktuar në kontratë, që përdoret zakonisht ose, në mungesë të tyre, brenda pesëmbëdhjetë ditëve.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 xml:space="preserve">Ç. Paradhënia bankare </w:t>
      </w: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Disponim i sendeve të dhëna peng</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1035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paradhënien bankare me pengun mbi titujt ose mbi mallrat, banka nuk mund të disponojë mbi sendet për të cilat është vënë pengu, në qoftë se ka lëshuar një dokument në të cilin këto sende janë individualizuar.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Marrëveshja e kundërt duhet të provohet me shkresë.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1036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Banka duhet të kujdeset për llogari të kontraktuesit për sigurimin e mallrave të lëna peng në qoftë se, për nga vetë natyra, vlera dhe vendndodhja e tyre sigurimi i përgjigjet përkujdesjeve të zakonshme.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1037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Banka, përveç detyrimeve që i takojnë, ka të drejtën që t’i paguhen shpenzimet që ka bërë për ruajtjen e mallrave dhe të titujve, përveç kur e ka marrë përsipër një gjë të tillë.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1038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Kontraktuesi, edhe përpara mbarimit të afatit të kontratës, mund të tërheqë titujt ose mallrat e lëna peng, duke bërë më parë një pagesë proporcionale ndërmjet shumave të marra paradhënie dhe të shumave të tjera që i përkasin bankës sipas nenit të mësipërm, në qoftë se teprica e kredisë rezulton e pagarantuar në mënyrë të mjaftueshme.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1039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vlera e garancisë pakësohet të paktën në një të dhjetën në krahasim me vlerën e saj në kohën e lidhjes së kontratës, banka mund t’i kërkojë debitorit një garanci plotësuese, me paralajmërimin se në mungesë të saj do të veprohet për shitjen e këtyre mallrave ose titujve të dhëna peng. Në qoftë se debitori nuk vepron në përputhje me kërkesat, banka mund të veprojë për shitjen e tyre në bazë të dispozitave për pengun.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Banka ka të drejtën e pagimit të menjëhershëm të tepricës të llogarisë që nuk është përmbushur plotësisht nga shumat e rezultuara nga shitja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1040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me garancitë e një ose më shumë kredive janë bllokuar depozita në para, mallra ose tituj që nuk kanë qenë të individualizuar ose për të cilat i është lënë bankës mundësia për t’i disponuar, banka duhet të kthejë vetëm shumën ose një pjesë të mallrave ose të titujve që tejkalojnë shumën e kredive të garantuara. Ky tejkalim përcaktohet në lidhje me vlerën e mallrave ose të titujve në kohën e mbarimit të kredive.</w:t>
      </w: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D. Veprimet bankare me llogari rrjedhëse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1041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depozita, çelja e kredisë ose veprimet e tjera bankare janë rregulluar në llogarinë rrjedhëse, klienti mund të disponojë në çdo kohë shumat që rezultojnë në kredinë e tij, përveç kur rezerva e afatit, është parashikuar në marrëveshje.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1042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 xml:space="preserve">Në rast se midis bankës dhe klientit ekzistojnë disa marrëdhënie ose disa llogari, edhe në monedha të ndryshme, teprica aktive dhe pasive kompensohen në mënyrë reciproke, përveç kur ka marrëveshje të kundërt.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1043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rastin kur llogaria likuiduese është në emër të disa personave, me të drejtën për të kryer veprime edhe në mënyrë individuale, këta persona quhen kreditorë ose debitorë solidarë të tepricave të llogarisë.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1044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se veprimet në llogarinë rrjedhëse janë për një kohë të pacaktuar, secila prej palëve mund të tërhiqet nga kontrata, duke lajmëruar palën tjetër brenda afatit të caktuar në kontratë ose në mungesë të tij, brenda 15 ditëve.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1045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Banka përgjigjet sipas dispozitave që rregullojnë kontratën e porosisë për ekzekutimin e detyrimeve të marra nga depozituesi ose nga një klient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ky detyrim duhet të kryhet aty ku nuk ekzistojnë degë të bankës, kjo mund të ngarkojë për ekzekutim një bankë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1046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llogarinë rrjedhëse zbatohen edhe nenet 1016,1019,1022.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E. Skontoja bankare Përkufizimi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1047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Skontoja është kontrata me anë të së cilës banka, duke zbatuar kamatën i jep klientit vleftën e një kredie ndaj të tretëve, që nuk ka mbaruar akoma, nëpërmjet cedimit.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Skontoja e kambialeve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1048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skontoja bëhet nëpërmjet xhirimit të kambialit ose të çekut bankar, banka në rast se nuk kryhet pagimi, përveç të drejtave të rrjedhura nga titulli, gëzon edhe të drejtën e kthimit të paradhënies.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Ruhen dispozitat e ligjeve të veçanta lidhur me çekun dhe kambialin.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1049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Banka që ka skontuar kambialet e dokumentuara, gëzon mbi mallin të njëjtin privilegj që ka edhe i porosituri, deri sa titulli përfaqësues është në posedimin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lastRenderedPageBreak/>
        <w:t xml:space="preserve">KREU XIX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HUAJA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1050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 kontratën e huas njëra palë (huadhënësi) i jep në pronësi palës tjetër (huamarrësit) një shumë të hollash ose sende që përcaktohen në numër, me peshë ose me masë dhe huamarrësi detyrohet t’i kthejë huadhënësit aq të holla, ose aq sende të atij  lloji dhe të asaj cilësie, brenda afatit të caktuar në kontratë ose, kur nuk është caktuar afat, me kërkesën e huadhënësit.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1051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Përveç kur me marrëveshje të palëve është parashkuar ndryshe, huamarrësi duhet t’i paguajë huadhënësit kamatat.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Kamatat, për të cilat është rënë dakord, paguhen çdo vit, përveç kur palët kanë parashikuar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Mospagimi i kamatave përbën mospërmbushje thelbësore të detyrimit.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1052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se palët janë marrë vesh për kthimin me këste të parave ose të sendeve dhe huamarrësi nuk përmbush detyrimin e pagimit të dy kësteve ose nuk përmbush, me një vonesë prej më shumë se tre muaj, pagimin e vetëm një kësti, huadhënësi mund të kërkojë kthimin e menjëhershëm të parave ose të sendeve të dhënë hua.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1053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kthimi i sendeve të dhëna hua është bërë i pamundur ose tepër i vështirë pa fajin e debitorit, ky është i detyruar të paguajë vleftën e tyre, duke marrë parasysh kohën dhe vendin në të cilën do të bëhej kthimi.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1054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Huadhënësi është përgjegjës për dëmin që i ka shkaktuar huamarrësit, për të metat e sendeve të dhëna hua, në qoftë se nuk provon se nuk ishte faji i tij që nuk kishte dijeni për ato.</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huaja është pa shpërblim, huamarrësi është përgjegjës vetëm në rastin kur, duke i ditur cenet, nuk e ka njoftuar huadhënësin për to.</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1055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Kush ka premtuar të japë hua, mund të refuzojë të përmbushë detyrimin, po qe se kushtet pasurore të palës tjetër janë në gjendje të tillë sa e bëjnë tepër të vështirë kthimin dhe huadhënësit nuk i janë ofruar garanci të përshtatshme.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t xml:space="preserve">KREU XX </w:t>
      </w:r>
    </w:p>
    <w:p w:rsidR="004B51C5" w:rsidRPr="004B51C5" w:rsidRDefault="004B51C5" w:rsidP="004B51C5">
      <w:pPr>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t>FRANCHISING</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lastRenderedPageBreak/>
        <w:t>Përkufizimi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1056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franchising përmban një raport detyrimesh të vazhdueshme me të cilin ndërmarrje të pavarura detyrohen ndërmjet njëra-tjetrës që të nxisin e të zhvillojnë bashkërisht tregtinë dhe kryerjen e shërbimeve, në zbatim të detyrimeve të veçanta.</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Detyrimet e franchisor-it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1057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Franshizori (franshizdhënësi) ka detyrimin të vërë në dispozicion të franshizë (franshizmarrësit) një tërësi të standardizuar të drejtash jo materiale, modelesh, skicash, idesh fitimi, tregtimi dhe organizimi e njohuri të tjera të përshtatshme për zhvillimin e tregtisë. Ndërkaq ai është i detyruar të ruajë gjithë këtë program detyrimesh nga cenimi prej të tretëve, ta zhvillojë atë vazhdimisht dhe të mbështesë zbatimin e tij nga franshizmarrësi me udhëzime, informacione e perfeksionime.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Marrëdhëniet parakontraktore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1058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bisedimet për përfundimin e kontratës palët duhet t’i tregojnë njëra-tjetrës gjendjen e punëve tregtare që kanë të bëjnë me kontratën franshize dhe veçanërisht programin e detyrimeve franshize, si dhe të informojnë njëri-tjetrin sipas parimeve të mirëbesimit. Ata janë të detyruar të ruajnë sekretin e informatave konfidenciale, edhe po të mos përfundohet kontrata.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Kush shkel këtë detyrim, detyrohet të shpërblejë dëmin. Kjo e drejtë parashkruhet me kalimin e tre vjetëve nga dita e pushimit të bisedimeve.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Pala që ka marrë pjesë në bisedime mund të kërkojë pagimin e shpenzimeve të bëra me besim të ligjshëm në përfundimin e  kontratës, e cila nuk u përfundua për shkak të një sjelljeje të qëllimshme të palës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Forma  e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1059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franchisingut duhet të bëhet me shkresë duke përcaktuar ndër të tjera një përkufizim të njëzëshëm të detyrimeve të ndërsjella të palëve, kohëzgjatjen e kontratës dhe të elementeve të tjera thelbësore të saj. Teksti i kontratës duhet të përmbajë një përshkrim të plotë të programit e të detyrimeve franshinzore.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Heqja dorë nga kontrata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1060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Kohëzgjatja e kontratës vendoset me marrëveshje të palëve, duke respektuar kërkesat e diktuara nga tregtia dhe shërbimet përkatëse.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në kontratë nuk është përcaktuar afat, ose afati është më tepër se dhjetë vjet, secila palë ka të drejtë të heqë dorë nga kontrata, duke e njoftuar palën tjetër një vit më parë.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Në rast pushimi të kontratës si rrjedhim i plotësimit të afatit ose heqjes dorë prej saj dhe përpara paraqitjes aktuale të raportit të punëve, palët, të udhëhequra nga parimet e mirëbesimit, bëjnë një përpjekje për të rënë dakord për ripërtëritjen e kontratës në kushte të njëjta ose të ndryshuara.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Ndalimi i konkurrencës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1061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Edhe pas pushimit të marrëdhënieve kontraktore palët kanë reciprokisht detyrimin për një konkurrencë të ndershme.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Mbi këtë bazë, franshizmarrësit mund t’i imponohet një ndalim i konkurrencës lokale për një kohë deri në një vit.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nga ndalimi i konkurrencës rezulton një pakësim i veprimtarisë së tij profesionale, franshizmarrësit i jepet një kompensim financiar i barasvlershëm, pa marrë parasysh pushimin e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Përgjegjësia e franchizmarrësit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1062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Franshizdhënësi përgjigjet për qenien e të drejtave dhe të njohurive të programit të detyrimeve franshize. Në rast se të drejtat nuk do të ekzistonin ose në qoftë se franshizdhënësi do të shkelte të tjera detyrime kontraktore me mënyrë të fajshme, franshizmarrësi ka të drejtë të pakësojë shpërblimin. Shuma e pakësuar duhet të vendoset me kompetencë me anën e një eksperti të paanshëm. Franshizmarrësi mund të kërkojë shlyerjen e dëmit të shkaktuar nga mosqënia e elementeve të programit të detyrimeve ose nga shkelja me faj e kontratës nga ana e franshizdhënësit.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1063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Franshizdhënësi mund të kërkojë shpërblimin e dëmit të shkaktuar nga shkelja me faj e kontratës, në veçanti nga zbatimi i pamjaftueshëm i programit të detyrimeve franshize, nga ana e franshizmarrësit.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Heqja dorë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1064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shkelje detyrimesh kontraktore që vënë seriozisht në rrezik qëllimin për zhvillimin e tregtisë, pala kontraktuese ka të drejtën të heqë dorë nga kontrata, pa iu referuar afatit.</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XXI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KONTRATA E RENTËS JETORE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1065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Renta jetore mund të krijohet kundrejt shpërblimit (me titull barrësor) nëpërmjet tjetërsimit të një pasurie të luajtshme ose të paluajtshme ose të një shume parash.</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Renta jetore mund të krijohet edhe me anë dhurimi ose me testament, duke respektuar kërkesat e ligjit për veprime juridike të tilla.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1066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Renta jetore mund të jepet për të gjithë jetën e përfituesit ose të një personi tjetër. Ajo mund të formohet edhe për gjithë jetën e një ose disa personave.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1067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renta është formuar në favor të shumë personave, pjesa e një përfituesi të vdekur më parë, rritet në favor të të tjerëve, përveç kur ka marrëveshje të kundërt.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1068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rentës jetore e krijuar në favorin e një personi, i cili në kohën e kontratës kishte vdekur, është e pavlefshme.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Efektet e kontratës së rentës jetore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1069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në dobi të të cilit është krijuar renta jetore, me titull barrësor, mund të kërkojë zgjidhjen e kontratës, në qoftë se personi që jep rentën nuk jep garancitë ose ul garancitë e dhëna në marrëveshje.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1070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Mospagimi i kësteve të arrira të rentës jetore nuk i jep të drejtën personit, në favor të të cilit është krijuar renta, që të kërkojë zgjidhjen e kontratës; por vetëm mund të kërkojë që të sekuestrohen e të shiten pasuritë e debitorit të tij dhe nga të ardhurat e shitjes të përdoret një shumë e mjaftueshme për të siguruar pagimin e rentës.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1071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Debitori i rentës nuk mund të shkarkohet nga detyrimi për pagimin e saj edhe sikur të ofrojë pagimin e shumës së parave ose të gjësë së marrë, qoftë dhe duke hequr dorë nga pagimi i kësteve të shlyera.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sipërmi është i detyruar të paguajë rentën për të gjithë kohën që është krijuar, sado i rëndë që të jetë bërë detyrimi i rentës, përveç kur ka marrëveshje të kundërt.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1072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Renta jetore i jepet personit, në favor të të cilit është krijuar, në proporcion me numrin e ditëve që ka jetuar. Në rast se në marrëveshje është parashikuar që të parapaguhet me këste, secili prej tyre fitohet nga dita që plotësohet afati i pagimit.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1073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se renta jetore është krijuar mbi bazën e një titulli pa shpërblim, mund të parashikohet (ose të vendoset) që kjo të jetë e pasekuestrueshme.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SHOQËRIA E THJESHTË</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XXII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DISPOZITA TË PËRGJITHSHME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1074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Shoqëria është një kontratë me të cilën dy apo më shumë persona merren vesh për të ushtruar një aktivitet ekonomik, me qëllim që të ndajnë fitimet që rrjedhin prej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anëtar i shoqërisë duhet të vërë në dispozicion të këtij aktiviteti para, sende apo shërbime.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1075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shoqërinë e thjeshtë kontrata nuk është objekt i ndonjë forme të veçantë, përveç kur kërkohet nga natyra e sendeve të bashkuara.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Shoqëria është e thjeshtë, kur nuk paraqet cilësitë dalluese të shoqërisë tregtare të rregulluara në Kodin Tregtar.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Marrëdhëniet midis anëtarëve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1076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Anëtari është i detyruar të paguajë kontributet e caktuara në kontratën e shoqërisë. Prezumohet se anëtarët janë të detyruar të kontribuojnë, në pjesë të barabarta midis tyre, sa është e nevojshme për arritjen e qëllimit të shoqërisë, përveç kur në kontratë është parashikuar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1077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shoqërisë mund të ndryshohet vetëm me pëlqimin e të gjithë ortakëve, në qoftë se në marrëveshje nuk është rënë dakord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1078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sendet e dhëna në pronësi, garancia e kërkuar nga anëtari dhe kalimi i rreziqeve rregullohen nga dispozitat mbi shitjen.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1079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Anëtari që ka kontribuar në kredi, përgjigjet për paaftësinë paguese të debitorit, brenda caqeve të treguara në nenin 506 të këtij Kodi për rastin e marrjes me marrëveshje të garancisë.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1080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Përveç se kur me marrëveshje është parashikuar ndryshe, administrimi i shoqërisë i takon secilit prej anëtarëve veçmas nga të tjerët.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 qe se administrimi u takon veçmas disa anëtarëve, secili prej tyre ka të drejtë të kundërshtojë veprimin që dëshiron të kryejë një tjetër, përpara se ky të kryhet.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Shumica e anëtarëve, e përcaktuar sipas pjesës së çdo anëtari në fitim, zgjidh mosmarrëveshjen.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1081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administrimi u takon në mënyrë të përbashkët disa anëtarëve, është i nevojshëm pëlqimi i të gjithë ortakëve administratorë për kryerjen e veprimeve të shoqërisë.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është vendosur që për administrimin ose për veprime të caktuara të jetë i nevojshëm miratimi i shumicës, kjo përcaktohet sipas paragrafit të fundit të nenit 1080 të këtij Kodi.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rastet e parashikuara në këtë nen, administratorët e veçantë nuk mund të kryejnë vetëm ndonjë veprim, veç në raste të ngutshme, kur duhet shmangur një dëm që i kanoset shoqërisë.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1082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Heqja e administratorit të emëruar në kontratën e shoqërisë mund të bëhet për një shkak të drejtë.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Administratori i emëruar me një akt të veçantë mund të hiqet sipas dispozitave të kontratës së porosisë. Në një rast të tillë heqja e tij mund të kërkohet edhe në rrugë gjyqësore nga çdo anëtar.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1083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Të drejtat dhe detyrimet e administratorëve rregullohen me dispozitat mbi porosinë. Administratorët janë përgjegjës solidarisht ndaj shoqërisë për përmbushjen e detyrimeve që u janë ngarkuar me ligj ose nga kontrata e shoqërisë, përveç kur provojnë se nuk kanë faj.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1084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Anëtarët që nuk marrin pjesë në administrim kanë të drejtë që të marrin njoftim nga administratorët për ecurinë e punëve të shoqërisë, të konsultohen me dokumentet që lidhen me administrimin dhe të marrin një raport kur të jenë kryer punët për të cilat është krijuar shoqëria.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kryerja e punëve të shoqërisë zgjat më shumë se një vit, anëtarët kanë të drejtë të marrin raportin e administratës në fund të çdo viti, përveç rastit kur kontrata parashikon një afat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1085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Përveç marrëveshjes së kundërt, çdo anëtar ka të drejtë të marrë pjesën e vet të fitimeve pas miratimit të raportit.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1086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Pjesët që u takojnë anëtarëve në fitimet ose në humbjet prezumohen në përpjesëtim me kuotat e kontribuara. Në qoftë se vlera e kontributeve nuk përcaktohet nga kontrata, caktohet nga gjykata. </w:t>
      </w:r>
      <w:r w:rsidRPr="004B51C5">
        <w:rPr>
          <w:rFonts w:ascii="Garamond" w:hAnsi="Garamond" w:cs="Garamond"/>
          <w:sz w:val="24"/>
          <w:szCs w:val="24"/>
          <w:lang w:val="sq-AL"/>
        </w:rPr>
        <w:lastRenderedPageBreak/>
        <w:t>Në qoftë se kontrata përcakton vetëm pjesën e çdo anëtari në fitimet, në të njëjtën masë prezumohet se duhet të përcaktohet edhe pjesëmarrja në humbjet.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1087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Çdo marrëveshje që përjashton një ose më shumë anëtarë nga pjesëmarrja në fitimet ose humbjet, është e pavlefshme.</w:t>
      </w:r>
    </w:p>
    <w:p w:rsidR="004B51C5" w:rsidRPr="004B51C5" w:rsidRDefault="004B51C5" w:rsidP="004B51C5">
      <w:pPr>
        <w:autoSpaceDE w:val="0"/>
        <w:autoSpaceDN w:val="0"/>
        <w:adjustRightInd w:val="0"/>
        <w:spacing w:after="0" w:line="280" w:lineRule="atLeast"/>
        <w:ind w:firstLine="283"/>
        <w:jc w:val="center"/>
        <w:outlineLvl w:val="0"/>
        <w:rPr>
          <w:rFonts w:ascii="Garamond" w:hAnsi="Garamond" w:cs="Garamond"/>
          <w:b/>
          <w:bCs/>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Marrëdhënie me të tretët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1088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Shoqëria fiton të drejta dhe merr përsipër detyrime me anë të anëtarëve që kanë të drejtën për ta përfaqësuar.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mungesë të dispozitave të tjera në kontratë, përfaqësimi i takon çdo anëtari administrator dhe shtrihet për të gjitha aktet që përfshihen në objektin e shoqërisë. Ndryshimet dhe shuarja e tagrave të përfaqësimit rregullohen me dispozitat për përfaqësimin.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1089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Kreditorët e shoqërisë mund të kërkojnë të drejtat e tyre mbi pasurinë e shoqërisë. Për detyrimet e shoqërisë gjithashtu përgjigjen personalisht ose solidarisht anëtarët që kanë vepruar në emër dhe për llogari të shoqërisë dhe, po të ketë marrëveshje tjetër, edhe anëtarët e tjerë.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Marrëveshja duhet t’u bëhet e ditur të tretëve me mjete të përshtatshme, në mungesë të marrjes dijeni, kufizimi i përgjegjësisë ose përjashtimi nga përgjegjësia solidare nuk mund t’u kundrejtohet atyre që nuk kanë patur dijeni për të.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1090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Anëtari, të cilit i kërkohet pagimi i detyrimeve të shoqërisë, mund të kërkojë, edhe kur shoqëria është në likuidim, ekzekutimin paraprak ndaj pasurisë së shoqërisë, duke treguar sendet mbi të cilat kreditori mund të shpërblehet më së miri.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1091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Ai që bëhet anëtar në një shoqëri të krijuar më parë, përgjigjet së bashku me anëtarët e tjerë për detyrimet e shoqërisë përpara se ta ketë fituar cilësinë e anëtarit.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1092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Kreditori i veçantë i anëtarit, deri sa zgjat shoqëria, mund të kërkojë të drejtat e tij mbi fitimet që i takojnë debitorit, si dhe marrjen e masave ruajtëse (konservative) mbi kuotën që i takon këtij të fundit në likuidim.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sende të tjera të debitorit janë të pamjaftueshme për të shpërblyer kreditë e tij, kreditori i veçantë i anëtarit mund të kërkojë, veç kësaj, në çdo kohë likuidimin e kuotës së debitorit të tij. Kuota duhet të likuidohet brenda tre muajve nga paraqitja e kërkesës, përveç kur është vendosur shpërndarja e shoqërisë.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lastRenderedPageBreak/>
        <w:t>Neni 1093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Nuk pranohet kompensimi midis detyrimit që një i tretë ka ndaj shoqërisë dhe kredisë që ky ka ndaj një anëtari.</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Shpërndarja e shoqërisë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1094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Shoqëria shpërndahet: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1.</w:t>
      </w:r>
      <w:r w:rsidRPr="004B51C5">
        <w:rPr>
          <w:rFonts w:ascii="Garamond" w:hAnsi="Garamond" w:cs="Garamond"/>
          <w:sz w:val="24"/>
          <w:szCs w:val="24"/>
          <w:lang w:val="sq-AL"/>
        </w:rPr>
        <w:tab/>
        <w:t>me mbarimin e afatit;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2.</w:t>
      </w:r>
      <w:r w:rsidRPr="004B51C5">
        <w:rPr>
          <w:rFonts w:ascii="Garamond" w:hAnsi="Garamond" w:cs="Garamond"/>
          <w:sz w:val="24"/>
          <w:szCs w:val="24"/>
          <w:lang w:val="sq-AL"/>
        </w:rPr>
        <w:tab/>
        <w:t>me realizimin e objektit të shoqërisë ose për pamundësinë e realizimit të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3.</w:t>
      </w:r>
      <w:r w:rsidRPr="004B51C5">
        <w:rPr>
          <w:rFonts w:ascii="Garamond" w:hAnsi="Garamond" w:cs="Garamond"/>
          <w:sz w:val="24"/>
          <w:szCs w:val="24"/>
          <w:lang w:val="sq-AL"/>
        </w:rPr>
        <w:tab/>
        <w:t>me vullnetin e të gjithë anëtarëve;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4.</w:t>
      </w:r>
      <w:r w:rsidRPr="004B51C5">
        <w:rPr>
          <w:rFonts w:ascii="Garamond" w:hAnsi="Garamond" w:cs="Garamond"/>
          <w:sz w:val="24"/>
          <w:szCs w:val="24"/>
          <w:lang w:val="sq-AL"/>
        </w:rPr>
        <w:tab/>
        <w:t>për shkaqe të tjera të parashikuara në kontratën e shoqërisë.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1095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shoqërisë zgjatet në heshtje për një kohë të pacaktuar kur, sado që ka kaluar afati i parashikuar në kontratë, anëtarët vazhdojnë të kryejnë veprime të shoqërisë.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1096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Pas shpërndarjes së shoqërisë anëtarët administrues ruajnë pushtetin e administrimit vetëm për çështjet e ngutshme, derisa të ndërmerren veprimet e nevojshme për likuidimin.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1097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kontrata nuk parashikon mënyrën e likuidimit të pasurisë dhe anëtarët nuk janë në një mendje për ta përcaktuar atë, likuidimi bëhet nga një ose disa likuidues, të emëruar me pëlqimin e të gjithë ortakëve ose, në rast mosmarrëveshjeje, nga gjykata.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Likuiduesit mund të revokohen me vullnetin e të gjithë ortakëve dhe në çdo rast nga gjykata me kërkesën e arsyetuar të njërit ose të disa anëtarëve.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1098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Detyrimet dhe përgjegjësitë e likuiduesve rregullohen sipas rregullave të vendosura nga administratorët, përderisa nuk parashikohet ndryshe nga dispozitat e mëposhtme ose nga kontrata e shoqërisë.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1099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Administratorët duhet t’u dorëzojnë likuiduesve sendet dhe dokumentet e shoqërisë dhe t’u paraqesin atyre llogarinë e administrimit për periudhën pas raportimit të fundit.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Likuiduesit duhet të marrin në dorëzim sendet dhe dokumentet e shoqërisë dhe të hartojnë, së bashku me administratorët, inventarin nga ku të rezultojë gjendja aktive dhe pasive e pasurisë së shoqërisë. Inventari duhet të nënshkruhet nga administratorët dhe nga likuiduesit.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1100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Likuiduesit mund të kryejnë aktet e nevojshme për likuidim dhe, po qe se anëtarët nuk kanë parashikuar ndryshe, mund të shesin edhe në bllok pasurinë e shoqërisë dhe të bëjnë marrëveshje e kompromise.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Ata përfaqësojnë shoqërinë edhe në gjykim.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1101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Likuiduesit nuk mund të ndërmarrin veprime të reja. Në rast të kundërt ata përgjigjen personalisht dhe solidarisht për punët e filluara.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1102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Likuiduesit nuk mund të ndajnë midis anëtarëve, qoftë edhe pjesërisht, pasurinë e shoqërisë, derisa të mos jenë paguar kreditorët e shoqërisë, ose të mos jenë vënë mënjanë shumat e nevojshme për të paguar 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fondet në dispozicion janë të pamjaftueshme për pagimin e detyrimeve të shoqërisë, likuiduesit mund t’u kërkojnë anëtarëve derdhjet për të cilat ata ende detyrohen në kuotat përkatëse dhe, po të jetë nevoja, shumat e nevojshme në kufijtë e përgjegjësisë përkatëse dhe në përpjesëtim me pjesën e secilit në humbjet. Në të njëjtin përpjesëtim pjesëtohet midis anëtarëve detyrimi i anëtarit me paaftësi për të paguar.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1103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Anëtarët që kanë kontribuar me pasuri për t’u përdorur, kanë të drejtë ta marrin atë përsëri në gjendjen në të cilën ndodhet. Po qe se sendet kanë humbur ose janë dëmtuar për shkaqe që mund t’u ngarkohen administratorëve, anëtarët kanë të drejtë për shpërblimin e dëmit në ngarkim të pasurisë së shoqërisë, përveç rastit kur mund të ngrihet padi kundër administratorëve.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1104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Pasi shlyhen detyrimet e shoqërisë, aktivi i mbetur destinohet për pagimin e kuotave të kontributeve. Teprica e mundshme ndahet midis anëtarëve në përpjesëtim me pjesën e secilit në fitim.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Vlefta e kuotave të kontributeve që nuk kanë për objekt shuma parash, përcaktohet sipas vlerësimit që është bërë në kontratë ose, në mungesë të tij, sipas vleftës që ata kanë patur në momentin kur janë dhënë.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 xml:space="preserve"> Neni 1105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në marrëveshje është parashkuar që ndarja e sendeve të bëhet në natyrë, zbatohen dispozitat mbi ndarjen e sendeve të përbashkëta.</w:t>
      </w:r>
    </w:p>
    <w:p w:rsidR="004B51C5" w:rsidRPr="004B51C5" w:rsidRDefault="004B51C5" w:rsidP="004B51C5">
      <w:pPr>
        <w:autoSpaceDE w:val="0"/>
        <w:autoSpaceDN w:val="0"/>
        <w:adjustRightInd w:val="0"/>
        <w:spacing w:after="0" w:line="20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lastRenderedPageBreak/>
        <w:t xml:space="preserve">Zgjidhja e marrëdhënies </w:t>
      </w:r>
    </w:p>
    <w:p w:rsidR="004B51C5" w:rsidRPr="004B51C5" w:rsidRDefault="004B51C5" w:rsidP="004B51C5">
      <w:pPr>
        <w:keepNext/>
        <w:autoSpaceDE w:val="0"/>
        <w:autoSpaceDN w:val="0"/>
        <w:adjustRightInd w:val="0"/>
        <w:spacing w:after="0" w:line="280" w:lineRule="atLeast"/>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së një anëtari me shoqërinë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1106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Çdo anëtar mund të tërhiqet nga shoqëria kur ajo është formuar për një kohë të pacaktuar ose për gjithë jetën e njërit prej anëtarëve.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Veç kësaj mund të tërhiqet në rastet e parashikuara në kontratën e shoqërisë ose kur ekziston një shkak i drejtë.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rastet e parashikuara në paragrafin e parë, tërheqja duhet t’u komunikohet anëtarëve të tjerë të paktën tre muaj përpara.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1107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Përveç kur në kontratën e shoqërisë është parashikuar ndryshe, në rast vdekjeje të njërit prej anëtarëve, të tjerët duhet të likuidojnë kuotën në favor të trashëgimtarëve, veç kur preferojnë të shpërndajnë shoqërinë ose ta vazhdojnë më vete trashëgimtarët, dhe këta japin pëlqimin.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1108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Përjashtimi i një anëtari mund të ndodhë për shkak mospërmbushjeje të rëndësishme të detyrimeve që rrjedhin nga ligji ose nga kontrata e shoqërisë, si dhe për ndalimin, pazotësinë ose për dënimin e tij me një masë që përfshin edhe ndalimin, qoftë edhe të përkohshëm, nga detyrat zyrtare.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Anëtari që ka dhënë si kontribut në shoqëri veprën e vet ose gëzimin e një sendi, mundet gjithashtu të përjashtohet për shkak të papërshtatshmërisë së menjëhershme për të kryer veprën e dhënë ose për humbjen e sendit, që ka ndodhur për shkaqe që nuk mund t’u ngarkohen administratorëve.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Gjithashtu, mund të përjashtohet anëtari që ka kontribuar me anë të transferimit të pronësisë së një sendi, në qoftë se ky humbet përpara se sendi të fitohet nga shoqëria.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1109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Përjashtimi vendoset nga shumica e anëtarëve, duke mos përfshirë në numrin e tyre anëtarin për t’u përjashtuar dhe ka efekt pas 30 ditëve nga data kur i është bërë njoftimi anëtarit të përjashtuar.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Brenda këtij afati ortaku i përjashtuar mund të paraqesë kundërshtim përpara gjykatës, e cila mund të pezullojë zbatimin e vendimit.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Po qe se shoqëria përbëhet nga dy anëtarë, përjashtimi i njërit bëhet nga gjykata me kërkesën e tjetrit.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 xml:space="preserve">Neni 1110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Përjashtohen nga shoqëria edhe: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anëtari që është deklaruar i falimentuar;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b)</w:t>
      </w:r>
      <w:r w:rsidRPr="004B51C5">
        <w:rPr>
          <w:rFonts w:ascii="Garamond" w:hAnsi="Garamond" w:cs="Garamond"/>
          <w:sz w:val="24"/>
          <w:szCs w:val="24"/>
          <w:lang w:val="sq-AL"/>
        </w:rPr>
        <w:tab/>
        <w:t>anëtari ndaj të cilit një kreditor i tij i caktuar ka arritur të ketë të drejtën e likuidimit të kuotës sipas nenit 1092 të këtij Kodi.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Përjashtimi i parashikuar në paragrafin e parë të këtij neni nuk zbatohet në rastet kur falimentimi i anëtarit është pasojë e falimentimit të shoqërisë.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1111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rastin kur nga shoqëria largohet vetëm një anëtar, ky dhe trashëgimtarët e tij kanë të drejtë vetëm për një shumë të hollash që përfaqësojnë vlerën e kuotës.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Likuidimi i kuotës bëhet në bazë të gjendjes pasurore të shoqërisë ditën kur ndodh largimi i anëtarit.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ka aktivitete në vazhdim, anëtari dhe trashëgimtarët e tij kanë pjesë në fitimet dhe humbjet që kanë të bëjnë me këto aktivitete. Përveç sa parashikohet në nenin 1092, pagimi kuotës  që i takon ortakut duhet bërë brenda 6 muajve nga dita e largimit të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1112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rastin kur nga shoqëria largohet vetëm një anëtar, ky ose trashëgimtarët e tij janë përgjegjës ndaj të tretëve për detyrimet e shoqërisë deri në ditën kur ai është larguar.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Largimi duhet t’u bëhet i ditur të tretëve me mjete të përshtatshme, përndryshe, ajo nuk mund t’u kundrejtohet të tretëve që, jo për fajin e tyre, nuk e kanë ditur.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 xml:space="preserve">KREU XXIII </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SIGURIMI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DISPOZITA TË PËRGJITHSHME</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1113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 kontratën e sigurimit, njëra palë (siguruesi), në qoftë se vërtetohet ngjarja e parashikuar në kontratë, detyrohet: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në rastin e sigurimit të pasurisë t’i shpërblejë palës tjetër ose një personi të tretë, në dobinë e të cilit është lidhur kontrata, dëmin e pësuar brenda kufijve të shumës që është parashikuar në kontratë;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në rastin e sigurimit të personit t’i paguajë palës tjetër ose një personi të tretë, në dobinë e të cilit është lidhur kontrata, shumën e sigurimit që është parashikuar në kontratë.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siguruari detyrohet të paguajë primin (çmimin e sigurimit) të caktuar në kontratë.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Siguruesi mund të jetë person publik ose privat.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1114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sigurimit duhet të bëhet me shkresë, me anë të dëshmisë të sigurimit (policës së sigurimit) që siguruesi i lëshon të siguruarit, përndryshe është e pavlefshme.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1115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dëshminë e sigurimit të tregohen sidomos: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emri i siguruesit;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b)</w:t>
      </w:r>
      <w:r w:rsidRPr="004B51C5">
        <w:rPr>
          <w:rFonts w:ascii="Garamond" w:hAnsi="Garamond" w:cs="Garamond"/>
          <w:sz w:val="24"/>
          <w:szCs w:val="24"/>
          <w:lang w:val="sq-AL"/>
        </w:rPr>
        <w:tab/>
        <w:t>emri i personit të siguruar, në rastin e sigurimit të personit, pasuria e siguruar dhe vendi ku ndodhet kjo pasuri në rastin e sigurimit të pasurisë;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w:t>
      </w:r>
      <w:r w:rsidRPr="004B51C5">
        <w:rPr>
          <w:rFonts w:ascii="Garamond" w:hAnsi="Garamond" w:cs="Garamond"/>
          <w:sz w:val="24"/>
          <w:szCs w:val="24"/>
          <w:lang w:val="sq-AL"/>
        </w:rPr>
        <w:tab/>
        <w:t>ngjarja me vërtetimin e së cilës siguruesi të përmbushë detyrimin që ka marrë në kontratë;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 fillimi dhe mbarimi i kontratës së sigurimit (afati i sigurimit);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w:t>
      </w:r>
      <w:r w:rsidRPr="004B51C5">
        <w:rPr>
          <w:rFonts w:ascii="Garamond" w:hAnsi="Garamond" w:cs="Garamond"/>
          <w:sz w:val="24"/>
          <w:szCs w:val="24"/>
          <w:lang w:val="sq-AL"/>
        </w:rPr>
        <w:tab/>
        <w:t>koha nga e cila fillon përgjegjësia e siguruesit;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e)</w:t>
      </w:r>
      <w:r w:rsidRPr="004B51C5">
        <w:rPr>
          <w:rFonts w:ascii="Garamond" w:hAnsi="Garamond" w:cs="Garamond"/>
          <w:sz w:val="24"/>
          <w:szCs w:val="24"/>
          <w:lang w:val="sq-AL"/>
        </w:rPr>
        <w:tab/>
        <w:t>vlerësimi i pasurisë në ato raste që kjo gjë kërkohet për një lloj të caktuar sigurimi;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ë) primet e sigurimit dhe afatet e pagimit të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sipas ligjit ose sipas kontratës shpërblimi i sigurimit ose shumat e sigurimit duhet t’i paguhen jo vetëm të siguruarit, por edhe një personi të tretë, në dobinë e të cilit është lidhur kontrata. Ky kusht duhet të tregohet në dëshminë e sigurimit.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1116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humbet dëshmia e sigurimit, siguruesi, me kërkesën dhe shpenzimet e të siguruarit, duhet të lëshojë një dublikatë të saj.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1117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siguruari duhet t’i njoftojë siguruesit, me rastin e lidhjes së kontratës, të gjitha rrethanat për të cilat ka dijeni dhe që kanë rëndësi thelbësore për përcaktimin e natyrës dhe të masës së rrezikut.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Quhet se kanë rëndësi thelbësore të gjitha rrethanat për të cilat siguruesi ka pyetur me shkresë të siguruarin.</w:t>
      </w:r>
    </w:p>
    <w:p w:rsidR="004B51C5" w:rsidRPr="004B51C5" w:rsidRDefault="004B51C5" w:rsidP="004B51C5">
      <w:pPr>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sigurimit e lidhur pa u marrë përgjigja në ndonjë nga këto pyetje, nuk mund të jetë, për këtë shkak, e pavlefshme.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1118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pas lidhjes së kontratës së sigurimit del se i siguruari duke ditur ka dhënë informata jo të sakta në kërkesën ose në dokumentet e paraqitura prej tij dhe në bazë të të cilave është lidhur kontrata e sigurimit, siguruesi brenda tre muajve nga marrja dijeni ka të drejtë: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a)</w:t>
      </w:r>
      <w:r w:rsidRPr="004B51C5">
        <w:rPr>
          <w:rFonts w:ascii="Garamond" w:hAnsi="Garamond" w:cs="Garamond"/>
          <w:sz w:val="24"/>
          <w:szCs w:val="24"/>
          <w:lang w:val="sq-AL"/>
        </w:rPr>
        <w:tab/>
        <w:t>të ndryshojë masën e primit të sigurimit, të shumës së sigurimit ose afatin e sigurimit;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b)</w:t>
      </w:r>
      <w:r w:rsidRPr="004B51C5">
        <w:rPr>
          <w:rFonts w:ascii="Garamond" w:hAnsi="Garamond" w:cs="Garamond"/>
          <w:sz w:val="24"/>
          <w:szCs w:val="24"/>
          <w:lang w:val="sq-AL"/>
        </w:rPr>
        <w:tab/>
        <w:t>të zgjidhë kontratën e sigurimit në rast se ka rrethana të tilla, që po t’i dinte siguruesi nuk do të kishte lidhur kontratën. Në këtë rast, primet e sigurimit deri në kohën që kërkohet prishja e kontratës, e në çdo rast primi i sigurimit për t’u paguar në vitin e parë të kontratës, nuk i kthehen të siguruarit.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vërtetohet ngjarja e sigurimit përpara se të fillojë afati i treguar në paragrafin e mësipërm, siguruesi nuk është i detyruar të paguajë shumën e sigurimit.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kontrata e sigurimit është lidhur për më shumë se një person ose sende, ajo mbetet e vlefshme për ata persona ose sende, të cilëve nuk u referohen deklarimet e pasakta apo heshtja.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1119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Dhënia e informatave të pasakta në kërkesën ose në dokumentet e paraqitura, në bazë të të cilave është lidhur kontrata e sigurimit, ose lënia në harresë e informatave kur vërtetohet se nuk janë bërë me dashje ose nga pakujdesia e rëndë, nuk përbën shkak për zgjidhjen e kontratës, por siguruesi </w:t>
      </w:r>
      <w:r w:rsidRPr="004B51C5">
        <w:rPr>
          <w:rFonts w:ascii="Garamond" w:hAnsi="Garamond" w:cs="Garamond"/>
          <w:sz w:val="24"/>
          <w:szCs w:val="24"/>
          <w:lang w:val="sq-AL"/>
        </w:rPr>
        <w:lastRenderedPageBreak/>
        <w:t>mund të heqë dorë nga kontrata, duke e njoftuar të siguruarin me shkrim, brenda 3 muajve nga marrja dijeni e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ngjarja e sigurimit vërtetohet përpara se pasaktësitë e informatave ose lënia në harresë e tyre, të njihen nga siguruesi, ose përpara se të jetë deklaruar heqja dorë nga kontrata, shuma e detyruar ulet në proporcion me diferencën midis shumës së caktuar në kontratë dhe asaj që do të ishte zbatuar, në se do të njihej gjendja e vërtetë e fakteve.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1120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kontrata e sigurimit lidhet në emër e për llogari të të tretëve dhe këta janë në dijeni për pasaktësinë e deklarimeve ose të harresave në lidhje me rrezikun (rastin e sigurimit), në favor të siguruesit zbatohen dispozitat e neneve 1118, 1119 të këtij Kodi.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1121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sigurimit është e pavlefshme, në qoftë se vërtetohet se rreziku i sigurimit nuk ka ekzistuar asnjëherë ose ka pushuar së qeni para përfundimit të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1122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sigurimit zgjidhet në qoftë se rreziku i sigurimit pushon së qeni pas përfundimit të kontratës, por siguruesi ka të drejtën e pagimit të primeve, derisa pushimi i qenies së rrezikut të sigurimit t’i jetë njoftuar ose t’i jetë bërë e ditur në një mënyrë tjetër.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 xml:space="preserve"> Neni 1123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siguruari gjatë kohës që kontrata e sigurimit është në fuqi detyrohet t’i njoftojë siguruesit të gjitha ndryshimet e rrethanave për të cilat ka marrë dijeni pas lidhjes së kontratës së sigurimit dhe që mund të influencojë mbi shtimin e rrezikut.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i siguruari nuk bën njoftimin e sipërm, siguruesi ka të drejtë, që nga çasti i shtimit të rrezikut, të ndryshojë masën e primit të sigurimit, të shumës së sigurimit, afatin e sigurimit ose të zgjidhë kontratën.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i siguruari nuk pranon ndryshimin ose zgjidhjen e kontratës, ka të drejtë t’i drejtohet me padi gjykatës.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1124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sigurimit hyn në fuqi në orën 24.00 të ditës së përfundimit të kontratës dhe mbaron në orën 24.00 të ditës së fundit të kohëzgjatjes së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afati i kontratës është mbi 10 vjet, palët me kalimin e këtij afati dhe në rast se nuk kanë ndonjë marrëveshje të kundërt, kanë të drejtë të heqin dorë nga kontrata, duke bërë një paralajmërim 6 muaj më parë.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mund të zgjatet heshtazi një ose disa herë, por në çdo rast jo më shumë se për dy vjet.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Kjo dispozitë nuk zbatohet për kontratën e sigurimit të jetës.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1125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Kontraktuesi detyrohet t’i paguajë siguruesit primin e sigurimit në afatet e caktuara në kontratë. Në qoftë se primi ose kësti i parë i tij nuk paguhet në afat, sigurimi pezullohet deri në orën 24.00 të ditës që kontraktuesi paguan shumën që detyrohet.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kontraktuesi nuk paguan primet në vazhdim, sipas afateve të caktuara, sigurimi pezullohet nga ora 24.00 e ditës së pesëmbëdhjetë pas mbarimit të afatit të pagimit dhe siguruesi ka të drejtë të kërkojë zgjidhjen e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1126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vërtetohet ngjarja e sigurimit, i siguruari detyrohet të njoftojë siguruesin brenda afatit të parashikuar në kontratë. Në qoftë se i siguruari nuk bën këtë njoftim, siguruesi ka të drejtë të mos paguajë shpërblimin e sigurimit ose shumën e sigurimit.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1127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siguruari ose personi i tretë, në dobinë e të cilit është lidhur kontrata e sigurimit, detyrohet të provojë se ka ndodhur ngjarja e sigurimit dhe, në sigurimin e pasurisë të provojë edhe sasinë e dëmit, si dhe t’i njoftojë siguruesit, sipas kërkesës së këtij, të gjitha informatat që janë në dijeni të tij dhe që kanë lidhje me ngjarjen e sigurimit. Në rastin e sigurimit të personit, kur vërtetohet humbja e aftësisë për punë, bëhet edhe ekspertimi mjekësor.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nuk përmbushen detyrimet e sipërme, siguruesi ka të drejtë të mos paguajë shpërblimin e sigurimit ose shumën e sigurimit.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1128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Shpërblimi i sigurimit ose shuma e sigurimit që duhet t’i paguhet jo të siguruarit, por personit të tretë, në dobinë e të cilit është lidhur kontrata, nuk mund të sekuestrohet për borxhet e të siguruarit.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Siguruesi ka të drejtë të ndalojë nga shpërblimi i sigurimit ose nga shuma e sigurimit atë që ka për të marrë i siguruari nga e njëjta kontratë e sigurimit (primin etj.).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1129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Siguruesi mund t’i kundrejtojë personit, në dobinë e të cilit është lidhur kontrata, të gjitha prapësimet që ai mund t’i kundrejtojë të siguruarit nga e njëjta kontratë sigurimi.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1130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një person lidh një kontratë sigurimi në emër të një tjetri, pa patur një tagër të tillë prej tij, ky i fundit mund të pranojë kontratën e lidhur edhe pas vërtetimit të ngjarjes së sigurimit.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ka lidhur kontratën është i detyruar të zbatojë vetë detyrimet që rrjedhin nga kontrata, deri në momentin kur siguruesi ka marrë njoftim për pranimin ose jo të saj, nga personi në emër të të cilit është lidhur kontrata.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Çmimi i sigurimit i paguhet siguruesit nga kontraktuesi i mësipërm, për të gjithë periudhën deri në momentin kur siguruesi ka marrë dijeni për mospranimin e kontratës.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1131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Siguruesi nuk është përgjegjës kur vdekja ose humbja e aftësisë për punë të të siguruarit, si dhe kur humbja ose dëmtimi i pasurisë janë shkaktuar drejt për drejt nga veprime lufte, përveç kur në kontratën e sigurimit është parashikuar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1132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Kushtet për llojet e ndryshme të sigurimit vullnetar të pasurisë dhe të personit caktohen në kontratë.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1133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Dispozitat e këtij kreu nuk shtrihen mbi sigurimin e detyrueshëm, i cili rregullohet nga dispozita të veçanta.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Sigurimi në lundrimin detar rregullohet nga Kodi i Lundrimit Detar.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Sigurimi i pasurisë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1134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Personi që lidh kontratën e sigurimit të pasurisë ose personi i tretë, në dobi të të cilit lidhet kontrata, duhet të ketë interes pasuror në objektin e siguruar përndryshe kontrata e sigurimit është e pavlefshme.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1135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pas lidhjes së kontratës së sigurimit pushon interesi pasuror i të siguruarit, ose i personit të tretë, në dobinë e të cilit është lidhur kontrata, kjo quhet e zgjidhur.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1136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Shuma e sigurimit nuk mund të jetë më e madhe se vlefta e pasurisë. Kjo vleftë, për disa lloje sigurimi, mund të jetë e përcaktuar në kontratën e sigurimit edhe me anë vleftësimi të pasurisë.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Me vleftë duhet të kuptohet vlera më e madhe që ka patur pasuria në kohën e vërtetimit të rastit fator.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sigurimin e prodhimeve të tokës, dëmi përcaktohet në raport me vlerën që do të kishin prodhimet në kohën e pjekjes së tyre, ose kur mblidheshin zakonisht.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është siguruar vetëm një pjesë e vleftës së pasurisë, shuma e sigurimit nuk mund të jetë më e madhe se vlefta e pjesës së pasurisë të siguruar.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Kur shkelen kushtet e sipërme, kontrata e sigurimit është e vlefshme, sipas rastit, për një shumë të barabartë me vleftën ose me pjesën e vleftës së pasurisë të siguruar.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1137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pasuria e siguruar humbet ose dëmtohet, shpërblehet, sipas rastit, vlefta e saj brenda kufijve të shumës së sigurimit ose pakësimi i vleftës së pasurisë, përveç kur në kontratën e sigurimit është parashikuar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Siguruesi përgjigjet për fitimin e munguar, vetëm në qoftë se është parashikuar shprehimisht në kontratë.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1138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pasuria e siguruar ka humbur pjesërisht ose është dëmtuar dhe për këtë është paguar shuma jo e plotë e sigurimit, pasuria që ka mbetur quhet e siguruar gjer në fund të afatit të caktuar në kontratë për një shumë të barabartë me diferencën midis shumës së sigurimit dhe shpërblimit që është paguar.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1139</w:t>
      </w:r>
    </w:p>
    <w:p w:rsidR="004B51C5" w:rsidRPr="004B51C5" w:rsidRDefault="004B51C5" w:rsidP="004B51C5">
      <w:pPr>
        <w:autoSpaceDE w:val="0"/>
        <w:autoSpaceDN w:val="0"/>
        <w:adjustRightInd w:val="0"/>
        <w:spacing w:after="0" w:line="240" w:lineRule="auto"/>
        <w:ind w:firstLine="280"/>
        <w:jc w:val="both"/>
        <w:rPr>
          <w:rFonts w:ascii="MS Mincho" w:eastAsia="MS Mincho" w:hAnsi="Times New Roman" w:cs="MS Mincho"/>
          <w:color w:val="000000"/>
          <w:sz w:val="14"/>
          <w:szCs w:val="1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color w:val="000000"/>
          <w:sz w:val="24"/>
          <w:szCs w:val="24"/>
          <w:lang w:val="sq-AL"/>
        </w:rPr>
        <w:t>Kur shuma e sigurimit është më e vogël nga vlefta e pasurisë së siguruar, shpërblimi i dëmit caktohet në përpjesëtim me raportin midis shumës së sigurimit dhe vleftës së pasurisë të siguruar, përveç kur në kontratë parashikohen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1140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siguruari detyrohet të ruajë me kujdes pasurinë e siguruar, sipas dispozitave kundër zjarrit, dispozitave agronomike dhe veterinare. Siguruesi ka të drejtë të kontrollojë pasurinë e siguruar dhe të kërkojë nga i siguruari që të marrë masa për ruajtjen e mirë të pasurisë dhe për zhdukjen e çrregullimeve që janë konstatuar. Kur i siguruari shkel detyrimin e sipërm, siguruesi ka të drejtë të zgjidhë kontratën e sigurimit.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1141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vërtetohet ngjarja e sigurimit, i siguruari detyrohet të marrë të gjitha masat që varen nga ai për të shpëtuar dhe ruajtur pasurinë e siguruar me qëllim që të ndalohet ose pakësohet dëmi.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Siguruesi nuk detyrohet të paguajë shpërblim për atë pjesë të dëmit që u shkaktua nga mosmarrja prej të siguruarit të masave që mund të merreshin prej tij për të shpëtuar dhe ruajtur pasurinë e siguruar.</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Siguruesi detyrohet të paguajë shpenzimet për masat e nevojshme që janë marrë për të shpëtuar dhe ruajtur pasurinë e siguruar, pavarësisht nëse është arritur ose jo qëllimi, përveç kur siguruesi provon se mjetet e përdorura dhe shpenzimet e bëra, janë përdorur ose janë bërë pa kujdes. Siguruesi përgjigjet për dëmet materiale të shkaktuara mbi sendet e siguruara nga mjetet e përdorura nga i siguruari për të shmangur ose zvogëluar dëmet e ndodhura në ngjarjen e sigurimit, përveç kur provon që mjetet e tilla janë përdorur pa kujdes dhe pa qenë të domosdoshme.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1142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Siguruesi që ka paguar shpërblimin e sigurimit ka të drejtë të kërkojë kthimin e shumës së paguar nga personat që janë përgjegjës për shkaktimin e dëmit.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1143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Siguruesi shkarkohet nga detyrimi për të paguar shpërblimin e sigurimit, në qoftë se rasti i sigurimit është shkaktuar me dashje ose nga pakujdesia e rëndë e të siguruarit ose e personit në dobinë e të cilit është lidhur kontrata e sigurimit.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sigurimin e pasurisë së personave, siguruesi shkarkohet nga detyrimi për të paguar shpërblimin e sigurimit edhe kur ngjarja e sigurimit është shkaktuar me dashje ose nga pakujdesia e rëndë e anëtarëve madhorë të familjes së të siguruarit.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1144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pasuria e siguruar kalon në pronësinë e një personi tjetër, kontrata e sigurimt quhet e zgjidhur. Në këtë rast primi i paguar i kthehet të siguruarit në përpjesëtim me kohën që mbetet gjer në mbarimin e afatit të kontratës së sigurimit.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1145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për të njëjtin rrezik sigurimi janë lidhur veçmas disa kontrata sigurimi në sigurues të ndryshëm, i siguruari duhet të njoftojë secilin sigurues, për të gjitha sigurimet.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i siguruari me qëllim nuk jep njoftimin e sipërm, siguruesit nuk janë të detyruar të paguajnë shpërblimin e dëmit.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vërtetohet ngjarja e sigurimit, i siguruari duhet të njoftojë të gjithë siguruesit, duke i treguar secilit emërtimin e të tjerëve sigurues.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siguruari ka të drejtë të kërkojë nga secili sigurues shlyerjen e dëmit të detyruar sipas kontratës, por gjithsesi shumat e shlyera së bashku nuk duhet të kalojnë shumën e dëmit.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1146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Siguruesi që ka paguar shumën e dëmit ka të drejtën e regresit ndaj siguruesve të tjerë për ndarjen e shumës së detyruar sipas kontratave përkatëse.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një sigurues është me paaftësi paguese, pjesa e tij ndahet ndërmjet siguruesve të tjerë.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1147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Sigurimi i mallrave kundër rreziqeve të transportimit tokësor, ujor të brendshëm dhe ajror përfshin të gjitha dëmet që mund të pësojnë mallrat gjatë transportimit të tyre, përveç kur është caktuar ndryshe nga ligji.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center"/>
        <w:rPr>
          <w:rFonts w:ascii="Garamond" w:hAnsi="Garamond" w:cs="Garamond"/>
          <w:sz w:val="24"/>
          <w:szCs w:val="24"/>
          <w:lang w:val="sq-AL"/>
        </w:rPr>
      </w:pPr>
      <w:r w:rsidRPr="004B51C5">
        <w:rPr>
          <w:rFonts w:ascii="Garamond" w:hAnsi="Garamond" w:cs="Garamond"/>
          <w:sz w:val="24"/>
          <w:szCs w:val="24"/>
          <w:lang w:val="sq-AL"/>
        </w:rPr>
        <w:t>Neni 1148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sigurimit të mallrave kundër rreziqeve të transportimit hyn në fuqi që nga çasti që mallrat i janë dorëzuar transportuesit dhe vazhdon gjer sa këto t’i dorëzohen pritësit, përveç kur në kontratë është parashikuar ndryshe.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1149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Kur mallrat e transportuara merren në dorëzim nga pritësit pa u mbajtur në këtë rast procesverbal, siguruesi nuk përgjigjet për dëmtimin ose mungesën e mallrave, përveç kur është parashikuar ndryshe me ligj.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Sigurimi i personit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color w:val="000000"/>
          <w:sz w:val="24"/>
          <w:szCs w:val="24"/>
          <w:lang w:val="sq-AL"/>
        </w:rPr>
        <w:t>Neni 1150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sigurimit të personit mund të lidhet për rastin e vërtetimit të ngjarjeve që kanë të bëjnë me jetën dhe aftësinë për punë të të siguruarit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1151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kontratën e sigurimit të personit shuma e sigurimit caktohet me marrëveshje të palëve dhe sipas dispozitave të tjera mbi sigurimet.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1152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 e sigurimit është e vlefshme edhe kur sigurohet jeta e një të treti. Caktimi i personit bëhet në kontratën e sigurimit, ose me deklaratë me shkrim të mëvonshme, që i njoftohet siguruesit, ose me testament.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1153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siguruari mund të caktojë në kontratën e sigurimit që, në rast se ai vdes, shuma e sigurimit t’i paguhet një anëtari të familjes së tij, një personi tjetër, shtetit, ose një personi tjetër juridik publik.</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1154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siguruari gjatë kohës që kontrata e sigurimit është në fuqi, ka të drejtë që të zëvendësojë me një tjetër personin që ka caktuar për të marrë shumën e sigurimit. Për këtë i siguruari detyrohet të njoftojë me shkresë siguruesin dhe të paraqesë dëshminë e sigurimit për të bërë në të shënimet e nevojshme.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1155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Caktimi i personit që përfiton nga sigurimi mund të revokohet nga kontraktuesi në formën dhe mënyrën që përdoret për caktimin e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Revokimi nuk mund të bëhet nga trashëgimtarët pas vdekjes së kontraktuesit, pasi të jetë vërtetuar ngjarja e sigurimit e personi ka deklaruar se e dëshiron këtë përfitim.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Heqja dorë e kontraktuesit dhe deklarata e përfituesit duhet t’i njoftohen me shkrim siguruesit.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1156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Caktimi i personit që përfiton nga sigurimi, dhe pse mund të jetë i parevokueshëm, nuk ka efekt kur është rasti i parashikuar në shkronjën “a” të nenit 771 të këtij Kodi.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lastRenderedPageBreak/>
        <w:t>Neni 1157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në dëshminë e sigurimit nuk është treguar personi që mund të marrë shumën e sigurimit, si dhe kur personi i treguar ka vdekur para të siguruarit, pa u zëvendësuar me një person tjetër, ose kur ai me dashje ka vrarë, ose ka tentuar të vrasë të siguruarin, shuma e sigurimit i paguhet të siguruarit, dhe në qoftë se ky ka vdekur, trashëgimtarëve të tij ligjorë ose me testament.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1158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Kur për të marrë shumën e sigurimit janë caktuar më shumë persona dhe disa prej tyre kanë vdekur para të siguruarit, ose disa prej tyre me dashje kanë vrarë ose kanë tentuar të vrasin të siguruarin, pjesët që u takojnë këtyre ndahen midis personave të tjerë të caktuar për të marrë shumën e sigurimit në përpjesëtim me pjesën që i është caktuar secilit prej tyre.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se në kontratë nuk përmenden pjesët e personave të caktuar për të marrë shumën e sigurimit, prezumohet se ato janë të barabarta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1159</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Ndryshimet e profesionit ose të veprimtarisë së të siguruarit kur sjellin pushimin e efekteve të sigurimit, në rast se ato nuk rritin rrezikun në mënyrë të tillë që, në qoftë se kjo gjendje e re do të kishte ekzistuar në kohën e lidhjes së kontratës, siguruesi nuk do ta kishte lidhur atë.</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rast se ndryshimet janë të një natyre të tillë që, gjendja e re edhe po të kishte ekzistuar në kohën e lidhjes së kontratës, siguruesi do ta kishte lidhur kontratën për një çmim më të lartë, pagimi i shumës së sigurimit pakësohet në përpjesëtim me çmimin më të ulët, të caktuar në raport me atë çmim që ka qenë përcaktuar në fillim.</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Në qoftë se i siguruari njofton për ndryshimet e mësipërme siguruesin, ky, brenda 15 ditëve, duhet të deklarojë nëse do të zgjidhë kontratën apo të pakësojë shumën e sigurimit ose të ngrejë çmimin.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I siguruari, brenda 15 ditëve duhet të deklarojë nëse pranon ndryshimet e sipërme në kontratë. Në qoftë se i siguruari deklaron se nuk i pranon ato, kontrata zgjidhet.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1160</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Shuma e sigurimit, që pas vdekjes së të siguruarit është caktuar t’i paguhet personit në dobinë e të cilit është lidhur kontrata e sigurimit, nuk përfshihet në pasurinë trashëgimore të të siguruarit.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1161</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Shumat e sigurimit që rrjedhin nga kontratat e sigurimit të personit, paguhen pavarësisht nga shumat që mund të paguhen nga sigurimet shoqërore.</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TITULLI III</w:t>
      </w:r>
    </w:p>
    <w:p w:rsidR="004B51C5" w:rsidRPr="004B51C5" w:rsidRDefault="004B51C5" w:rsidP="004B51C5">
      <w:pPr>
        <w:keepNext/>
        <w:autoSpaceDE w:val="0"/>
        <w:autoSpaceDN w:val="0"/>
        <w:adjustRightInd w:val="0"/>
        <w:spacing w:after="0" w:line="240" w:lineRule="auto"/>
        <w:jc w:val="center"/>
        <w:rPr>
          <w:rFonts w:ascii="Garamond" w:hAnsi="Garamond" w:cs="Garamond"/>
          <w:caps/>
          <w:color w:val="000000"/>
          <w:sz w:val="24"/>
          <w:szCs w:val="24"/>
          <w:lang w:val="sq-AL"/>
        </w:rPr>
      </w:pPr>
      <w:r w:rsidRPr="004B51C5">
        <w:rPr>
          <w:rFonts w:ascii="Garamond" w:hAnsi="Garamond" w:cs="Garamond"/>
          <w:caps/>
          <w:color w:val="000000"/>
          <w:sz w:val="24"/>
          <w:szCs w:val="24"/>
          <w:lang w:val="sq-AL"/>
        </w:rPr>
        <w:t>DISPOZITA KALIMTARE DHE TË FUNDIT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1162</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Kodi Civil i Republikës së Shqipërisë zbatohet për marrëdhëniet juridike të krijuara pas hyrjes në fuqi të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1163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parashkrimin e padisë dhe parashkrimin fitues, që kanë filluar të ecin para hyrjes në fuqi të këtij Kodi, por që nuk janë plotësuar sipas dispozitave të mëparshme, do të zbatohen këto të fundit.</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1164</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Dispozitat e këtij Kodi lidhur me posedimin, zbatohen edhe për posedimet që kanë filluar përpara hyrjes në fuqi të tij.</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1165</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Rregullimi juridik i afatit dhe i çmimit të qirasë në kontratën e qirasë së banesave, do të vazhdojë të bëhet sipas dispozitave të mëparshme, deri në liberalizimin e plotë të kësaj kontrate me dispozita të veçanta.</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1166</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Kontratat e veçanta të lidhura para hyrjes në fuqi të tij dhe që vazhdojnë të zbatohen, do të rregullohen sipas dispozitave të këtij Kodi.</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1167</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Ligji nr.6340, datë 26.6.1981 “Për Kodin Civil”, përveç dispozitave për bashkëpronësinë ndërmjet bashkëshortëve, ligji nr. 2362, datë 16.11.1956 “Për organizatat shoqërore që nuk ndjekin qëllime ekonomike”, ligji nr.7688, datë 13.3.1993 “Për bashkëpronësinë në banesa”, ligji nr. 7695, datë 7.4.1993 “Për fondacionet” nenet 1-15, dekreti nr.600, datë 22.7.1993 “Për pengun dhe hipotekën”, miratuar me ndryshime me ligjin nr.7753, datë 30.9.1993, shfuqizohen.</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lang w:val="sq-AL"/>
        </w:rPr>
      </w:pPr>
      <w:r w:rsidRPr="004B51C5">
        <w:rPr>
          <w:rFonts w:ascii="Garamond" w:hAnsi="Garamond" w:cs="Garamond"/>
          <w:sz w:val="24"/>
          <w:szCs w:val="24"/>
          <w:lang w:val="sq-AL"/>
        </w:rPr>
        <w:t>Neni 1168</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Kodi Civil i Republikës së Shqipërisë hyn në fuqi më 1 nëntor 1994.</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autoSpaceDE w:val="0"/>
        <w:autoSpaceDN w:val="0"/>
        <w:adjustRightInd w:val="0"/>
        <w:spacing w:after="0" w:line="280" w:lineRule="atLeast"/>
        <w:ind w:firstLine="283"/>
        <w:jc w:val="both"/>
        <w:outlineLvl w:val="0"/>
        <w:rPr>
          <w:rFonts w:ascii="Garamond" w:hAnsi="Garamond" w:cs="Garamond"/>
          <w:b/>
          <w:bCs/>
          <w:sz w:val="24"/>
          <w:szCs w:val="24"/>
          <w:lang w:val="sq-AL"/>
        </w:rPr>
      </w:pPr>
      <w:r w:rsidRPr="004B51C5">
        <w:rPr>
          <w:rFonts w:ascii="Garamond" w:hAnsi="Garamond" w:cs="Garamond"/>
          <w:b/>
          <w:bCs/>
          <w:sz w:val="24"/>
          <w:szCs w:val="24"/>
          <w:lang w:val="sq-AL"/>
        </w:rPr>
        <w:t>Dispozitë e parashikuar me ligjin nr.17/2012, datë 16.2.2012</w:t>
      </w:r>
    </w:p>
    <w:p w:rsidR="004B51C5" w:rsidRPr="004B51C5" w:rsidRDefault="004B51C5" w:rsidP="004B51C5">
      <w:pPr>
        <w:autoSpaceDE w:val="0"/>
        <w:autoSpaceDN w:val="0"/>
        <w:adjustRightInd w:val="0"/>
        <w:spacing w:after="0" w:line="280" w:lineRule="atLeast"/>
        <w:ind w:firstLine="283"/>
        <w:jc w:val="both"/>
        <w:outlineLvl w:val="0"/>
        <w:rPr>
          <w:rFonts w:ascii="Garamond" w:hAnsi="Garamond" w:cs="Garamond"/>
          <w:b/>
          <w:bCs/>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Për çështjet civile me objekt shpërblimin e dëmit jopasuror ndaj reputacionit, që janë ende në proces në ditën e hyrjes në fuqi të këtij ligji, do të zbatohet legjislacioni civil në fuqi, në kohën e ngritjes së padive për shpërblimin e dëmit jopasuror.</w:t>
      </w:r>
    </w:p>
    <w:p w:rsidR="004B51C5" w:rsidRPr="004B51C5" w:rsidRDefault="004B51C5" w:rsidP="004B51C5">
      <w:pPr>
        <w:autoSpaceDE w:val="0"/>
        <w:autoSpaceDN w:val="0"/>
        <w:adjustRightInd w:val="0"/>
        <w:spacing w:after="0" w:line="280" w:lineRule="atLeast"/>
        <w:ind w:firstLine="283"/>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r w:rsidRPr="004B51C5">
        <w:rPr>
          <w:rFonts w:ascii="Garamond" w:hAnsi="Garamond" w:cs="Garamond"/>
          <w:b/>
          <w:bCs/>
          <w:color w:val="000000"/>
          <w:sz w:val="24"/>
          <w:szCs w:val="24"/>
          <w:lang w:val="sq-AL"/>
        </w:rPr>
        <w:t>Dispozitë kalimtare</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lang w:val="sq-AL"/>
        </w:rPr>
      </w:pPr>
      <w:r w:rsidRPr="004B51C5">
        <w:rPr>
          <w:rFonts w:ascii="Garamond" w:hAnsi="Garamond" w:cs="Garamond"/>
          <w:i/>
          <w:iCs/>
          <w:color w:val="000000"/>
          <w:sz w:val="24"/>
          <w:szCs w:val="24"/>
          <w:lang w:val="sq-AL"/>
        </w:rPr>
        <w:t>(Parashikuar me ligjin nr. 121/2013, datë 18.4.2013)</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lang w:val="sq-AL"/>
        </w:rPr>
      </w:pP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lastRenderedPageBreak/>
        <w:t>Dispozitat për trashëgiminë janë të zbatueshme vetëm për kërkesat për lëshimin e dëshmisë së trashëgimisë, të bëra pas hyrjes në fuqi të këtij ligji. Çështjet gjyqësore me objekt “kërkesë për lëshimin e dëshmisë së trashëgimisë” do të vazhdojnë të shqyrtohen nga gjykata kompetente, sipas ligjit të kohës së paraqitjes së kërkesës.</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r w:rsidRPr="004B51C5">
        <w:rPr>
          <w:rFonts w:ascii="Garamond" w:hAnsi="Garamond" w:cs="Garamond"/>
          <w:sz w:val="24"/>
          <w:szCs w:val="24"/>
          <w:lang w:val="sq-AL"/>
        </w:rPr>
        <w:t xml:space="preserve">Dispozitat mbi agjencinë janë të zbatueshme për kontratat e agjencisë, të lidhura pas hyrjes në fuqi të këtij ligji. </w:t>
      </w:r>
    </w:p>
    <w:p w:rsidR="004B51C5" w:rsidRPr="004B51C5" w:rsidRDefault="004B51C5" w:rsidP="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rPr>
          <w:rFonts w:ascii="Garamond" w:hAnsi="Garamond" w:cs="Garamond"/>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p>
    <w:p w:rsidR="004B51C5" w:rsidRPr="004B51C5" w:rsidRDefault="004B51C5" w:rsidP="004B51C5">
      <w:pPr>
        <w:keepNext/>
        <w:autoSpaceDE w:val="0"/>
        <w:autoSpaceDN w:val="0"/>
        <w:adjustRightInd w:val="0"/>
        <w:spacing w:after="0" w:line="280" w:lineRule="atLeast"/>
        <w:jc w:val="center"/>
        <w:rPr>
          <w:rFonts w:ascii="Garamond" w:hAnsi="Garamond" w:cs="Garamond"/>
          <w:b/>
          <w:bCs/>
          <w:color w:val="000000"/>
          <w:sz w:val="24"/>
          <w:szCs w:val="24"/>
          <w:lang w:val="sq-AL"/>
        </w:rPr>
      </w:pPr>
    </w:p>
    <w:p w:rsidR="004B51C5" w:rsidRPr="004B51C5" w:rsidRDefault="004B51C5" w:rsidP="004B51C5">
      <w:pPr>
        <w:autoSpaceDE w:val="0"/>
        <w:autoSpaceDN w:val="0"/>
        <w:adjustRightInd w:val="0"/>
        <w:spacing w:line="302" w:lineRule="atLeast"/>
        <w:rPr>
          <w:rFonts w:ascii="Calibri" w:hAnsi="Calibri" w:cs="Calibri"/>
          <w:color w:val="000000"/>
          <w:lang w:val="sq-AL"/>
        </w:rPr>
      </w:pPr>
    </w:p>
    <w:p w:rsidR="003C3138" w:rsidRDefault="003C3138">
      <w:bookmarkStart w:id="0" w:name="_GoBack"/>
      <w:bookmarkEnd w:id="0"/>
    </w:p>
    <w:sectPr w:rsidR="003C3138" w:rsidSect="00711804">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1C5"/>
    <w:rsid w:val="000B6756"/>
    <w:rsid w:val="00111DAC"/>
    <w:rsid w:val="00152A61"/>
    <w:rsid w:val="002C3D59"/>
    <w:rsid w:val="003C3138"/>
    <w:rsid w:val="004B51C5"/>
    <w:rsid w:val="00614AE2"/>
    <w:rsid w:val="007D39B1"/>
    <w:rsid w:val="00864D8C"/>
    <w:rsid w:val="00C21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9BCCB3-8F5B-4957-A35A-D488CB416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4B51C5"/>
    <w:pPr>
      <w:autoSpaceDE w:val="0"/>
      <w:autoSpaceDN w:val="0"/>
      <w:adjustRightInd w:val="0"/>
      <w:spacing w:after="0" w:line="240" w:lineRule="auto"/>
      <w:ind w:left="520" w:right="180"/>
      <w:jc w:val="center"/>
      <w:outlineLvl w:val="0"/>
    </w:pPr>
    <w:rPr>
      <w:rFonts w:ascii="Garamond" w:hAnsi="Garamond" w:cs="Garamond"/>
      <w:b/>
      <w:bCs/>
      <w:color w:val="000000"/>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B51C5"/>
    <w:rPr>
      <w:rFonts w:ascii="Garamond" w:hAnsi="Garamond" w:cs="Garamond"/>
      <w:b/>
      <w:bCs/>
      <w:color w:val="000000"/>
      <w:sz w:val="24"/>
      <w:szCs w:val="24"/>
      <w:lang w:val="sq-AL"/>
    </w:rPr>
  </w:style>
  <w:style w:type="paragraph" w:styleId="ListParagraph">
    <w:name w:val="List Paragraph"/>
    <w:basedOn w:val="Normal"/>
    <w:uiPriority w:val="34"/>
    <w:qFormat/>
    <w:rsid w:val="004B51C5"/>
    <w:pPr>
      <w:autoSpaceDE w:val="0"/>
      <w:autoSpaceDN w:val="0"/>
      <w:adjustRightInd w:val="0"/>
      <w:spacing w:after="0" w:line="240" w:lineRule="auto"/>
      <w:ind w:left="460" w:firstLine="380"/>
    </w:pPr>
    <w:rPr>
      <w:rFonts w:ascii="Garamond" w:hAnsi="Garamond" w:cs="Garamond"/>
      <w:color w:val="000000"/>
      <w:lang w:val="sq-AL"/>
    </w:rPr>
  </w:style>
  <w:style w:type="paragraph" w:styleId="BodyText">
    <w:name w:val="Body Text"/>
    <w:basedOn w:val="Normal"/>
    <w:link w:val="BodyTextChar"/>
    <w:uiPriority w:val="99"/>
    <w:rsid w:val="004B51C5"/>
    <w:pPr>
      <w:autoSpaceDE w:val="0"/>
      <w:autoSpaceDN w:val="0"/>
      <w:adjustRightInd w:val="0"/>
      <w:spacing w:after="0" w:line="240" w:lineRule="auto"/>
    </w:pPr>
    <w:rPr>
      <w:rFonts w:ascii="Garamond" w:hAnsi="Garamond" w:cs="Garamond"/>
      <w:color w:val="000000"/>
      <w:sz w:val="24"/>
      <w:szCs w:val="24"/>
      <w:lang w:val="sq-AL"/>
    </w:rPr>
  </w:style>
  <w:style w:type="character" w:customStyle="1" w:styleId="BodyTextChar">
    <w:name w:val="Body Text Char"/>
    <w:basedOn w:val="DefaultParagraphFont"/>
    <w:link w:val="BodyText"/>
    <w:uiPriority w:val="99"/>
    <w:rsid w:val="004B51C5"/>
    <w:rPr>
      <w:rFonts w:ascii="Garamond" w:hAnsi="Garamond" w:cs="Garamond"/>
      <w:color w:val="000000"/>
      <w:sz w:val="24"/>
      <w:szCs w:val="24"/>
      <w:lang w:val="sq-AL"/>
    </w:rPr>
  </w:style>
  <w:style w:type="paragraph" w:customStyle="1" w:styleId="KreuTitull">
    <w:name w:val="Kreu_Titull"/>
    <w:next w:val="Normal"/>
    <w:uiPriority w:val="99"/>
    <w:rsid w:val="004B51C5"/>
    <w:pPr>
      <w:keepNext/>
      <w:autoSpaceDE w:val="0"/>
      <w:autoSpaceDN w:val="0"/>
      <w:adjustRightInd w:val="0"/>
      <w:spacing w:after="0" w:line="240" w:lineRule="auto"/>
      <w:jc w:val="center"/>
    </w:pPr>
    <w:rPr>
      <w:rFonts w:ascii="Garamond" w:hAnsi="Garamond" w:cs="Garamond"/>
      <w:caps/>
      <w:color w:val="000000"/>
      <w:sz w:val="24"/>
      <w:szCs w:val="24"/>
      <w:lang w:val="sq-AL"/>
    </w:rPr>
  </w:style>
  <w:style w:type="paragraph" w:customStyle="1" w:styleId="Paragrafi">
    <w:name w:val="Paragrafi"/>
    <w:uiPriority w:val="99"/>
    <w:rsid w:val="004B51C5"/>
    <w:pPr>
      <w:autoSpaceDE w:val="0"/>
      <w:autoSpaceDN w:val="0"/>
      <w:adjustRightInd w:val="0"/>
      <w:spacing w:after="0" w:line="240" w:lineRule="auto"/>
      <w:ind w:firstLine="720"/>
      <w:jc w:val="both"/>
    </w:pPr>
    <w:rPr>
      <w:rFonts w:ascii="CG Times" w:hAnsi="CG Times" w:cs="CG Times"/>
      <w:color w:val="000000"/>
      <w:lang w:val="sq-AL"/>
    </w:rPr>
  </w:style>
  <w:style w:type="paragraph" w:customStyle="1" w:styleId="NeniNr">
    <w:name w:val="Neni_Nr"/>
    <w:next w:val="Normal"/>
    <w:uiPriority w:val="99"/>
    <w:rsid w:val="004B51C5"/>
    <w:pPr>
      <w:keepNext/>
      <w:autoSpaceDE w:val="0"/>
      <w:autoSpaceDN w:val="0"/>
      <w:adjustRightInd w:val="0"/>
      <w:spacing w:after="0" w:line="240" w:lineRule="auto"/>
      <w:jc w:val="center"/>
    </w:pPr>
    <w:rPr>
      <w:rFonts w:ascii="CG Times" w:hAnsi="CG Times" w:cs="CG Times"/>
      <w:color w:val="000000"/>
      <w:lang w:val="sq-AL"/>
    </w:rPr>
  </w:style>
  <w:style w:type="paragraph" w:customStyle="1" w:styleId="Nenititullok">
    <w:name w:val="Neni titull ok"/>
    <w:next w:val="Teksti"/>
    <w:uiPriority w:val="99"/>
    <w:rsid w:val="004B51C5"/>
    <w:pPr>
      <w:autoSpaceDE w:val="0"/>
      <w:autoSpaceDN w:val="0"/>
      <w:adjustRightInd w:val="0"/>
      <w:spacing w:after="0" w:line="240" w:lineRule="auto"/>
      <w:jc w:val="center"/>
    </w:pPr>
    <w:rPr>
      <w:rFonts w:ascii="Garamond" w:hAnsi="Garamond" w:cs="Garamond"/>
      <w:b/>
      <w:bCs/>
      <w:color w:val="000000"/>
      <w:sz w:val="24"/>
      <w:szCs w:val="24"/>
      <w:lang w:val="sq-AL"/>
    </w:rPr>
  </w:style>
  <w:style w:type="paragraph" w:customStyle="1" w:styleId="NeniTitull">
    <w:name w:val="Neni_Titull"/>
    <w:next w:val="Normal"/>
    <w:uiPriority w:val="99"/>
    <w:rsid w:val="004B51C5"/>
    <w:pPr>
      <w:keepNext/>
      <w:autoSpaceDE w:val="0"/>
      <w:autoSpaceDN w:val="0"/>
      <w:adjustRightInd w:val="0"/>
      <w:spacing w:after="0" w:line="280" w:lineRule="atLeast"/>
      <w:jc w:val="center"/>
    </w:pPr>
    <w:rPr>
      <w:rFonts w:ascii="Garamond" w:hAnsi="Garamond" w:cs="Garamond"/>
      <w:b/>
      <w:bCs/>
      <w:color w:val="000000"/>
      <w:sz w:val="24"/>
      <w:szCs w:val="24"/>
      <w:lang w:val="sq-AL"/>
    </w:rPr>
  </w:style>
  <w:style w:type="paragraph" w:customStyle="1" w:styleId="Hapesira7">
    <w:name w:val="Hapesira 7"/>
    <w:uiPriority w:val="99"/>
    <w:rsid w:val="004B51C5"/>
    <w:pPr>
      <w:autoSpaceDE w:val="0"/>
      <w:autoSpaceDN w:val="0"/>
      <w:adjustRightInd w:val="0"/>
      <w:spacing w:after="0" w:line="240" w:lineRule="auto"/>
      <w:ind w:firstLine="280"/>
      <w:jc w:val="both"/>
    </w:pPr>
    <w:rPr>
      <w:rFonts w:ascii="MS Mincho" w:eastAsia="MS Mincho" w:hAnsi="Times New Roman" w:cs="MS Mincho"/>
      <w:color w:val="000000"/>
      <w:sz w:val="14"/>
      <w:szCs w:val="14"/>
      <w:lang w:val="sq-AL"/>
    </w:rPr>
  </w:style>
  <w:style w:type="paragraph" w:customStyle="1" w:styleId="Hapesira4">
    <w:name w:val="Hapesira 4"/>
    <w:uiPriority w:val="99"/>
    <w:rsid w:val="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pPr>
    <w:rPr>
      <w:rFonts w:ascii="Garamond" w:hAnsi="Garamond" w:cs="Garamond"/>
      <w:sz w:val="24"/>
      <w:szCs w:val="24"/>
      <w:lang w:val="sq-AL"/>
    </w:rPr>
  </w:style>
  <w:style w:type="paragraph" w:customStyle="1" w:styleId="Tekstiitalik">
    <w:name w:val="Teksti italik"/>
    <w:next w:val="Teksti"/>
    <w:rsid w:val="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pPr>
    <w:rPr>
      <w:rFonts w:ascii="Garamond" w:hAnsi="Garamond" w:cs="Garamond"/>
      <w:i/>
      <w:iCs/>
      <w:sz w:val="24"/>
      <w:szCs w:val="24"/>
      <w:lang w:val="sq-AL"/>
    </w:rPr>
  </w:style>
  <w:style w:type="paragraph" w:customStyle="1" w:styleId="Neni">
    <w:name w:val="Neni"/>
    <w:uiPriority w:val="99"/>
    <w:rsid w:val="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pPr>
    <w:rPr>
      <w:rFonts w:ascii="Garamond" w:hAnsi="Garamond" w:cs="Garamond"/>
      <w:sz w:val="24"/>
      <w:szCs w:val="24"/>
      <w:lang w:val="sq-AL"/>
    </w:rPr>
  </w:style>
  <w:style w:type="paragraph" w:customStyle="1" w:styleId="Titulli">
    <w:name w:val="Titulli"/>
    <w:uiPriority w:val="99"/>
    <w:rsid w:val="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pPr>
    <w:rPr>
      <w:rFonts w:ascii="Garamond" w:hAnsi="Garamond" w:cs="Garamond"/>
      <w:b/>
      <w:bCs/>
      <w:sz w:val="24"/>
      <w:szCs w:val="24"/>
      <w:lang w:val="sq-AL"/>
    </w:rPr>
  </w:style>
  <w:style w:type="paragraph" w:customStyle="1" w:styleId="Teksti">
    <w:name w:val="Teksti"/>
    <w:uiPriority w:val="99"/>
    <w:rsid w:val="004B51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ind w:firstLine="283"/>
      <w:jc w:val="both"/>
    </w:pPr>
    <w:rPr>
      <w:rFonts w:ascii="Garamond" w:hAnsi="Garamond" w:cs="Garamond"/>
      <w:color w:val="000000"/>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204</Pages>
  <Words>62509</Words>
  <Characters>356303</Characters>
  <Application>Microsoft Office Word</Application>
  <DocSecurity>0</DocSecurity>
  <Lines>2969</Lines>
  <Paragraphs>835</Paragraphs>
  <ScaleCrop>false</ScaleCrop>
  <Company/>
  <LinksUpToDate>false</LinksUpToDate>
  <CharactersWithSpaces>417977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Nevila Samarxhi</dc:creator>
  <cp:lastModifiedBy>Sara Mborja</cp:lastModifiedBy>
  <cp:revision>5</cp:revision>
  <dcterms:created xsi:type="dcterms:W3CDTF">2022-12-19T12:06:00Z</dcterms:created>
  <dcterms:modified xsi:type="dcterms:W3CDTF">2023-04-12T12:48:00Z</dcterms:modified>
</cp:coreProperties>
</file>