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87C" w:rsidRDefault="00CC687C" w:rsidP="00CC687C">
      <w:pPr>
        <w:autoSpaceDE w:val="0"/>
        <w:autoSpaceDN w:val="0"/>
        <w:adjustRightInd w:val="0"/>
        <w:spacing w:after="0" w:line="280" w:lineRule="atLeast"/>
        <w:ind w:firstLine="283"/>
        <w:jc w:val="both"/>
        <w:outlineLvl w:val="0"/>
        <w:rPr>
          <w:rFonts w:ascii="Garamond" w:hAnsi="Garamond" w:cs="Garamond"/>
          <w:b/>
          <w:bCs/>
          <w:noProof w:val="0"/>
          <w:color w:val="000000"/>
          <w:sz w:val="24"/>
          <w:szCs w:val="24"/>
        </w:rPr>
      </w:pPr>
    </w:p>
    <w:p w:rsidR="00CC687C" w:rsidRPr="00CC687C" w:rsidRDefault="00CC687C" w:rsidP="00CC687C">
      <w:pPr>
        <w:autoSpaceDE w:val="0"/>
        <w:autoSpaceDN w:val="0"/>
        <w:adjustRightInd w:val="0"/>
        <w:spacing w:after="0" w:line="280" w:lineRule="atLeast"/>
        <w:ind w:firstLine="283"/>
        <w:jc w:val="both"/>
        <w:outlineLvl w:val="0"/>
        <w:rPr>
          <w:rFonts w:ascii="Garamond" w:hAnsi="Garamond" w:cs="Garamond"/>
          <w:b/>
          <w:bCs/>
          <w:noProof w:val="0"/>
          <w:color w:val="000000"/>
          <w:sz w:val="24"/>
          <w:szCs w:val="24"/>
        </w:rPr>
      </w:pPr>
      <w:bookmarkStart w:id="0" w:name="_GoBack"/>
    </w:p>
    <w:bookmarkEnd w:id="0"/>
    <w:p w:rsidR="004E1D59" w:rsidRPr="00CC687C" w:rsidRDefault="004E1D59" w:rsidP="00CC687C">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color w:val="000000"/>
          <w:sz w:val="24"/>
          <w:szCs w:val="24"/>
        </w:rPr>
        <w:t>LIGJ</w:t>
      </w:r>
    </w:p>
    <w:p w:rsidR="004E1D59" w:rsidRPr="00CC687C" w:rsidRDefault="004E1D59" w:rsidP="00CC687C">
      <w:pPr>
        <w:autoSpaceDE w:val="0"/>
        <w:autoSpaceDN w:val="0"/>
        <w:adjustRightInd w:val="0"/>
        <w:spacing w:after="0" w:line="280" w:lineRule="atLeast"/>
        <w:ind w:firstLine="283"/>
        <w:jc w:val="center"/>
        <w:rPr>
          <w:rFonts w:ascii="Garamond" w:hAnsi="Garamond" w:cs="Garamond"/>
          <w:b/>
          <w:bCs/>
          <w:noProof w:val="0"/>
          <w:sz w:val="24"/>
          <w:szCs w:val="24"/>
        </w:rPr>
      </w:pPr>
      <w:r w:rsidRPr="00CC687C">
        <w:rPr>
          <w:rFonts w:ascii="Garamond" w:hAnsi="Garamond" w:cs="Garamond"/>
          <w:b/>
          <w:bCs/>
          <w:noProof w:val="0"/>
          <w:sz w:val="24"/>
          <w:szCs w:val="24"/>
        </w:rPr>
        <w:t>Nr.</w:t>
      </w:r>
      <w:r w:rsidR="00CB7AE1" w:rsidRPr="00CC687C">
        <w:rPr>
          <w:rFonts w:ascii="Garamond" w:hAnsi="Garamond" w:cs="Garamond"/>
          <w:b/>
          <w:bCs/>
          <w:noProof w:val="0"/>
          <w:sz w:val="24"/>
          <w:szCs w:val="24"/>
        </w:rPr>
        <w:t xml:space="preserve"> </w:t>
      </w:r>
      <w:r w:rsidRPr="00CC687C">
        <w:rPr>
          <w:rFonts w:ascii="Garamond" w:hAnsi="Garamond" w:cs="Garamond"/>
          <w:b/>
          <w:bCs/>
          <w:noProof w:val="0"/>
          <w:sz w:val="24"/>
          <w:szCs w:val="24"/>
        </w:rPr>
        <w:t>7850, datë 29.7.1994</w:t>
      </w:r>
    </w:p>
    <w:p w:rsidR="004E1D59" w:rsidRPr="00CC687C" w:rsidRDefault="004E1D59" w:rsidP="00CC687C">
      <w:pPr>
        <w:autoSpaceDE w:val="0"/>
        <w:autoSpaceDN w:val="0"/>
        <w:adjustRightInd w:val="0"/>
        <w:spacing w:after="0" w:line="280" w:lineRule="atLeast"/>
        <w:ind w:firstLine="283"/>
        <w:jc w:val="center"/>
        <w:rPr>
          <w:rFonts w:ascii="Garamond" w:hAnsi="Garamond" w:cs="Garamond"/>
          <w:b/>
          <w:bCs/>
          <w:noProof w:val="0"/>
          <w:sz w:val="24"/>
          <w:szCs w:val="24"/>
        </w:rPr>
      </w:pPr>
    </w:p>
    <w:p w:rsidR="004E1D59" w:rsidRPr="00CC687C" w:rsidRDefault="004E1D59" w:rsidP="00CC687C">
      <w:pPr>
        <w:autoSpaceDE w:val="0"/>
        <w:autoSpaceDN w:val="0"/>
        <w:adjustRightInd w:val="0"/>
        <w:spacing w:after="0" w:line="280" w:lineRule="atLeast"/>
        <w:ind w:firstLine="283"/>
        <w:jc w:val="center"/>
        <w:rPr>
          <w:rFonts w:ascii="Garamond" w:hAnsi="Garamond" w:cs="Garamond"/>
          <w:b/>
          <w:bCs/>
          <w:noProof w:val="0"/>
          <w:sz w:val="24"/>
          <w:szCs w:val="24"/>
        </w:rPr>
      </w:pPr>
      <w:r w:rsidRPr="00CC687C">
        <w:rPr>
          <w:rFonts w:ascii="Garamond" w:hAnsi="Garamond" w:cs="Garamond"/>
          <w:b/>
          <w:bCs/>
          <w:noProof w:val="0"/>
          <w:sz w:val="24"/>
          <w:szCs w:val="24"/>
        </w:rPr>
        <w:t>PËR KODIN CIVIL TË</w:t>
      </w:r>
    </w:p>
    <w:p w:rsidR="004E1D59" w:rsidRPr="00CC687C" w:rsidRDefault="004E1D59" w:rsidP="00CC687C">
      <w:pPr>
        <w:autoSpaceDE w:val="0"/>
        <w:autoSpaceDN w:val="0"/>
        <w:adjustRightInd w:val="0"/>
        <w:spacing w:after="0" w:line="280" w:lineRule="atLeast"/>
        <w:ind w:firstLine="283"/>
        <w:jc w:val="center"/>
        <w:rPr>
          <w:rFonts w:ascii="Garamond" w:hAnsi="Garamond" w:cs="Garamond"/>
          <w:b/>
          <w:bCs/>
          <w:noProof w:val="0"/>
          <w:position w:val="7"/>
          <w:sz w:val="24"/>
          <w:szCs w:val="24"/>
        </w:rPr>
      </w:pPr>
      <w:r w:rsidRPr="00CC687C">
        <w:rPr>
          <w:rFonts w:ascii="Garamond" w:hAnsi="Garamond" w:cs="Garamond"/>
          <w:b/>
          <w:bCs/>
          <w:noProof w:val="0"/>
          <w:sz w:val="24"/>
          <w:szCs w:val="24"/>
        </w:rPr>
        <w:t>REPUBLIKËS SË SHQIPËRISË</w:t>
      </w:r>
      <w:r w:rsidR="00CC687C" w:rsidRPr="00CC687C">
        <w:rPr>
          <w:rFonts w:ascii="Garamond" w:hAnsi="Garamond" w:cs="Garamond"/>
          <w:b/>
          <w:bCs/>
          <w:noProof w:val="0"/>
          <w:position w:val="7"/>
          <w:sz w:val="24"/>
          <w:szCs w:val="24"/>
        </w:rPr>
        <w:t>1</w:t>
      </w:r>
    </w:p>
    <w:p w:rsidR="004E1D59" w:rsidRPr="00B93BEC" w:rsidRDefault="004E1D59" w:rsidP="00CC687C">
      <w:pPr>
        <w:autoSpaceDE w:val="0"/>
        <w:autoSpaceDN w:val="0"/>
        <w:adjustRightInd w:val="0"/>
        <w:spacing w:after="0" w:line="280" w:lineRule="atLeast"/>
        <w:ind w:firstLine="283"/>
        <w:jc w:val="center"/>
        <w:rPr>
          <w:rFonts w:ascii="Garamond" w:hAnsi="Garamond" w:cs="Garamond"/>
          <w:i/>
          <w:iCs/>
          <w:noProof w:val="0"/>
          <w:sz w:val="24"/>
          <w:szCs w:val="24"/>
        </w:rPr>
      </w:pPr>
      <w:r w:rsidRPr="00CC687C">
        <w:rPr>
          <w:rFonts w:ascii="Garamond" w:hAnsi="Garamond" w:cs="Garamond"/>
          <w:i/>
          <w:iCs/>
          <w:noProof w:val="0"/>
          <w:sz w:val="24"/>
          <w:szCs w:val="24"/>
        </w:rPr>
        <w:t>(Ndryshuar me l</w:t>
      </w:r>
      <w:r w:rsidR="00CC687C" w:rsidRPr="00CC687C">
        <w:rPr>
          <w:rFonts w:ascii="Garamond" w:hAnsi="Garamond" w:cs="Garamond"/>
          <w:i/>
          <w:iCs/>
          <w:noProof w:val="0"/>
          <w:sz w:val="24"/>
          <w:szCs w:val="24"/>
        </w:rPr>
        <w:t>igjet nr. 8536, datë 18.10.1999;</w:t>
      </w:r>
      <w:r w:rsidRPr="00CC687C">
        <w:rPr>
          <w:rFonts w:ascii="Garamond" w:hAnsi="Garamond" w:cs="Garamond"/>
          <w:i/>
          <w:iCs/>
          <w:noProof w:val="0"/>
          <w:sz w:val="24"/>
          <w:szCs w:val="24"/>
        </w:rPr>
        <w:t xml:space="preserve"> nr. 8781,</w:t>
      </w:r>
      <w:r w:rsidR="00CC687C" w:rsidRPr="00CC687C">
        <w:rPr>
          <w:rFonts w:ascii="Garamond" w:hAnsi="Garamond" w:cs="Garamond"/>
          <w:i/>
          <w:iCs/>
          <w:noProof w:val="0"/>
          <w:sz w:val="24"/>
          <w:szCs w:val="24"/>
        </w:rPr>
        <w:t xml:space="preserve"> datë 3.5.2001; nr. 17/2012, datë 16.2.2012</w:t>
      </w:r>
      <w:r w:rsidR="008E4DDC">
        <w:rPr>
          <w:rStyle w:val="FootnoteReference"/>
          <w:rFonts w:ascii="Garamond" w:hAnsi="Garamond" w:cs="Garamond"/>
          <w:i/>
          <w:iCs/>
          <w:noProof w:val="0"/>
          <w:sz w:val="24"/>
          <w:szCs w:val="24"/>
        </w:rPr>
        <w:footnoteReference w:id="1"/>
      </w:r>
      <w:r w:rsidR="00CC687C" w:rsidRPr="00CC687C">
        <w:rPr>
          <w:rFonts w:ascii="Garamond" w:hAnsi="Garamond" w:cs="Garamond"/>
          <w:i/>
          <w:iCs/>
          <w:noProof w:val="0"/>
          <w:sz w:val="24"/>
          <w:szCs w:val="24"/>
        </w:rPr>
        <w:t xml:space="preserve">; </w:t>
      </w:r>
      <w:r w:rsidRPr="00CC687C">
        <w:rPr>
          <w:rFonts w:ascii="Garamond" w:hAnsi="Garamond" w:cs="Garamond"/>
          <w:i/>
          <w:iCs/>
          <w:noProof w:val="0"/>
          <w:sz w:val="24"/>
          <w:szCs w:val="24"/>
        </w:rPr>
        <w:t>nr.</w:t>
      </w:r>
      <w:r w:rsidR="00CC687C" w:rsidRPr="00CC687C">
        <w:rPr>
          <w:rFonts w:ascii="Garamond" w:hAnsi="Garamond" w:cs="Garamond"/>
          <w:i/>
          <w:iCs/>
          <w:noProof w:val="0"/>
          <w:sz w:val="24"/>
          <w:szCs w:val="24"/>
        </w:rPr>
        <w:t xml:space="preserve"> 121/2013, datë 18.4.2013;</w:t>
      </w:r>
      <w:r w:rsidRPr="00CC687C">
        <w:rPr>
          <w:rFonts w:ascii="Garamond" w:hAnsi="Garamond" w:cs="Garamond"/>
          <w:i/>
          <w:iCs/>
          <w:noProof w:val="0"/>
          <w:sz w:val="24"/>
          <w:szCs w:val="24"/>
        </w:rPr>
        <w:t xml:space="preserve"> nr.</w:t>
      </w:r>
      <w:r w:rsidR="00CC687C" w:rsidRPr="00CC687C">
        <w:rPr>
          <w:rFonts w:ascii="Garamond" w:hAnsi="Garamond" w:cs="Garamond"/>
          <w:i/>
          <w:iCs/>
          <w:noProof w:val="0"/>
          <w:sz w:val="24"/>
          <w:szCs w:val="24"/>
        </w:rPr>
        <w:t xml:space="preserve"> 113/2016, datë 3.11.2016;</w:t>
      </w:r>
      <w:r w:rsidR="008A7245" w:rsidRPr="00CC687C">
        <w:rPr>
          <w:rFonts w:ascii="Garamond" w:hAnsi="Garamond" w:cs="Garamond"/>
          <w:i/>
          <w:iCs/>
          <w:noProof w:val="0"/>
          <w:sz w:val="24"/>
          <w:szCs w:val="24"/>
        </w:rPr>
        <w:t xml:space="preserve"> </w:t>
      </w:r>
      <w:r w:rsidR="008A7245" w:rsidRPr="00B93BEC">
        <w:rPr>
          <w:rFonts w:ascii="Garamond" w:hAnsi="Garamond" w:cs="Garamond"/>
          <w:i/>
          <w:iCs/>
          <w:noProof w:val="0"/>
          <w:sz w:val="24"/>
          <w:szCs w:val="24"/>
        </w:rPr>
        <w:t xml:space="preserve">me </w:t>
      </w:r>
      <w:r w:rsidR="008A7245" w:rsidRPr="00B93BEC">
        <w:rPr>
          <w:rFonts w:ascii="Garamond" w:hAnsi="Garamond" w:cs="Garamond"/>
          <w:b/>
          <w:i/>
          <w:iCs/>
          <w:noProof w:val="0"/>
          <w:sz w:val="24"/>
          <w:szCs w:val="24"/>
        </w:rPr>
        <w:t>Vendimin e Gjykatës Kushtetuese</w:t>
      </w:r>
      <w:r w:rsidR="008A7245" w:rsidRPr="00B93BEC">
        <w:rPr>
          <w:rFonts w:ascii="Garamond" w:hAnsi="Garamond" w:cs="Garamond"/>
          <w:i/>
          <w:iCs/>
          <w:noProof w:val="0"/>
          <w:sz w:val="24"/>
          <w:szCs w:val="24"/>
        </w:rPr>
        <w:t xml:space="preserve"> nr. 69, datë 27.12.2023</w:t>
      </w:r>
      <w:r w:rsidR="00CC687C" w:rsidRPr="00B93BEC">
        <w:rPr>
          <w:rFonts w:ascii="Garamond" w:hAnsi="Garamond" w:cs="Garamond"/>
          <w:i/>
          <w:iCs/>
          <w:noProof w:val="0"/>
          <w:sz w:val="24"/>
          <w:szCs w:val="24"/>
        </w:rPr>
        <w:t>)</w:t>
      </w:r>
    </w:p>
    <w:p w:rsidR="004E1D59" w:rsidRPr="00CC687C" w:rsidRDefault="004E1D59" w:rsidP="00CC687C">
      <w:pPr>
        <w:autoSpaceDE w:val="0"/>
        <w:autoSpaceDN w:val="0"/>
        <w:adjustRightInd w:val="0"/>
        <w:spacing w:after="0" w:line="280" w:lineRule="atLeast"/>
        <w:ind w:firstLine="283"/>
        <w:jc w:val="right"/>
        <w:rPr>
          <w:rFonts w:ascii="Garamond" w:hAnsi="Garamond" w:cs="Garamond"/>
          <w:i/>
          <w:iCs/>
          <w:noProof w:val="0"/>
          <w:sz w:val="24"/>
          <w:szCs w:val="24"/>
        </w:rPr>
      </w:pPr>
      <w:r w:rsidRPr="00CC687C">
        <w:rPr>
          <w:rFonts w:ascii="Garamond" w:hAnsi="Garamond" w:cs="Garamond"/>
          <w:i/>
          <w:iCs/>
          <w:noProof w:val="0"/>
          <w:sz w:val="24"/>
          <w:szCs w:val="24"/>
        </w:rPr>
        <w:t>(i përditësuar)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mbështetje të nenit 16 të ligjit </w:t>
      </w:r>
      <w:proofErr w:type="spellStart"/>
      <w:r w:rsidRPr="00CC687C">
        <w:rPr>
          <w:rFonts w:ascii="Garamond" w:hAnsi="Garamond" w:cs="Garamond"/>
          <w:noProof w:val="0"/>
          <w:sz w:val="24"/>
          <w:szCs w:val="24"/>
        </w:rPr>
        <w:t>nr.7491</w:t>
      </w:r>
      <w:proofErr w:type="spellEnd"/>
      <w:r w:rsidRPr="00CC687C">
        <w:rPr>
          <w:rFonts w:ascii="Garamond" w:hAnsi="Garamond" w:cs="Garamond"/>
          <w:noProof w:val="0"/>
          <w:sz w:val="24"/>
          <w:szCs w:val="24"/>
        </w:rPr>
        <w:t>, datë 29.4.1991 “Për dispozitat kryesore kushtetuese”, me propozim të Këshillit të Ministrave,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KUVENDI POPULLOR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I REPUBLIKËS SË SHQIPËRISË VENDOSI: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PJESA 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PJESA E PËRGJITHSHME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TITULLI 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SUBJEKTET E SË DREJTËS CIVILE</w:t>
      </w:r>
    </w:p>
    <w:p w:rsidR="004E1D59" w:rsidRPr="00CC687C" w:rsidRDefault="004E1D59" w:rsidP="00CC687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CC687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KREU 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PERSONAT FIZIKË</w:t>
      </w:r>
    </w:p>
    <w:p w:rsidR="004E1D59" w:rsidRPr="00CC687C" w:rsidRDefault="004E1D59" w:rsidP="00CC687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A. Zotësia juridike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Çdo person fizik gëzon zotësi të plotë e të barabartë për të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të drejta dhe detyrime civile, brenda kufijve të caktuar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Zotësia juridike fillon me lindjen e personit gjallë dhe mbaron me vdekjen e tij. Fëmija kur lind i gjallë gëzon zotësi juridike që nga koha e zënies.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Të huajt gëzojnë po ato të drejta e detyrime që u njihen shtetasve shqiptarë, përveç përjashtimeve të caktuara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Personit fizik nuk mund t’i kufizohen të drejtat civile, përveç përjashtimeve të caktuara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që kufizon zotësinë juridike të një personi fizik, është i pavlefshëm.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B. E drejta e emrit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person fizik ka të drejtën dhe detyrimin të ketë emrin dhe mbiemrin e tij që i vihen sipas ligjit. Personi, të cilit i mohohet e drejta e përdorimit të tyre ose cenohet nga përdorimi që të tjerët i bëjnë padrejtësisht, mund të kërkojë në gjykatë përdorimin e emrit ose të mbiemrit të vet, pushimin e cenimit, si dhe shpërblimin e dëmit përkatës.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Kjo kërkesë mund të paraqitet edhe nga persona që, ndonëse nuk mbajnë emrin ose mbiemrin e cenuar, apo të përdorur padrejtësisht, kanë interesa familjare të denja për t’ u mbrojtur.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kur pranon padinë urdhëron botimin e vendimit në Fletoren Zyrtare. Me kërkesën e paditësit gjykata mund të urdhërojë botimin e vendimit të saj edhe në gazeta të tjera. Pseudonimi i përdorur nga personi fizik gëzon të njëjtën mbrojtje.</w:t>
      </w:r>
    </w:p>
    <w:p w:rsidR="004E1D59" w:rsidRPr="00CC687C" w:rsidRDefault="004E1D59" w:rsidP="00CC687C">
      <w:pPr>
        <w:autoSpaceDE w:val="0"/>
        <w:autoSpaceDN w:val="0"/>
        <w:adjustRightInd w:val="0"/>
        <w:spacing w:after="0" w:line="240" w:lineRule="auto"/>
        <w:jc w:val="both"/>
        <w:rPr>
          <w:rFonts w:ascii="Garamond" w:hAnsi="Garamond" w:cs="Garamond"/>
          <w:b/>
          <w:bCs/>
          <w:noProof w:val="0"/>
          <w:sz w:val="24"/>
          <w:szCs w:val="24"/>
        </w:rPr>
      </w:pPr>
    </w:p>
    <w:p w:rsidR="004E1D59" w:rsidRPr="00CC687C" w:rsidRDefault="004E1D59" w:rsidP="00CC687C">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C. Zotësia për të vepruar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Personit, kur mbush moshën tetëmbëdhjetë vjeç, i lind zotësia e plotë që me veprimet e tij të fitojë të drejta dhe të marrë përsipër detyrime civile.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Zotësinë e plotë për të vepruar e fiton me anë të martesës edhe gruaja që nuk ka mbushur moshën tetëmbëdhjetë vjeç. Ajo nuk e humbet këtë zotësi edhe kur martesa është deklaruar e pavlefshme ose është zgjidhur para se të mbushë moshën tetëmbëdhjetë vjeç.</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mituri, që ka mbushur moshën katërmbëdhjetë vjeç, mund të kryejë veprime juridike vetëm me pëlqimin e mëparshëm të përfaqësuesit të tij ligjor. Megjithatë ai mund të bëjë pjesë në organizata shoqërore, të disponojë atë që fiton me punën e tij, të depozitojë kursimet dhe t’i disponojë vetë këto depozita.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I mituri që nuk ka mbushur moshën katërmbëdhjetë vjeç, është i pazoti për të vepruar. Ai mund të kryejë veprime juridike që i përshtaten moshës së tij dhe që përmbushen aty për aty, si dhe veprime juridike që i sjellin dobi pa asnjë </w:t>
      </w:r>
      <w:proofErr w:type="spellStart"/>
      <w:r w:rsidRPr="00CC687C">
        <w:rPr>
          <w:rFonts w:ascii="Garamond" w:hAnsi="Garamond" w:cs="Garamond"/>
          <w:noProof w:val="0"/>
          <w:sz w:val="24"/>
          <w:szCs w:val="24"/>
        </w:rPr>
        <w:t>kundërshpërblim</w:t>
      </w:r>
      <w:proofErr w:type="spellEnd"/>
      <w:r w:rsidRPr="00CC687C">
        <w:rPr>
          <w:rFonts w:ascii="Garamond" w:hAnsi="Garamond" w:cs="Garamond"/>
          <w:noProof w:val="0"/>
          <w:sz w:val="24"/>
          <w:szCs w:val="24"/>
        </w:rPr>
        <w:t>. Veprimet e tjera juridike i kryen në emër të tij përfaqësuesi ligjor.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I mituri me moshë katërmbëdhjetë vjeç deri në tetëmbëdhjetë vjeç, që është i pazoti të kujdeset për punën e tij për shkak sëmundjesh psikike ose zhvillimi të metë mendor, mund t’i hiqet zotësia për të kryer veprime juridike me vendim të gjykatës. Këto veprime mund të kryhen vetëm nëpërmjet përfaqësuesit të tij ligjor.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Personit madhor, që për shkak sëmundjeje psikike ose zhvillimi të metë mendor, është tërësisht ose pjesërisht i pazoti të kujdeset për punët e tij, mund t’i hiqet ose kufizohet zotësia për të kryer veprime juridike me vendim të gjykatës.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që kufizon zotësinë për të vepruar është i pavlefshëm.</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Ç. Banimi dhe qëndrimi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Banimi është vendi ku personi, për shkak të punës apo të shërbimit të përhershëm, të ndodhjes së pasurisë apo të realizimit të interesave të veta, qëndron zakonisht ose të shumtën e kohës.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person madhor ka të drejtë të caktojë lirisht vendbanimin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nuk mund të ketë njëkohësisht me shumë se një vendbanim.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Kjo dispozitë nuk zbatohet për vendbanimin e veprimtarisë së tregtarit.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mituri që nuk ka mbushur moshën katërmbëdhjetë vjeç, ka për banim atë të prindërve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prindërit kanë banime të ndryshme, fëmija e tyre nën katërmbëdhjetë vjeç ka për banim atë të prindit pranë të cilit jeton.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të cilit i është hequr zotësia për të vepruar dhe fëmijët nën kujdestari kanë për banim atë të përfaqësuesit të tyre ligjor.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w:t>
      </w: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Vendqëndrimi i personit është vendi ku ai ndodhet për të kryer punë ose detyra të caktuara, për të vazhduar një shkollë ose kurs të caktuar, për t’u mjekuar, për të vuajtur një dënim penal, dhe për raste të tjera të kësaj natyre.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D. Shpallja e zhdukjes dhe e vdekjes së një personi</w:t>
      </w: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mungon nga vendi i banimit ose i vendqëndrimit të fundit të tij dhe për të cilin nuk ka lajme për më shumë se dy vjet, me kërkesën e çdo të interesuari mund të shpallet i zhdukur me vendim të gjykatës.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Kur dita e lajmeve të fundit nuk mund të caktohet, afati i mësipërm fillon nga dita e parë e muajit pasardhës në të cilin janë marrë lajmet e fundit. Kur muaji nuk mund të caktohet, afati fillon nga dita 1 janar e vitit të </w:t>
      </w:r>
      <w:proofErr w:type="spellStart"/>
      <w:r w:rsidRPr="00CC687C">
        <w:rPr>
          <w:rFonts w:ascii="Garamond" w:hAnsi="Garamond" w:cs="Garamond"/>
          <w:noProof w:val="0"/>
          <w:sz w:val="24"/>
          <w:szCs w:val="24"/>
        </w:rPr>
        <w:t>mëpasëm</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shpalljen e zhdukjes së një personi, për administrimin e pasurisë së tij caktohet një kujdestar.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Vendimi i gjykatës, me të cilin një person është shpallur i zhdukur, botohet në Fletoren Zyrtare dhe i dërgohet për regjistrim zyrës së gjendjes civile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w:t>
      </w: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është shpallur i zhdukur, me kërkesën e çdo të interesuari, mund të shpallet i vdekur me vendim të gjykatës, kur kanë kaluar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lajme katër vjet nga dita që është shpallur i zhdukur.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ka humbur gjatë veprimeve luftarake dhe kjo humbje vërtetohet nga organet kompetente ushtarake, në rast se kanë kaluar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lajme dy vjet, nga dita që ka hyrë në fuqi marrëveshja e paqes ose tre vjet nga mbarimi i veprimeve luftarake, mund të shpallet i vdekur me vendim të gjykatës, pa qenë nevoja të shpallet më parë i zhdukur.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ka humbur gjatë një fatkeqësie natyrore ose në rrethana që bëjnë të besohet se ka vdekur, mund të shpallet si i tillë me vendim të gjykatës, kur kanë kaluar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lajme dy vjet nga dita që ka ngjarë fatkeqësia, pa qenë e nevojshme të shpallet më parë i zhdukur.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nuk caktohet dita në të cilën ka ndodhur fatkeqësia, afati dyvjeçar fillon nga dita e parë e muajit që vjen pas atij në të cilin ka ndodhur fatkeqësia dhe, kur nuk mund të caktohet as muaji, afati fillon nga dita e parë e muajit janar të vitit të </w:t>
      </w:r>
      <w:proofErr w:type="spellStart"/>
      <w:r w:rsidRPr="00CC687C">
        <w:rPr>
          <w:rFonts w:ascii="Garamond" w:hAnsi="Garamond" w:cs="Garamond"/>
          <w:noProof w:val="0"/>
          <w:sz w:val="24"/>
          <w:szCs w:val="24"/>
        </w:rPr>
        <w:t>mëpasëm</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dy ose më shumë persona kanë vdekur dhe nuk mund të provohet kush prej tyre ka vdekur më parë, për efekte juridike, quhet se të gjithë kanë vdekur në një kohë.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shpallet vdekja e një personi të zhdukur, caktohet dita se kur ka ngjarë ajo. Kur kjo ditë nuk është e mundur të vërtetohet me saktësi, gjykata e cakton atë sipas rregullave të parashikuara në nenet e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kërkesën e çdo të interesuari, gjykata që ka dhënë vendimin, mund të ndryshojë datën e vdekjes, kur vërtetohet se personi ka vdekur në një ditë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Vdekja e shpallur me vendim të gjykatës barazohet në të gjitha pasojat juridike me vdekjen e vërtetë.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Vendimi i gjykatës me të cilin një person është shpallur i vdekur, botohet në Fletoren Zyrtare dhe i dërgohet për regjistrim zyrës së gjendjes civile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23</w:t>
      </w: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personi që është shpallur i vdekur del se është i gjallë, me kërkesën e tij ose të çdo të interesuari, vendimi prishet nga gjykata që e ka dhënë.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del se është gjallë ka të drejtë të kërkojë pasurinë e tij dhe pasurinë e fituar me anë të saj, qoftë edhe nga personat e tretë që e kanë fituar nga ata, të cilëve u ka kaluar kjo pasuri për shkak të deklarimit të vdekjes së tij, në kufijtë dhe kushtet e parashikuara nga ky Kod e nga Kodi i Familjes.</w:t>
      </w: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2F50F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2F50F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PERSONAT JURIDIKË</w:t>
      </w: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A. Dispozita të përgjithshme</w:t>
      </w: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Përmbajtja e personit juridik</w:t>
      </w:r>
    </w:p>
    <w:p w:rsidR="004E1D59" w:rsidRPr="00CC687C" w:rsidRDefault="004E1D59" w:rsidP="002F50F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Personat juridikë janë publikë dhe privatë.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Persona juridikë publikë janë institucionet e ndërmarrjet shtetërore, që financohen vetë ose nga buxheti i shtetit, si dhe entet e tjera publike të njohura nga ligji si person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Institucionet dhe entet shtetërore, që nuk ndjekin qëllime ekonomike, nuk regjistrohen.</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w:t>
      </w: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Persona juridikë privatë janë shoqëritë, shoqatat, fondacionet dhe entet e tjera me karakter privat, të cilat e fitojnë personalitetin juridik në mënyrën e caktuar nga ligji.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F50F8">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Emri i personit juridik</w:t>
      </w:r>
    </w:p>
    <w:p w:rsidR="004E1D59" w:rsidRPr="00CC687C" w:rsidRDefault="004E1D59" w:rsidP="002F50F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juridik ka emrin e tij të plotë dhe të shkurtuar. Emri i çdo shoqërie ose organizate tjetër që zhvillon veprimtari ekonomike është firma e saj, e cila duhet të shprehë sidomos qëllimin e kësaj veprimtarie.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Qendra e personit juridik</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juridik ka qendrën atje ku ndodhet organi drejtues i tij, përveç kur në statut ose në aktin e krijimit është parashikuar ndryshe.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Zotësia e personit juridik</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juridik ka zotësi të fitojë të drejta dhe të marrë përsipër detyrime civile që nga çasti i krijimit të tij dhe, kur ligji parashikon se duhet të regjistrohet, që nga çasti i regjistrimit.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juridik mund të kryejë çdo veprim juridik të lejuar në ligj, në aktin e krijimit ose në statut.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juridik vepron me anë të organeve të veta të parashikuara në ligj, në aktin e krijimit ose në statut, të cilët shprehin vullnetin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Veprimet juridike të kryera nga organet e personit juridik, brenda kompetencave të tyre, quhen si të kryera nga vetë personi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Përgjegjësia e personit juridik</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juridik është përgjegjës për dëmet e shkaktuara nga organet e tij gjatë përmbushjes së detyrave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juridik përgjigjet për detyrimet e tij brenda kufijve të pasurisë së tij. Personat që kanë vepruar me cilësinë e organit të personit juridik, kanë përgjegjësi vetjake për shpërblimin e dëmeve që janë shkaktuar për fajin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Shteti dhe personat juridikë shtetërorë nuk përgjigjen për detyrimet e njëri-tjetrit, përveç kur kjo është pranuar prej tyre ose është parashikuar shprehimisht në ligj.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Mbarimi i personit juridik</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juridik mbaron sipas mënyrës së caktuar në aktin e krijimit, në statut ose në ligj.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mbarimin, personi juridik pushon veprimtarinë e tij dhe vihet në likuidim.</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Kalimi i të drejtave dhe detyrimeve në rast mbarimi të personit juridik, për të cilin kërkohet regjistrimi, sjell pasoja nga koha e regjistrimit.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Kur nuk kërkohet regjistrimi, kalimi i të drejtave dhe i detyrimeve në rastet e parashikuara nga paragrafi i mësipërm, sjell pasoja nga koha e miratimit të bilancit përkatës, në mënyrën që parashikohet në ligj, nga organi përkatës që e ka krijuar ose në statut.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Likuidimi i personit juridik</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Likuidimi i personit juridik që ka mbaruar bëhet me realizimin e të drejtave dhe pagimin e detyrimeve nga likuidatorë të caktuar nga organi që ka vendosur mbarimin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Komisioni bën likuidimin sipas dispozitave ligjore përkatëse, statutit ose aktit të themelimit.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personi juridik mbaron për shkak se ka zhvilluar veprimtari të kundërligjshme, pasuria e mbetur pas likuidimit i kalon shtetit. Likuidimi i personit juridik që falimenton rregullohet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B. Shoqatat</w:t>
      </w:r>
    </w:p>
    <w:p w:rsidR="004E1D59" w:rsidRPr="00CC687C" w:rsidRDefault="004E1D59" w:rsidP="00626431">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Krijimi i shoqatave</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39</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w:t>
      </w:r>
      <w:r w:rsidR="00626431">
        <w:rPr>
          <w:rFonts w:ascii="Garamond" w:hAnsi="Garamond" w:cs="Garamond"/>
          <w:i/>
          <w:iCs/>
          <w:noProof w:val="0"/>
          <w:sz w:val="24"/>
          <w:szCs w:val="24"/>
        </w:rPr>
        <w:t xml:space="preserve"> </w:t>
      </w:r>
      <w:r w:rsidRPr="00CC687C">
        <w:rPr>
          <w:rFonts w:ascii="Garamond" w:hAnsi="Garamond" w:cs="Garamond"/>
          <w:i/>
          <w:iCs/>
          <w:noProof w:val="0"/>
          <w:sz w:val="24"/>
          <w:szCs w:val="24"/>
        </w:rPr>
        <w:t>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Shoqata është person juridik që krijohet me vullnetin e lirë të pesë ose më shumë personave fizikë ose jo më pak se dy personave juridikë që ndjekin një qëllim të caktuar, të ligjshëm, në të mirë dhe në interes të publikut ose të anëtarëve të saj.</w:t>
      </w:r>
    </w:p>
    <w:p w:rsidR="004E1D59" w:rsidRPr="00CC687C"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39/1</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(Shtuar me ligjin nr.</w:t>
      </w:r>
      <w:r w:rsidR="00626431">
        <w:rPr>
          <w:rFonts w:ascii="Garamond" w:hAnsi="Garamond" w:cs="Garamond"/>
          <w:i/>
          <w:iCs/>
          <w:noProof w:val="0"/>
          <w:sz w:val="24"/>
          <w:szCs w:val="24"/>
        </w:rPr>
        <w:t xml:space="preserve"> </w:t>
      </w:r>
      <w:r w:rsidRPr="00CC687C">
        <w:rPr>
          <w:rFonts w:ascii="Garamond" w:hAnsi="Garamond" w:cs="Garamond"/>
          <w:i/>
          <w:iCs/>
          <w:noProof w:val="0"/>
          <w:sz w:val="24"/>
          <w:szCs w:val="24"/>
        </w:rPr>
        <w:t>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Shoqata ka të drejtë të ketë në pronësi pasuri të luajtshme dhe të paluajtshme, të realizojë të ardhura nëpërmjet administrimit të këtyre pasurive, si dhe ushtrimit të veprimtarive të tjera, në përputhje me ligjin dhe me qëllimin e objektin e veprimtarisë së shoqatës, të parashikuar në statutin e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283"/>
        <w:jc w:val="both"/>
        <w:rPr>
          <w:rFonts w:ascii="Garamond" w:hAnsi="Garamond" w:cs="Garamond"/>
          <w:noProof w:val="0"/>
          <w:sz w:val="24"/>
          <w:szCs w:val="24"/>
        </w:rPr>
      </w:pPr>
      <w:r w:rsidRPr="00CC687C">
        <w:rPr>
          <w:rFonts w:ascii="Garamond" w:hAnsi="Garamond" w:cs="Garamond"/>
          <w:noProof w:val="0"/>
          <w:sz w:val="24"/>
          <w:szCs w:val="24"/>
        </w:rPr>
        <w:t>Të ardhurat e realizuara nga shoqata duhet të përdoren vetëm për realizimin e veprimtarive që parashikohen në qëllimin dhe objektin e veprimtarisë së parashikuar në statutin e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lejohet që shoqata të kryejë veprimtari fitimprurëse.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jc w:val="both"/>
        <w:rPr>
          <w:rFonts w:ascii="Garamond" w:hAnsi="Garamond" w:cs="Garamond"/>
          <w:i/>
          <w:iCs/>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40</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(Shtuar paragraf dhe ndryshuar fjalia e parë</w:t>
      </w:r>
      <w:r w:rsidR="00626431">
        <w:rPr>
          <w:rFonts w:ascii="Garamond" w:hAnsi="Garamond" w:cs="Garamond"/>
          <w:i/>
          <w:iCs/>
          <w:noProof w:val="0"/>
          <w:sz w:val="24"/>
          <w:szCs w:val="24"/>
        </w:rPr>
        <w:t xml:space="preserve"> </w:t>
      </w:r>
      <w:r w:rsidRPr="00CC687C">
        <w:rPr>
          <w:rFonts w:ascii="Garamond" w:hAnsi="Garamond" w:cs="Garamond"/>
          <w:i/>
          <w:iCs/>
          <w:noProof w:val="0"/>
          <w:sz w:val="24"/>
          <w:szCs w:val="24"/>
        </w:rPr>
        <w:t xml:space="preserve">me ligjin </w:t>
      </w:r>
      <w:proofErr w:type="spellStart"/>
      <w:r w:rsidRPr="00CC687C">
        <w:rPr>
          <w:rFonts w:ascii="Garamond" w:hAnsi="Garamond" w:cs="Garamond"/>
          <w:i/>
          <w:iCs/>
          <w:noProof w:val="0"/>
          <w:sz w:val="24"/>
          <w:szCs w:val="24"/>
        </w:rPr>
        <w:t>nr.8781</w:t>
      </w:r>
      <w:proofErr w:type="spellEnd"/>
      <w:r w:rsidRPr="00CC687C">
        <w:rPr>
          <w:rFonts w:ascii="Garamond" w:hAnsi="Garamond" w:cs="Garamond"/>
          <w:i/>
          <w:iCs/>
          <w:noProof w:val="0"/>
          <w:sz w:val="24"/>
          <w:szCs w:val="24"/>
        </w:rPr>
        <w:t>, datë 3.5.2001)</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Akti për krijimin e shoqatës, me kërkesë të themeluesve të saj, regjistrohet në gjykatë.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Rregullat për organizimin e funksionimin e shoqatës përcaktohen në statutin e saj, i cili duhet të hartohet me shkrim dhe të përmbajë sidomos: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emrin dhe qëllimin e shoqatës, qendrën e saj dhe territorin në të cilin do të zhvillojë veprimtarinë e vet;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kushtet e pranimit dhe të largimit të anëtarëve, si dhe të drejtat dhe detyrat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organet drejtuese të shoqatës, mënyrën e formimit dhe kompetencat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afatet, mënyrën e thirrjes dhe kompetencat e mbledhjeve të përgjithshme dhe të delegatëve;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d)</w:t>
      </w:r>
      <w:r w:rsidRPr="00CC687C">
        <w:rPr>
          <w:rFonts w:ascii="Garamond" w:hAnsi="Garamond" w:cs="Garamond"/>
          <w:noProof w:val="0"/>
          <w:sz w:val="24"/>
          <w:szCs w:val="24"/>
        </w:rPr>
        <w:tab/>
        <w:t>burimin e mjeteve materiale të saj, si dhe kontributet apo kuotat që duhet të japë çdo anëtar;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 mënyrën e ndryshimit të statutit dhe të mbarimit të shoqatës.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41</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paragrafi i parë me ligjin nr.</w:t>
      </w:r>
      <w:r w:rsidR="00626431">
        <w:rPr>
          <w:rFonts w:ascii="Garamond" w:hAnsi="Garamond" w:cs="Garamond"/>
          <w:i/>
          <w:iCs/>
          <w:noProof w:val="0"/>
          <w:sz w:val="24"/>
          <w:szCs w:val="24"/>
        </w:rPr>
        <w:t xml:space="preserve"> </w:t>
      </w:r>
      <w:r w:rsidRPr="00CC687C">
        <w:rPr>
          <w:rFonts w:ascii="Garamond" w:hAnsi="Garamond" w:cs="Garamond"/>
          <w:i/>
          <w:iCs/>
          <w:noProof w:val="0"/>
          <w:sz w:val="24"/>
          <w:szCs w:val="24"/>
        </w:rPr>
        <w:t>8781, datë 3.5.2001)</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Shoqata themelohet nga mbledhja e themeluesve, në të cilën miratohet statuti dhe zgjidhen organet drejtuese të saj. Shoqata, me kërkesën e saj, regjistrohet në gjykatë sipas mënyrës së parashikuar në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kontrollon pajtueshmërinë e statutit me ligjin.</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42</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w:t>
      </w:r>
      <w:r w:rsidR="00626431">
        <w:rPr>
          <w:rFonts w:ascii="Garamond" w:hAnsi="Garamond" w:cs="Garamond"/>
          <w:i/>
          <w:iCs/>
          <w:noProof w:val="0"/>
          <w:sz w:val="24"/>
          <w:szCs w:val="24"/>
        </w:rPr>
        <w:t xml:space="preserve"> </w:t>
      </w:r>
      <w:r w:rsidRPr="00CC687C">
        <w:rPr>
          <w:rFonts w:ascii="Garamond" w:hAnsi="Garamond" w:cs="Garamond"/>
          <w:i/>
          <w:iCs/>
          <w:noProof w:val="0"/>
          <w:sz w:val="24"/>
          <w:szCs w:val="24"/>
        </w:rPr>
        <w:t>8781, datë 3.5.2001)</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Shoqata fiton cilësinë e personit juridik nga dita e regjistrimit të saj në gjykatë. Deri në ditën e regjistrimit, themeluesit e shoqatës mund të kryejnë veprimet që janë të nevojshme për themelimin dhe përmbushjen e kushteve për regjistrimin e saj.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w:t>
      </w:r>
      <w:r w:rsidR="00626431">
        <w:rPr>
          <w:rFonts w:ascii="Garamond" w:hAnsi="Garamond" w:cs="Garamond"/>
          <w:i/>
          <w:iCs/>
          <w:noProof w:val="0"/>
          <w:sz w:val="24"/>
          <w:szCs w:val="24"/>
        </w:rPr>
        <w:t xml:space="preserve"> </w:t>
      </w:r>
      <w:r w:rsidRPr="00CC687C">
        <w:rPr>
          <w:rFonts w:ascii="Garamond" w:hAnsi="Garamond" w:cs="Garamond"/>
          <w:i/>
          <w:iCs/>
          <w:noProof w:val="0"/>
          <w:sz w:val="24"/>
          <w:szCs w:val="24"/>
        </w:rPr>
        <w:t>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Shoqata ka të drejtë të themelojë degë të saj kudo ku ajo e çmon të arsyeshme, për të realizuar qëllimin dhe objektin e veprimtarisë së shoqatës.</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43/1</w:t>
      </w:r>
    </w:p>
    <w:p w:rsidR="004E1D59" w:rsidRPr="00CC687C" w:rsidRDefault="004E1D59" w:rsidP="00626431">
      <w:pPr>
        <w:autoSpaceDE w:val="0"/>
        <w:autoSpaceDN w:val="0"/>
        <w:adjustRightInd w:val="0"/>
        <w:spacing w:after="0" w:line="280" w:lineRule="atLeast"/>
        <w:ind w:firstLine="283"/>
        <w:jc w:val="center"/>
        <w:rPr>
          <w:rFonts w:ascii="Garamond" w:hAnsi="Garamond" w:cs="Garamond"/>
          <w:i/>
          <w:iCs/>
          <w:noProof w:val="0"/>
          <w:sz w:val="24"/>
          <w:szCs w:val="24"/>
        </w:rPr>
      </w:pPr>
      <w:r w:rsidRPr="00CC687C">
        <w:rPr>
          <w:rFonts w:ascii="Garamond" w:hAnsi="Garamond" w:cs="Garamond"/>
          <w:i/>
          <w:iCs/>
          <w:noProof w:val="0"/>
          <w:sz w:val="24"/>
          <w:szCs w:val="24"/>
        </w:rPr>
        <w:t>(Shtuar me ligjin nr.</w:t>
      </w:r>
      <w:r w:rsidR="00626431">
        <w:rPr>
          <w:rFonts w:ascii="Garamond" w:hAnsi="Garamond" w:cs="Garamond"/>
          <w:i/>
          <w:iCs/>
          <w:noProof w:val="0"/>
          <w:sz w:val="24"/>
          <w:szCs w:val="24"/>
        </w:rPr>
        <w:t xml:space="preserve"> </w:t>
      </w:r>
      <w:r w:rsidRPr="00CC687C">
        <w:rPr>
          <w:rFonts w:ascii="Garamond" w:hAnsi="Garamond" w:cs="Garamond"/>
          <w:i/>
          <w:iCs/>
          <w:noProof w:val="0"/>
          <w:sz w:val="24"/>
          <w:szCs w:val="24"/>
        </w:rPr>
        <w:t>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Rastet dhe mënyrat e mbikëqyrjes së veprimtarisë së shoqatave nga organet kompetente shtetërore parashikohen shprehimisht në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Organizimi i shoqatës</w:t>
      </w:r>
    </w:p>
    <w:p w:rsidR="004E1D59" w:rsidRPr="00CC687C" w:rsidRDefault="004E1D59" w:rsidP="00626431">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Mbledhja e përgjithshme e anëtarëve ose e përfaqësuesve të tyre, është organi më i lartë i shoqatës.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Ajo thirret nga organi drejtues, sipas dispozitave përkatëse të statutit, si dhe kur e kërkon një e pesta e anëtarëve.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Mbledhja e përgjithshme vendos për pranimin ose përjashtimin e anëtarëve dhe për çdo çështje tjetër, që nuk është lënë në kompetencën e ndonjë organi tjetër të shoqatës.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Ajo ushtron posaçërisht mbikëqyrjen mbi të ardhurat dhe veprimet e shoqatës, si dhe mbi objektet pasurore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46</w:t>
      </w:r>
    </w:p>
    <w:p w:rsidR="004E1D59" w:rsidRPr="00CC687C" w:rsidRDefault="004E1D59" w:rsidP="0062643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paragrafi i dytë dhe shtuar</w:t>
      </w:r>
      <w:r w:rsidR="00626431">
        <w:rPr>
          <w:rFonts w:ascii="Garamond" w:hAnsi="Garamond" w:cs="Garamond"/>
          <w:i/>
          <w:iCs/>
          <w:noProof w:val="0"/>
          <w:sz w:val="24"/>
          <w:szCs w:val="24"/>
        </w:rPr>
        <w:t xml:space="preserve"> paragrafi i tretë me ligjin </w:t>
      </w:r>
      <w:r w:rsidRPr="00CC687C">
        <w:rPr>
          <w:rFonts w:ascii="Garamond" w:hAnsi="Garamond" w:cs="Garamond"/>
          <w:i/>
          <w:iCs/>
          <w:noProof w:val="0"/>
          <w:sz w:val="24"/>
          <w:szCs w:val="24"/>
        </w:rPr>
        <w:t>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Të gjithë anëtarët e shoqatës kanë të drejtë vote të barabartë në mbledhjen e përgjithshme.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Anëtari i shoqatës nuk merr pjesë në diskutim dhe votim në rastet kur vetë ose bashkëshorti, fëmijët, gjinia a krushqia e tij janë në konflikt interesash me shoqatën, lidhur me një çështje të rendit të ditës.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Miratohen me shumicën e të gjithë anëtarëve të shoqatës vendimet për ndryshimin e statutit dhe për shpërndarjen e shoqatës, përveç kur në statut parashikohet një shumicë më e lartë votimi.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Organi drejtues ka të drejtën dhe detyrën të kujdeset për interesat e shoqatës, t’i mbrojë ato, si dhe të përfaqësojë shoqatën sipas kompetencave që i janë dhënë nga statuti.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7436B">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Anëtarësia  në shoqatë</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Pranimi i anëtarëve të rinj, që përmbushin kushtet e nevojshme, mund të lejohet në çdo kohë.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për të dhënë dorëheqjen është e garantuar, por me kusht që të jetë paraqitur së paku gjashtë muaj para mbarimit të vitit kalendarik ose brenda afatit të parashikuar në statut.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anëtarësisë në shoqatë nuk mund të tjetërsohet dhe as të kalohet me anë trashëgimie.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paragrafi i parë me ligjin nr.</w:t>
      </w:r>
      <w:r w:rsidR="0097436B">
        <w:rPr>
          <w:rFonts w:ascii="Garamond" w:hAnsi="Garamond" w:cs="Garamond"/>
          <w:i/>
          <w:iCs/>
          <w:noProof w:val="0"/>
          <w:sz w:val="24"/>
          <w:szCs w:val="24"/>
        </w:rPr>
        <w:t xml:space="preserve"> </w:t>
      </w:r>
      <w:r w:rsidRPr="00CC687C">
        <w:rPr>
          <w:rFonts w:ascii="Garamond" w:hAnsi="Garamond" w:cs="Garamond"/>
          <w:i/>
          <w:iCs/>
          <w:noProof w:val="0"/>
          <w:sz w:val="24"/>
          <w:szCs w:val="24"/>
        </w:rPr>
        <w:t>8781, datë 3.5.2001)</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Anëtari, që largohet ose përjashtohet nga shoqata, përgjigjet për detyrimet e saj ndaj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deri në çastin e largimit të tij dhe nuk ka të drejta mbi pasuritë e luajtshme dhe të paluajtshme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Ata kanë detyrën të derdhin kuotat për kohën gjatë së cilës kanë bërë pjesë në shoqatë.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anëtar ka të drejtë të kundërshtojë në gjykatën kompetente vendimet e shoqatës që vijnë në kundërshtim me ligjin ose me statutin.</w:t>
      </w:r>
    </w:p>
    <w:p w:rsidR="004E1D59"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Ky kundërshtim mund të bëhet brenda një muaji nga dita kur anëtari ka </w:t>
      </w:r>
      <w:r w:rsidR="0097436B">
        <w:rPr>
          <w:rFonts w:ascii="Garamond" w:hAnsi="Garamond" w:cs="Garamond"/>
          <w:noProof w:val="0"/>
          <w:sz w:val="24"/>
          <w:szCs w:val="24"/>
        </w:rPr>
        <w:t>marrë njoftimin për atë vendim.</w:t>
      </w:r>
    </w:p>
    <w:p w:rsidR="0097436B" w:rsidRPr="00CC687C" w:rsidRDefault="0097436B"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7436B">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Shpërndarja</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52</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Shpërndarja e shoqatës bëhet: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me vendim të mbledhjes së përgjithshme të anëtarëve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kur numri i anëtarëve është nën numrin minimal të caktuar në këtë Kod ose në statut;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kur qëllimi i shoqatës është përmbushur ose nuk mund të përmbushet më;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kur vërtetohet se shoqata ka ushtruar veprimtari të kundërligjshme;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d)</w:t>
      </w:r>
      <w:r w:rsidRPr="00CC687C">
        <w:rPr>
          <w:rFonts w:ascii="Garamond" w:hAnsi="Garamond" w:cs="Garamond"/>
          <w:noProof w:val="0"/>
          <w:sz w:val="24"/>
          <w:szCs w:val="24"/>
        </w:rPr>
        <w:tab/>
        <w:t>në raste të tjera të parashikuara nga ligji.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në rastet e parashikuara në ligj, mund të vendosë shpërndarjen e shoqatës, me kërkesë të çdo anëtari të shoqatës, të organeve vendimmarrëse të saj, si dhe të organeve kompetente shtetërore.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8781, datë 3.5.2001)</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vendoset shpërndarja e shoqatës, ajo vihet në likuidim dhe çregjistrohet sipas rregullave të parashikuara në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53/1</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(Shtuar me ligjin nr. 8781, datë 3.5.2001)</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Gjykata, pasi të ketë marrë mendimin e subjektit që ka kërkuar shpërndarjen e shoqatës, vendos për </w:t>
      </w:r>
      <w:proofErr w:type="spellStart"/>
      <w:r w:rsidRPr="00CC687C">
        <w:rPr>
          <w:rFonts w:ascii="Garamond" w:hAnsi="Garamond" w:cs="Garamond"/>
          <w:noProof w:val="0"/>
          <w:sz w:val="24"/>
          <w:szCs w:val="24"/>
        </w:rPr>
        <w:t>destinimin</w:t>
      </w:r>
      <w:proofErr w:type="spellEnd"/>
      <w:r w:rsidRPr="00CC687C">
        <w:rPr>
          <w:rFonts w:ascii="Garamond" w:hAnsi="Garamond" w:cs="Garamond"/>
          <w:noProof w:val="0"/>
          <w:sz w:val="24"/>
          <w:szCs w:val="24"/>
        </w:rPr>
        <w:t xml:space="preserve"> e pasurisë që mbetet pas shpërndarjes së saj, në përputhje me rregullat e parashikuara në statut, si dhe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w:t>
      </w:r>
      <w:proofErr w:type="spellStart"/>
      <w:r w:rsidRPr="00CC687C">
        <w:rPr>
          <w:rFonts w:ascii="Garamond" w:hAnsi="Garamond" w:cs="Garamond"/>
          <w:noProof w:val="0"/>
          <w:sz w:val="24"/>
          <w:szCs w:val="24"/>
        </w:rPr>
        <w:t>destinacionin</w:t>
      </w:r>
      <w:proofErr w:type="spellEnd"/>
      <w:r w:rsidRPr="00CC687C">
        <w:rPr>
          <w:rFonts w:ascii="Garamond" w:hAnsi="Garamond" w:cs="Garamond"/>
          <w:noProof w:val="0"/>
          <w:sz w:val="24"/>
          <w:szCs w:val="24"/>
        </w:rPr>
        <w:t xml:space="preserve"> e tyre dhe qëllimin themelor për të cilin është themeluar shoqata.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7436B">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C. Fondacionet</w:t>
      </w:r>
    </w:p>
    <w:p w:rsidR="004E1D59" w:rsidRPr="00CC687C" w:rsidRDefault="004E1D59" w:rsidP="0097436B">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Mënyra e krijimit</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54</w:t>
      </w:r>
    </w:p>
    <w:p w:rsidR="004E1D59" w:rsidRPr="00CC687C" w:rsidRDefault="004E1D59" w:rsidP="0097436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Fondacioni është person juridik pa anëtarësi që ka për objekt arritjen e një qëllimi të ligjshëm me anë të </w:t>
      </w:r>
      <w:proofErr w:type="spellStart"/>
      <w:r w:rsidRPr="00CC687C">
        <w:rPr>
          <w:rFonts w:ascii="Garamond" w:hAnsi="Garamond" w:cs="Garamond"/>
          <w:noProof w:val="0"/>
          <w:sz w:val="24"/>
          <w:szCs w:val="24"/>
        </w:rPr>
        <w:t>destinimit</w:t>
      </w:r>
      <w:proofErr w:type="spellEnd"/>
      <w:r w:rsidRPr="00CC687C">
        <w:rPr>
          <w:rFonts w:ascii="Garamond" w:hAnsi="Garamond" w:cs="Garamond"/>
          <w:noProof w:val="0"/>
          <w:sz w:val="24"/>
          <w:szCs w:val="24"/>
        </w:rPr>
        <w:t xml:space="preserve"> të pasurisë në të mirë dhe interes të publikut.</w:t>
      </w:r>
    </w:p>
    <w:p w:rsidR="004E1D59" w:rsidRPr="00CC687C" w:rsidRDefault="004E1D59" w:rsidP="00CC687C">
      <w:pPr>
        <w:autoSpaceDE w:val="0"/>
        <w:autoSpaceDN w:val="0"/>
        <w:adjustRightInd w:val="0"/>
        <w:spacing w:after="0" w:line="240" w:lineRule="atLeast"/>
        <w:ind w:firstLine="283"/>
        <w:jc w:val="both"/>
        <w:rPr>
          <w:rFonts w:ascii="Garamond" w:hAnsi="Garamond" w:cs="Garamond"/>
          <w:noProof w:val="0"/>
          <w:sz w:val="24"/>
          <w:szCs w:val="24"/>
        </w:rPr>
      </w:pPr>
    </w:p>
    <w:p w:rsidR="004E1D59" w:rsidRPr="00CC687C" w:rsidRDefault="004E1D59" w:rsidP="00127F98">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55</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paragrafi i parë me ligjin 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Fondacionet krijohen nga persona fizikë ose juridikë me akt </w:t>
      </w:r>
      <w:proofErr w:type="spellStart"/>
      <w:r w:rsidRPr="00CC687C">
        <w:rPr>
          <w:rFonts w:ascii="Garamond" w:hAnsi="Garamond" w:cs="Garamond"/>
          <w:noProof w:val="0"/>
          <w:sz w:val="24"/>
          <w:szCs w:val="24"/>
        </w:rPr>
        <w:t>notetial</w:t>
      </w:r>
      <w:proofErr w:type="spellEnd"/>
      <w:r w:rsidRPr="00CC687C">
        <w:rPr>
          <w:rFonts w:ascii="Garamond" w:hAnsi="Garamond" w:cs="Garamond"/>
          <w:noProof w:val="0"/>
          <w:sz w:val="24"/>
          <w:szCs w:val="24"/>
        </w:rPr>
        <w:t xml:space="preserve"> ose me testament. Akti për krijimin e fondacionit, me kërkesë të themeluesve të tij, regjistrohet në gjykatë.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aktin e krijimit përcaktohen sidomos emrat e themeluesve, qëllimi i fondacionit, përbërësit e pasurisë (para, letra me vlerë, ose sende të luajtshme dhe të paluajtshme), burimet dhe mënyra e financimit, organet drejtuese, kompetencat e tyre, si dhe emrat e anëtarëve të administratës.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56</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Fondacioni fiton cilësinë e personit juridik që nga dita e regjistrimit në gjykatë. Deri në ditën e regjistrimit, themeluesit e fondacionit ose ekzekutori i testamentit mund të kryejnë veprimet që janë të nevojshme për themelimin dhe përmbushjen e kushteve për regjistrimin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56/1</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(Shtuar me ligjin 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Fondacioni ka të drejtë të ketë në pronësi pasuri të luajtshme dhe të paluajtshme, të realizojë të ardhura nëpërmjet administrimit të këtyre pasurive, si dhe ushtrimit të veprimtarive të tjera, në përputhje me ligjin dhe qëllimin e objektin e veprimtarive të parashikuara në statutin e fondacionit.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Të ardhurat e realizuara nga fondacioni duhet të përdoren vetëm për realizimin e veprimtarive që parashikohen në qëllimin dhe objektin e veprimtarisë së parashikuar në statutin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lejohet që fondacioni të kryejë veprimtari fitimprurëse.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Akti për krijimin e fondacionit mund të shfuqizohet nga themeluesit para regjistrimit ose kur ende nuk ka filluar veprimtarinë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Akti i krijimit të fondacionit mund të kundërshtohet nga trashëgimtarët ose nga kreditorët e themeluesit.</w:t>
      </w:r>
    </w:p>
    <w:p w:rsidR="004E1D59" w:rsidRPr="00CC687C" w:rsidRDefault="004E1D59" w:rsidP="00CC687C">
      <w:pPr>
        <w:keepNext/>
        <w:autoSpaceDE w:val="0"/>
        <w:autoSpaceDN w:val="0"/>
        <w:adjustRightInd w:val="0"/>
        <w:spacing w:after="0" w:line="280" w:lineRule="atLeast"/>
        <w:jc w:val="both"/>
        <w:rPr>
          <w:rFonts w:ascii="Garamond" w:hAnsi="Garamond" w:cs="Garamond"/>
          <w:b/>
          <w:bCs/>
          <w:noProof w:val="0"/>
          <w:sz w:val="24"/>
          <w:szCs w:val="24"/>
        </w:rPr>
      </w:pPr>
    </w:p>
    <w:p w:rsidR="004E1D59" w:rsidRPr="00CC687C" w:rsidRDefault="004E1D59" w:rsidP="00127F98">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Ushtrimi i veprimtarisë të fondacionit</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Organet e fondacionit, mënyra e formimit dhe kompetencat e tyre caktohen nga akti i krijimit.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fondacion kryen veprimtarinë e vet në bazë të dispozitave të legjislacionit në fuqi dhe të aktit të themelimit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8781, datë 3.5.2001)</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Rastet dhe mënyra e mbikëqyrjes së veprimtarisë së fondacioneve nga organet kompetente shtetërore parashikohen shprehimisht në ligj.</w:t>
      </w:r>
    </w:p>
    <w:p w:rsidR="00127F98" w:rsidRPr="00CC687C" w:rsidRDefault="00127F98"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60</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(Shfuqizuar me ligjin nr. 8781, datë 3.5.2001)</w:t>
      </w:r>
    </w:p>
    <w:p w:rsidR="004E1D59" w:rsidRPr="00CC687C" w:rsidRDefault="004E1D59" w:rsidP="00127F9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61</w:t>
      </w:r>
    </w:p>
    <w:p w:rsidR="004E1D59" w:rsidRPr="00CC687C" w:rsidRDefault="004E1D59" w:rsidP="00CC687C">
      <w:pPr>
        <w:autoSpaceDE w:val="0"/>
        <w:autoSpaceDN w:val="0"/>
        <w:adjustRightInd w:val="0"/>
        <w:spacing w:after="0" w:line="240" w:lineRule="auto"/>
        <w:ind w:firstLine="280"/>
        <w:jc w:val="both"/>
        <w:rPr>
          <w:rFonts w:ascii="Garamond" w:eastAsia="MS Mincho" w:hAnsi="Garamond" w:cs="MS Mincho"/>
          <w:noProof w:val="0"/>
          <w:color w:val="00000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color w:val="000000"/>
          <w:sz w:val="24"/>
          <w:szCs w:val="24"/>
        </w:rPr>
        <w:t>Mosmarrëveshjet pasurore, në të cilat fondacioni është palë, zgjidhen nga gjykata kompetente.</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62</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8781, datë 3.5.2001)</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Shpërndarja e fondacionit bëhet: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 me vendim të organit më të lartë vendimmarrës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 kur është përmbushur qëllimi për të cilin u themelua ose kur qëllimi i tij nuk mund të përmbushet më;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 kur vërtetohet se fondacioni ka filluar të ushtrojë veprimtari të kundërligjshme;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në raste të tjera të parashikuara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në rastet e parashikuara me ligj, mund të vendosë shpërndarjen e fondacionit me kërkesë të çdo themeluesi të tij, të organeve vendimmarrëse të fondacionit, si dhe të organeve kompetente shtetërore.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63</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8781, datë 3.5.2001)</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Gjykata, pasi të ketë marrë mendimin e subjektit që ka kërkuar shpërndarjen e fondacionit, vendos për </w:t>
      </w:r>
      <w:proofErr w:type="spellStart"/>
      <w:r w:rsidRPr="00CC687C">
        <w:rPr>
          <w:rFonts w:ascii="Garamond" w:hAnsi="Garamond" w:cs="Garamond"/>
          <w:noProof w:val="0"/>
          <w:sz w:val="24"/>
          <w:szCs w:val="24"/>
        </w:rPr>
        <w:t>destinimin</w:t>
      </w:r>
      <w:proofErr w:type="spellEnd"/>
      <w:r w:rsidRPr="00CC687C">
        <w:rPr>
          <w:rFonts w:ascii="Garamond" w:hAnsi="Garamond" w:cs="Garamond"/>
          <w:noProof w:val="0"/>
          <w:sz w:val="24"/>
          <w:szCs w:val="24"/>
        </w:rPr>
        <w:t xml:space="preserve"> e pasurisë që mbetet pas shpërndarjes së tij, në përputhje me rregullat e parashikuara në statut, si dhe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w:t>
      </w:r>
      <w:proofErr w:type="spellStart"/>
      <w:r w:rsidRPr="00CC687C">
        <w:rPr>
          <w:rFonts w:ascii="Garamond" w:hAnsi="Garamond" w:cs="Garamond"/>
          <w:noProof w:val="0"/>
          <w:sz w:val="24"/>
          <w:szCs w:val="24"/>
        </w:rPr>
        <w:t>destinacionin</w:t>
      </w:r>
      <w:proofErr w:type="spellEnd"/>
      <w:r w:rsidRPr="00CC687C">
        <w:rPr>
          <w:rFonts w:ascii="Garamond" w:hAnsi="Garamond" w:cs="Garamond"/>
          <w:noProof w:val="0"/>
          <w:sz w:val="24"/>
          <w:szCs w:val="24"/>
        </w:rPr>
        <w:t xml:space="preserve"> e tyre dhe qëllimin themelor për të cilin është themeluar fondacioni.</w:t>
      </w:r>
    </w:p>
    <w:p w:rsidR="004E1D59" w:rsidRPr="00CC687C" w:rsidRDefault="004E1D59" w:rsidP="00127F98">
      <w:pPr>
        <w:autoSpaceDE w:val="0"/>
        <w:autoSpaceDN w:val="0"/>
        <w:adjustRightInd w:val="0"/>
        <w:spacing w:after="0" w:line="240" w:lineRule="auto"/>
        <w:ind w:firstLine="283"/>
        <w:jc w:val="center"/>
        <w:rPr>
          <w:rFonts w:ascii="Garamond" w:hAnsi="Garamond" w:cs="Garamond"/>
          <w:noProof w:val="0"/>
          <w:sz w:val="24"/>
          <w:szCs w:val="24"/>
        </w:rPr>
      </w:pPr>
    </w:p>
    <w:p w:rsidR="004E1D59" w:rsidRPr="00CC687C"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 xml:space="preserve">TITULLI </w:t>
      </w:r>
      <w:proofErr w:type="spellStart"/>
      <w:r w:rsidRPr="00CC687C">
        <w:rPr>
          <w:rFonts w:ascii="Garamond" w:hAnsi="Garamond" w:cs="Garamond"/>
          <w:caps/>
          <w:noProof w:val="0"/>
          <w:sz w:val="24"/>
          <w:szCs w:val="24"/>
        </w:rPr>
        <w:t>II</w:t>
      </w:r>
      <w:proofErr w:type="spellEnd"/>
    </w:p>
    <w:p w:rsidR="004E1D59" w:rsidRPr="00CC687C"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PËRFAQËSIMI</w:t>
      </w:r>
    </w:p>
    <w:p w:rsidR="004E1D59" w:rsidRPr="00CC687C" w:rsidRDefault="004E1D59" w:rsidP="00127F98">
      <w:pPr>
        <w:keepNext/>
        <w:autoSpaceDE w:val="0"/>
        <w:autoSpaceDN w:val="0"/>
        <w:adjustRightInd w:val="0"/>
        <w:spacing w:after="0" w:line="160" w:lineRule="atLeast"/>
        <w:jc w:val="center"/>
        <w:rPr>
          <w:rFonts w:ascii="Garamond" w:hAnsi="Garamond" w:cs="Garamond"/>
          <w:caps/>
          <w:noProof w:val="0"/>
          <w:sz w:val="24"/>
          <w:szCs w:val="24"/>
        </w:rPr>
      </w:pPr>
    </w:p>
    <w:p w:rsidR="004E1D59" w:rsidRPr="00CC687C"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KREU I</w:t>
      </w:r>
    </w:p>
    <w:p w:rsidR="004E1D59" w:rsidRPr="00CC687C"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KUPTIMI DHE LLOJET E PËRFAQËSIMIT</w:t>
      </w:r>
    </w:p>
    <w:p w:rsidR="004E1D59" w:rsidRPr="00CC687C" w:rsidRDefault="004E1D59" w:rsidP="00127F9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27F98">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Kuptimi i përfaqësimit</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 përfaqësimin një person (përfaqësuesi) kryen, brenda </w:t>
      </w:r>
      <w:proofErr w:type="spellStart"/>
      <w:r w:rsidRPr="00CC687C">
        <w:rPr>
          <w:rFonts w:ascii="Garamond" w:hAnsi="Garamond" w:cs="Garamond"/>
          <w:noProof w:val="0"/>
          <w:sz w:val="24"/>
          <w:szCs w:val="24"/>
        </w:rPr>
        <w:t>tagreve</w:t>
      </w:r>
      <w:proofErr w:type="spellEnd"/>
      <w:r w:rsidRPr="00CC687C">
        <w:rPr>
          <w:rFonts w:ascii="Garamond" w:hAnsi="Garamond" w:cs="Garamond"/>
          <w:noProof w:val="0"/>
          <w:sz w:val="24"/>
          <w:szCs w:val="24"/>
        </w:rPr>
        <w:t xml:space="preserve"> që i janë dhënë nga ligji, nga prokura ose nga gjykata, veprime juridike në emër e për llogari të një personi fizik ose juridik tjetër (i përfaqësuari).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Përfaqësimi nuk lejohet kur veprimi juridik duhet, sipas ligjit, të kryhet nga vetë personi.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mund të veprojë si përfaqësues personi që nuk ka zotësi të plotë për të vepruar.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Kufijtë dhe pasojat e përfaqësimit</w:t>
      </w:r>
    </w:p>
    <w:p w:rsidR="004E1D59" w:rsidRPr="00CC687C" w:rsidRDefault="004E1D59" w:rsidP="00127F98">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Tagret</w:t>
      </w:r>
      <w:proofErr w:type="spellEnd"/>
      <w:r w:rsidRPr="00CC687C">
        <w:rPr>
          <w:rFonts w:ascii="Garamond" w:hAnsi="Garamond" w:cs="Garamond"/>
          <w:noProof w:val="0"/>
          <w:sz w:val="24"/>
          <w:szCs w:val="24"/>
        </w:rPr>
        <w:t xml:space="preserve"> e përfaqësimit ligjor caktohen nga dispozitat e ligjit që i japin këtë cilësi, ndërsa </w:t>
      </w:r>
      <w:proofErr w:type="spellStart"/>
      <w:r w:rsidRPr="00CC687C">
        <w:rPr>
          <w:rFonts w:ascii="Garamond" w:hAnsi="Garamond" w:cs="Garamond"/>
          <w:noProof w:val="0"/>
          <w:sz w:val="24"/>
          <w:szCs w:val="24"/>
        </w:rPr>
        <w:t>tagret</w:t>
      </w:r>
      <w:proofErr w:type="spellEnd"/>
      <w:r w:rsidRPr="00CC687C">
        <w:rPr>
          <w:rFonts w:ascii="Garamond" w:hAnsi="Garamond" w:cs="Garamond"/>
          <w:noProof w:val="0"/>
          <w:sz w:val="24"/>
          <w:szCs w:val="24"/>
        </w:rPr>
        <w:t xml:space="preserve"> e përfaqësuesit të emëruar nga i përfaqësuari caktohen me prokurë.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Tagret</w:t>
      </w:r>
      <w:proofErr w:type="spellEnd"/>
      <w:r w:rsidRPr="00CC687C">
        <w:rPr>
          <w:rFonts w:ascii="Garamond" w:hAnsi="Garamond" w:cs="Garamond"/>
          <w:noProof w:val="0"/>
          <w:sz w:val="24"/>
          <w:szCs w:val="24"/>
        </w:rPr>
        <w:t xml:space="preserve"> e përfaqësuesit mund të nxirren edhe nga rrethanat, në të cilat kryhen veprimet juridike përkatëse.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Veprimet juridike të kryera nga përfaqësuesi, brenda </w:t>
      </w:r>
      <w:proofErr w:type="spellStart"/>
      <w:r w:rsidRPr="00CC687C">
        <w:rPr>
          <w:rFonts w:ascii="Garamond" w:hAnsi="Garamond" w:cs="Garamond"/>
          <w:noProof w:val="0"/>
          <w:sz w:val="24"/>
          <w:szCs w:val="24"/>
        </w:rPr>
        <w:t>tagreve</w:t>
      </w:r>
      <w:proofErr w:type="spellEnd"/>
      <w:r w:rsidRPr="00CC687C">
        <w:rPr>
          <w:rFonts w:ascii="Garamond" w:hAnsi="Garamond" w:cs="Garamond"/>
          <w:noProof w:val="0"/>
          <w:sz w:val="24"/>
          <w:szCs w:val="24"/>
        </w:rPr>
        <w:t xml:space="preserve"> që i janë dhënë, krijojnë pasoja drejtpërdrejt për të përfaqësuarin.</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Përfaqësuesi nuk mund të kryejë veprime juridike në emër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përfaqësuarit as me veten e tij dhe as me persona të tjerë të përfaqësuar prej tij, përveç kur i përfaqësuari e ka lejuar këtë shprehimisht, ose kur përmbajtja e veprimit juridik nuk cenon interesat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Kur për kryerjen e një veprimi juridik janë caktuar dy ose më shumë përfaqësues, secili prej tyre mund ta kryejë atë pa pjesëmarrjen e përfaqësuesve të tjerë, përveç kur në prokurë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Përfaqësuesi detyrohet të veprojë personalisht dhe nuk mund të emërojë zëvendës të tij, përveç kur është lejuar nga i përfaqësuari, kur pasuria që përmendet në prokurë ndodhet jashtë territorit të rrethit ku banon përfaqësuesi, si dhe kur caktimi i zëvendësit çmohet i nevojshëm për mbrojtjen e interesave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përfaqësuarit. Përfaqësuesi duhet të njoftojë menjëherë të përfaqësuarin për zëvendësin që ka caktuar, përndryshe ai përgjigjet për veprimet e zëvendësit.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Zëvendësi mund të hiqet në çdo kohë nga i përfaqësuari ose nga përfaqësuesi që e ka caktuar.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Përfaqësimi me prokurë</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Prokura është dokumenti në të cilin i përfaqësuari, me vullnetin e tij të lirë ka përcaktuar karakterin dhe vëllimin e </w:t>
      </w:r>
      <w:proofErr w:type="spellStart"/>
      <w:r w:rsidRPr="00CC687C">
        <w:rPr>
          <w:rFonts w:ascii="Garamond" w:hAnsi="Garamond" w:cs="Garamond"/>
          <w:noProof w:val="0"/>
          <w:sz w:val="24"/>
          <w:szCs w:val="24"/>
        </w:rPr>
        <w:t>tagreve</w:t>
      </w:r>
      <w:proofErr w:type="spellEnd"/>
      <w:r w:rsidRPr="00CC687C">
        <w:rPr>
          <w:rFonts w:ascii="Garamond" w:hAnsi="Garamond" w:cs="Garamond"/>
          <w:noProof w:val="0"/>
          <w:sz w:val="24"/>
          <w:szCs w:val="24"/>
        </w:rPr>
        <w:t xml:space="preserve"> që i ka dhënë përfaqësuesit.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Prokura është e përgjithshme kur i përfaqësuari i ka dhënë përfaqësuesit </w:t>
      </w:r>
      <w:proofErr w:type="spellStart"/>
      <w:r w:rsidRPr="00CC687C">
        <w:rPr>
          <w:rFonts w:ascii="Garamond" w:hAnsi="Garamond" w:cs="Garamond"/>
          <w:noProof w:val="0"/>
          <w:sz w:val="24"/>
          <w:szCs w:val="24"/>
        </w:rPr>
        <w:t>tagre</w:t>
      </w:r>
      <w:proofErr w:type="spellEnd"/>
      <w:r w:rsidRPr="00CC687C">
        <w:rPr>
          <w:rFonts w:ascii="Garamond" w:hAnsi="Garamond" w:cs="Garamond"/>
          <w:noProof w:val="0"/>
          <w:sz w:val="24"/>
          <w:szCs w:val="24"/>
        </w:rPr>
        <w:t xml:space="preserve"> për të kryer veprime juridike të shumëllojshme, të cilat kanë të bëjnë me një tërësi të drejtash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përfaqësuarit, përveç atyre që</w:t>
      </w:r>
      <w:r w:rsidR="00127F98">
        <w:rPr>
          <w:rFonts w:ascii="Garamond" w:hAnsi="Garamond" w:cs="Garamond"/>
          <w:noProof w:val="0"/>
          <w:sz w:val="24"/>
          <w:szCs w:val="24"/>
        </w:rPr>
        <w:t xml:space="preserve"> i ka përjashtuar shprehimisht.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Prokura është e posaçme kur i përfaqësuari i ka dhënë përfaqësuesit tagrin për të kryer një ose disa veprime juridike të caktuara, që karakterizohen nga një qëllim i përbashkët.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Prokura bëhet gjithmonë me shkresë. Çdo prokurë për të lidhur një kontratë, e cila sipas ligjit mund të bëhet vetëm me akt noterial, duhet të përpilohet në këtë formë, përndryshe është e pavlefshme. Edhe prokura për kryerjen e veprimeve para gjykatave dhe institucioneve të tjera shtetërore, duhet të bëhet me akt noterial, përveç kur me dispozita ligjore lejohet që ajo të bëhet me shkresë të thjeshtë.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Prokura në emër të personave juridikë publikë e privatë mund të bëhet edhe vetëm me nënshkrimin e drejtuesit të tij dhe me vulën përkatëse, përveç kur ligji kërkon që veprimi juridik të kryhet me akt noterial.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Prokura për të tërhequr dërgesa postare ose para nga zyrat postare apo nga bankat deri në një shumë të caktuar prej tyre, prokura për të tërhequr paga dhe shpërblime të tjera që rrjedhin nga marrëdhëniet e punës, si dhe prokura për të tërhequr pensione, ndihma e bursa, mund të vërtetohen edhe nga: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administratori i lagjes së qytetit ose kryeplaku i fshatit;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drejtuesi i personit juridik apo i degës së tij, ku i përfaqësuari është në marrëdhënie pune ose ndjek shkollën;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c)</w:t>
      </w:r>
      <w:r w:rsidRPr="00CC687C">
        <w:rPr>
          <w:rFonts w:ascii="Garamond" w:hAnsi="Garamond" w:cs="Garamond"/>
          <w:noProof w:val="0"/>
          <w:sz w:val="24"/>
          <w:szCs w:val="24"/>
        </w:rPr>
        <w:tab/>
        <w:t>drejtuesi i institucionit shëndetësor ku i përfaqësuari është shtruar për mjekim;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komanda e repartit ushtarak ku shërben i përfaqësuari;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drejtuesi i institucionit ku i përfaqësuari mbahet i arrestuar ose vuan dënimin me heqje të lirisë.</w:t>
      </w:r>
    </w:p>
    <w:p w:rsidR="00127F98" w:rsidRDefault="00127F98"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Ndryshimet në prokurë duhet t’u bëhen të njohura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me mjete të përshtatshme. Në mungesë të njoftimeve të tilla, këto ndryshime nuk mund t’u </w:t>
      </w:r>
      <w:proofErr w:type="spellStart"/>
      <w:r w:rsidRPr="00CC687C">
        <w:rPr>
          <w:rFonts w:ascii="Garamond" w:hAnsi="Garamond" w:cs="Garamond"/>
          <w:noProof w:val="0"/>
          <w:sz w:val="24"/>
          <w:szCs w:val="24"/>
        </w:rPr>
        <w:t>kundrejtohen</w:t>
      </w:r>
      <w:proofErr w:type="spellEnd"/>
      <w:r w:rsidRPr="00CC687C">
        <w:rPr>
          <w:rFonts w:ascii="Garamond" w:hAnsi="Garamond" w:cs="Garamond"/>
          <w:noProof w:val="0"/>
          <w:sz w:val="24"/>
          <w:szCs w:val="24"/>
        </w:rPr>
        <w:t xml:space="preserve">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përveç kur provohet që këta i dinin ndryshimet në prokurë në kohën kur është kryer veprimi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përfaqësuari mund të shfuqizojë prokurën dhe përfaqësuesi të heqë dorë prej saj në çdo kohë. Çdo marrëveshje e kundërt është e pavlefshme.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127F98" w:rsidP="00127F98">
      <w:pPr>
        <w:autoSpaceDE w:val="0"/>
        <w:autoSpaceDN w:val="0"/>
        <w:adjustRightInd w:val="0"/>
        <w:spacing w:after="0" w:line="240" w:lineRule="auto"/>
        <w:jc w:val="center"/>
        <w:rPr>
          <w:rFonts w:ascii="Garamond" w:hAnsi="Garamond" w:cs="Garamond"/>
          <w:b/>
          <w:bCs/>
          <w:noProof w:val="0"/>
          <w:color w:val="000000"/>
          <w:sz w:val="24"/>
          <w:szCs w:val="24"/>
        </w:rPr>
      </w:pPr>
      <w:r>
        <w:rPr>
          <w:rFonts w:ascii="Garamond" w:hAnsi="Garamond" w:cs="Garamond"/>
          <w:b/>
          <w:bCs/>
          <w:noProof w:val="0"/>
          <w:color w:val="000000"/>
          <w:sz w:val="24"/>
          <w:szCs w:val="24"/>
        </w:rPr>
        <w:t>Mbarimi</w:t>
      </w:r>
      <w:r w:rsidR="004E1D59" w:rsidRPr="00CC687C">
        <w:rPr>
          <w:rFonts w:ascii="Garamond" w:hAnsi="Garamond" w:cs="Garamond"/>
          <w:b/>
          <w:bCs/>
          <w:noProof w:val="0"/>
          <w:color w:val="000000"/>
          <w:sz w:val="24"/>
          <w:szCs w:val="24"/>
        </w:rPr>
        <w:t xml:space="preserve"> i prokurës</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76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Prokura mbaron 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përfaqësuesi ka kryer veprimet juridike për të cilat ajo ishte dhënë;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është plotësuar afati për të cilin ajo ishte dhënë;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 ka vdekur përfaqësuesi apo i përfaqësuari, ose kur njëri prej tyre ka humbur zotësinë për të vepruar;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ka mbaruar personi juridik përfaqësues apo i përfaqësuar;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 i përfaqësuari ka shfuqizuar prokurën ose përfaqësuesi ka hequr dorë prej saj. Pas mbarimit të prokurës përfaqësuesi, me kërkesën e të përfaqësuarit, duhet t’i kthejë atij aktin e prokurës.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Përfaqësimi pas ndryshimeve ose mbarimit të prokurës</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Veprimet juridike të kryera nga përfaqësuesi, pas ndryshimeve të bëra në prokurë ose pas mbarimit të saj, janë të detyrueshme për të përfaqësuarin ose për trashëgimtarët e tij, në rast se personat e tretë, me të cilët janë kryer ato veprime juridike, nuk kanë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dijeni për ndryshimet ose për mbarimin e prokurës.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127F98" w:rsidP="00127F98">
      <w:pPr>
        <w:autoSpaceDE w:val="0"/>
        <w:autoSpaceDN w:val="0"/>
        <w:adjustRightInd w:val="0"/>
        <w:spacing w:after="0" w:line="240" w:lineRule="auto"/>
        <w:jc w:val="center"/>
        <w:rPr>
          <w:rFonts w:ascii="Garamond" w:hAnsi="Garamond" w:cs="Garamond"/>
          <w:b/>
          <w:bCs/>
          <w:noProof w:val="0"/>
          <w:sz w:val="24"/>
          <w:szCs w:val="24"/>
        </w:rPr>
      </w:pPr>
      <w:r>
        <w:rPr>
          <w:rFonts w:ascii="Garamond" w:hAnsi="Garamond" w:cs="Garamond"/>
          <w:b/>
          <w:bCs/>
          <w:noProof w:val="0"/>
          <w:sz w:val="24"/>
          <w:szCs w:val="24"/>
        </w:rPr>
        <w:t xml:space="preserve">Përfaqësimi </w:t>
      </w:r>
      <w:r w:rsidR="004E1D59" w:rsidRPr="00CC687C">
        <w:rPr>
          <w:rFonts w:ascii="Garamond" w:hAnsi="Garamond" w:cs="Garamond"/>
          <w:b/>
          <w:bCs/>
          <w:noProof w:val="0"/>
          <w:sz w:val="24"/>
          <w:szCs w:val="24"/>
        </w:rPr>
        <w:t xml:space="preserve">pa </w:t>
      </w:r>
      <w:proofErr w:type="spellStart"/>
      <w:r w:rsidR="004E1D59" w:rsidRPr="00CC687C">
        <w:rPr>
          <w:rFonts w:ascii="Garamond" w:hAnsi="Garamond" w:cs="Garamond"/>
          <w:b/>
          <w:bCs/>
          <w:noProof w:val="0"/>
          <w:sz w:val="24"/>
          <w:szCs w:val="24"/>
        </w:rPr>
        <w:t>tagre</w:t>
      </w:r>
      <w:proofErr w:type="spellEnd"/>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një person fizik ose juridik vepron si përfaqësues pa 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këtë cilësi, si edhe kur përfaqësuesi ka kapërcyer </w:t>
      </w:r>
      <w:proofErr w:type="spellStart"/>
      <w:r w:rsidRPr="00CC687C">
        <w:rPr>
          <w:rFonts w:ascii="Garamond" w:hAnsi="Garamond" w:cs="Garamond"/>
          <w:noProof w:val="0"/>
          <w:sz w:val="24"/>
          <w:szCs w:val="24"/>
        </w:rPr>
        <w:t>tagret</w:t>
      </w:r>
      <w:proofErr w:type="spellEnd"/>
      <w:r w:rsidRPr="00CC687C">
        <w:rPr>
          <w:rFonts w:ascii="Garamond" w:hAnsi="Garamond" w:cs="Garamond"/>
          <w:noProof w:val="0"/>
          <w:sz w:val="24"/>
          <w:szCs w:val="24"/>
        </w:rPr>
        <w:t xml:space="preserve"> që i janë dhënë, veprimi juridik i kryer në këto kushte nuk është i detyrueshëm për personin në emrin e të cilit janë kryer, përveç kur ky e ka miratuar atë më vonë.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miratimi nuk është dhënë, personi i tretë që ka qenë në mirëbesim ka të drejtë të kërkojë shpërblimin e dëmit nga përfaqësuesi.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lastRenderedPageBreak/>
        <w:t xml:space="preserve">TITULLI </w:t>
      </w:r>
      <w:proofErr w:type="spellStart"/>
      <w:r w:rsidRPr="00CC687C">
        <w:rPr>
          <w:rFonts w:ascii="Garamond" w:hAnsi="Garamond" w:cs="Garamond"/>
          <w:caps/>
          <w:noProof w:val="0"/>
          <w:sz w:val="24"/>
          <w:szCs w:val="24"/>
        </w:rPr>
        <w:t>III</w:t>
      </w:r>
      <w:proofErr w:type="spellEnd"/>
    </w:p>
    <w:p w:rsidR="004E1D59" w:rsidRPr="00CC687C"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VEPRIMET JURIDIKE</w:t>
      </w:r>
    </w:p>
    <w:p w:rsidR="004E1D59" w:rsidRPr="00CC687C" w:rsidRDefault="004E1D59" w:rsidP="00127F98">
      <w:pPr>
        <w:keepNext/>
        <w:autoSpaceDE w:val="0"/>
        <w:autoSpaceDN w:val="0"/>
        <w:adjustRightInd w:val="0"/>
        <w:spacing w:after="0" w:line="240" w:lineRule="auto"/>
        <w:jc w:val="center"/>
        <w:rPr>
          <w:rFonts w:ascii="Garamond" w:hAnsi="Garamond" w:cs="Garamond"/>
          <w:caps/>
          <w:noProof w:val="0"/>
          <w:sz w:val="24"/>
          <w:szCs w:val="24"/>
        </w:rPr>
      </w:pPr>
    </w:p>
    <w:p w:rsidR="004E1D59" w:rsidRPr="00CC687C"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KREU I</w:t>
      </w:r>
    </w:p>
    <w:p w:rsidR="004E1D59" w:rsidRPr="00CC687C" w:rsidRDefault="004E1D59" w:rsidP="00127F98">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DISPOZITA TË PËRGJITHSHME</w:t>
      </w:r>
    </w:p>
    <w:p w:rsidR="004E1D59" w:rsidRPr="00CC687C" w:rsidRDefault="004E1D59" w:rsidP="00CC687C">
      <w:pPr>
        <w:autoSpaceDE w:val="0"/>
        <w:autoSpaceDN w:val="0"/>
        <w:adjustRightInd w:val="0"/>
        <w:spacing w:after="0" w:line="240" w:lineRule="auto"/>
        <w:ind w:firstLine="280"/>
        <w:jc w:val="both"/>
        <w:rPr>
          <w:rFonts w:ascii="Garamond" w:eastAsia="MS Mincho" w:hAnsi="Garamond" w:cs="MS Mincho"/>
          <w:noProof w:val="0"/>
          <w:sz w:val="24"/>
          <w:szCs w:val="24"/>
        </w:rPr>
      </w:pPr>
    </w:p>
    <w:p w:rsidR="004E1D59" w:rsidRPr="00CC687C" w:rsidRDefault="004E1D59" w:rsidP="00127F98">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Përkufizimi i veprimit juridik</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w:t>
      </w:r>
    </w:p>
    <w:p w:rsidR="004E1D59" w:rsidRPr="00CC687C" w:rsidRDefault="004E1D59" w:rsidP="00127F9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është shfaqja e ligjshme e vullnetit të personit fizik ose juridik, që synon të krijojë, të ndryshojë ose të shuajë të drejta ose detyrime civile.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mund të jetë i njëanshëm ose i dyanshëm.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A775D">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Format e veprimit juridik</w:t>
      </w:r>
    </w:p>
    <w:p w:rsidR="004E1D59" w:rsidRPr="00CC687C"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mund të kryhet me shkrim, me gojë dhe me çdo lloj shfaqje tjetër të padyshimtë të vullnetit.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Shkresa mund të jetë e thjeshtë ose akt noterial.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me shkresë duhet të nënshkruhet nga personi që e kryen 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nuk di, ose që për shkak sëmundje ose të metash fizike nuk mund të nënshkruajë, ngarkon një person tjetër për këtë qëllim.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Nënshkrimi i këtij personi duhet të vërtetohet nga noteri, duke u treguar shkaku për të cilin personi që ka kryer veprimin juridik nuk ka mundur ta nënshkruajë vetë.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 veprimet që kryhen në bankat dhe në institucionet e tjera të kreditit, në zyrat postare apo doganore, nënshkrimi i këtij personi vërtetohet nga një nëpunës i autorizuar i këtyre </w:t>
      </w:r>
      <w:proofErr w:type="spellStart"/>
      <w:r w:rsidRPr="00CC687C">
        <w:rPr>
          <w:rFonts w:ascii="Garamond" w:hAnsi="Garamond" w:cs="Garamond"/>
          <w:noProof w:val="0"/>
          <w:sz w:val="24"/>
          <w:szCs w:val="24"/>
        </w:rPr>
        <w:t>nstitucioneve</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Veprimi juridik për kalimin e pronësisë së sendeve të paluajtshme dhe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drejtave reale mbi to, duhet të bëhet me akt noterial dhe të regjistrohet, përndryshe nuk është i vlefshëm.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Është i pavlefshëm veprimi juridik që nuk është bërë në formën e kërkuar shprehimisht nga ligji. Në rastet e tjera veprimi juridik është i vlefshëm, por nuk mund të provohet me dëshmitarë.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A775D">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Veprimet juridike me kusht</w:t>
      </w:r>
    </w:p>
    <w:p w:rsidR="004E1D59" w:rsidRPr="00CC687C"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është me kusht kur lindja ose shuarja e të drejtave dhe e detyrimeve të parashikuara në të, varen nga një ngjarje e cila nuk dihet nëse do të ndodhë.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85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Kushti është </w:t>
      </w:r>
      <w:proofErr w:type="spellStart"/>
      <w:r w:rsidRPr="00CC687C">
        <w:rPr>
          <w:rFonts w:ascii="Garamond" w:hAnsi="Garamond" w:cs="Garamond"/>
          <w:noProof w:val="0"/>
          <w:sz w:val="24"/>
          <w:szCs w:val="24"/>
        </w:rPr>
        <w:t>pezullues</w:t>
      </w:r>
      <w:proofErr w:type="spellEnd"/>
      <w:r w:rsidRPr="00CC687C">
        <w:rPr>
          <w:rFonts w:ascii="Garamond" w:hAnsi="Garamond" w:cs="Garamond"/>
          <w:noProof w:val="0"/>
          <w:sz w:val="24"/>
          <w:szCs w:val="24"/>
        </w:rPr>
        <w:t xml:space="preserve"> kur të drejtat dhe detyrimet lindin po të ndodhë ngjarja.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Kushti është zgjidhës kur të drejtat dhe detyrimet shuhen po të ndodhë ngjarja.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A775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vërtetimi i kushtit është ndaluar me keqbesim nga pala që do të përfitonte nga </w:t>
      </w:r>
      <w:proofErr w:type="spellStart"/>
      <w:r w:rsidRPr="00CC687C">
        <w:rPr>
          <w:rFonts w:ascii="Garamond" w:hAnsi="Garamond" w:cs="Garamond"/>
          <w:noProof w:val="0"/>
          <w:sz w:val="24"/>
          <w:szCs w:val="24"/>
        </w:rPr>
        <w:t>mosvërtetimi</w:t>
      </w:r>
      <w:proofErr w:type="spellEnd"/>
      <w:r w:rsidRPr="00CC687C">
        <w:rPr>
          <w:rFonts w:ascii="Garamond" w:hAnsi="Garamond" w:cs="Garamond"/>
          <w:noProof w:val="0"/>
          <w:sz w:val="24"/>
          <w:szCs w:val="24"/>
        </w:rPr>
        <w:t xml:space="preserve"> i tij, kushti quhet se është vërtetuar.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vërtetimi i kushtit është shkaktuar me keqbesim nga pala që do të përfitonte nga vërtetimi i tij, kushti quhet se nuk është vërtetuar.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e drejta që varet nga vërtetimi i kushtit cenohet ose humbet nga veprimet e palës së detyruar me kusht, kjo duhet të shpërblejë dëmin e shkaktuar në rast se kushti vërtetohet.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Pasojat që lidhen me vërtetimin e kushtit fillojnë nga çasti që është vërtetuar kushti, përveç kur nga përmbajtja e veprimit juridik del se këto pasoja duhet të fillojnë në një kohë të mëparshme.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Veprimet juridike me afat</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Afati i veprimit juridik është çasti i caktuar, nga i cili fillon ose pushon fuqia juridike ose disa nga efektet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Afati është </w:t>
      </w:r>
      <w:proofErr w:type="spellStart"/>
      <w:r w:rsidRPr="00CC687C">
        <w:rPr>
          <w:rFonts w:ascii="Garamond" w:hAnsi="Garamond" w:cs="Garamond"/>
          <w:noProof w:val="0"/>
          <w:sz w:val="24"/>
          <w:szCs w:val="24"/>
        </w:rPr>
        <w:t>pezullues</w:t>
      </w:r>
      <w:proofErr w:type="spellEnd"/>
      <w:r w:rsidRPr="00CC687C">
        <w:rPr>
          <w:rFonts w:ascii="Garamond" w:hAnsi="Garamond" w:cs="Garamond"/>
          <w:noProof w:val="0"/>
          <w:sz w:val="24"/>
          <w:szCs w:val="24"/>
        </w:rPr>
        <w:t xml:space="preserve"> kur në veprimin juridik është parashikuar se pasojat e tij fillojnë nga një kohë e 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Afati është zgjidhës kur në veprimin juridik është parashikuar se pasojat e tij pushojnë në një kohë të 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Llogaritja e afateve të veprimeve juridike</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afati është caktuar me ditë, nuk llogaritet dita në të cilën ndodh ngjarja ose koha nga e cila ai duhet të fillojë.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Afati që është caktuar në javë, në muaj ose në vite, mbaron, me kalimin e asaj dite të javës së fundit ose të muajit të fundit që ka të njëjtin emër ose numër me atë të ditës që ai ka filluar. Kur një ditë e tillë mungon në muajin e fundit, afati mbaron me kalimin e ditës së fundit të këtij muaji.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dita e fundit e një afati bie në ditë pushimi, afati mbaron në ditën e punës që vjen pas asaj të pushimit.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lastRenderedPageBreak/>
        <w:t xml:space="preserve">KREU </w:t>
      </w:r>
      <w:proofErr w:type="spellStart"/>
      <w:r w:rsidRPr="00CC687C">
        <w:rPr>
          <w:rFonts w:ascii="Garamond" w:hAnsi="Garamond" w:cs="Garamond"/>
          <w:caps/>
          <w:noProof w:val="0"/>
          <w:sz w:val="24"/>
          <w:szCs w:val="24"/>
        </w:rPr>
        <w:t>II</w:t>
      </w:r>
      <w:proofErr w:type="spellEnd"/>
    </w:p>
    <w:p w:rsidR="004E1D59" w:rsidRPr="00CC687C"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PAVLEFSHMËRIA E VEPRIMEVE JURIDIKE</w:t>
      </w:r>
    </w:p>
    <w:p w:rsidR="004E1D59" w:rsidRPr="00CC687C" w:rsidRDefault="004E1D59" w:rsidP="00B577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Veprime juridike të pavlefshme</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Veprimet juridike të pavlefshme nuk krijojnë asnjë pasojë juridike. Të tilla janë ato që: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vijnë në kundërshtim me një dispozitë urdhëruese të ligjit;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kryhen për të mashtruar ligjin;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kryhen nga të mitur nën moshën katërmbëdhjetë vjeç;</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ç) bëhen në marrëveshje të palëve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për qëllim që të sjellin pasoja juridike (fiktive ose të simuluara).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veprimi juridik është bërë me qëllim për të mbuluar një veprim juridik tjetër, ky i fundit është i vlefshëm në qoftë se përmbush gjithë kushtet e nevojshme për vlefshmërinë e tij.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fiktiv ose i simuluar nuk dëmton personat e tretë të cilët në mirëbesim kanë fituar të drejta në bazë të tij.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Veprime juridike që shpallen të pavlefshme</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Të anulueshme quhen veprimet juridike të cilat janë të vlefshme gjersa gjykata me kërkesën e të interesuarit i shpall të pavlefshme. Të tilla janë veprimet juridike të kryera nga: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të miturit mbi katërmbëdhjetë vjeç, kur veprimin juridik e kanë kryer pa pëlqimin e prindit ose të kujdestarit;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personat, të cilët për shkak sëmundje psikike ose zhvillimi të metë mendor u është hequr ose kufizuar zotësia për të vepruar, kur veprimin juridik e kanë kryer pa pëlqimin e kujdestarit;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personat, të cilët në kohën e kryerjes së veprimit juridik nuk ishin të ndërgjegjshëm për rëndësinë e veprimeve të tyre, megjithëse në atë kohë nuk u ishte hequr zotësia për të vepruar;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personi që ka kryer veprimin juridik duke qenë i mashtruar, i kanosur, në lajthim ose për shkak të nevojës së madhe.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Anulimi i këtyre veprimeve mund të kërkohet edhe pas vdekjes së personit përkatës, por vetëm kur para vdekjes është kërkuar heqja e zotësisë së tij për të vepruar.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Mashtrimi mund të shkaktojë që veprimi juridik të shpallet i pavlefshëm, kur gënjeshtra e përdorur nga njëra palë, për ta shpënë në gabim palën tjetër, është e tillë që pa atë pala nuk do ta kishte kryer veprimin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mashtrimi është bërë nga një person i tretë, pala e mashtruar mund të kërkojë shpalljen e </w:t>
      </w:r>
      <w:proofErr w:type="spellStart"/>
      <w:r w:rsidRPr="00CC687C">
        <w:rPr>
          <w:rFonts w:ascii="Garamond" w:hAnsi="Garamond" w:cs="Garamond"/>
          <w:noProof w:val="0"/>
          <w:sz w:val="24"/>
          <w:szCs w:val="24"/>
        </w:rPr>
        <w:t>pavlefshmërise</w:t>
      </w:r>
      <w:proofErr w:type="spellEnd"/>
      <w:r w:rsidRPr="00CC687C">
        <w:rPr>
          <w:rFonts w:ascii="Garamond" w:hAnsi="Garamond" w:cs="Garamond"/>
          <w:noProof w:val="0"/>
          <w:sz w:val="24"/>
          <w:szCs w:val="24"/>
        </w:rPr>
        <w:t xml:space="preserve"> së veprimit juridik vetëm kur në kohën e kryerjes së tij pala tjetër ka ditur ose duhej të dinte mashtrimin.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Kanosja mund të shkaktojë që veprimi juridik të shpallet i pavlefshëm, kur është e tillë sa të frikësojë personin se ai vetë, bashkëshorti, pasardhësit ose paraardhësit e tij do të pësojnë një dëm fizik ose material të padrejtë dhe të rëndë.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Kanosja mund të kryhet edhe nga një person i tretë që nuk merr pjesë në veprimin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Lajthimi mund të shkaktojë që veprimi juridik të shpallet i pavlefshëm vetëm në qoftë se lidhet me cilësinë e sendit, me identitetin ose cilësitë e personit tjetër, apo me rrethana aq thelbësore sa që pa ato, pala nuk do të kishte kryer veprimin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Lajthimi në llogaritje nuk sjell shpalljen e veprimit juridik si të pavlefshëm, por vetëm korrigjimin e tij, përveç kur gabimi në sasi ka qenë përcaktues për marrëveshjen.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mund të shpallet i pavlefshëm në rastin kur për shkak të nevojës së madhe, detyrimet e marra nga njëra palë janë krejt të papërfillshme në krahasim me përfitimet që nxjerr pala tjetër nga veprimi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i kryer nga përfaqësuesi mund të shpallet i pavlefshëm me kërkesën e të përfaqësuarit, kur vullneti i përfaqësuesit është me ves.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vesi ka të bëjë me elemente të përcaktuara nga i përfaqësuari, veprimi juridik mund të shpallet i pavlefshëm, vetëm në qoftë se ishte i vesuar vullneti i këtij të fundit.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në veprimin juridik ka rëndësi përcaktimi i mirëbesimit ose i keqbesimit, i dijenisë ose i </w:t>
      </w:r>
      <w:proofErr w:type="spellStart"/>
      <w:r w:rsidRPr="00CC687C">
        <w:rPr>
          <w:rFonts w:ascii="Garamond" w:hAnsi="Garamond" w:cs="Garamond"/>
          <w:noProof w:val="0"/>
          <w:sz w:val="24"/>
          <w:szCs w:val="24"/>
        </w:rPr>
        <w:t>mosdijenisë</w:t>
      </w:r>
      <w:proofErr w:type="spellEnd"/>
      <w:r w:rsidRPr="00CC687C">
        <w:rPr>
          <w:rFonts w:ascii="Garamond" w:hAnsi="Garamond" w:cs="Garamond"/>
          <w:noProof w:val="0"/>
          <w:sz w:val="24"/>
          <w:szCs w:val="24"/>
        </w:rPr>
        <w:t xml:space="preserve"> së rrethanave të caktuara, që përbëjnë kushte përcaktuese të vlefshme ose të pavlefshme të veprimit juridik, mbahet parasysh personi i përfaqësuesit, përveç kur bëhet fjalë për rrethana të përcaktuara nga i përfaqësuari.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I përfaqësuari që është në keqbesim nuk mund të përfitojë në asnjë rast nga </w:t>
      </w:r>
      <w:proofErr w:type="spellStart"/>
      <w:r w:rsidRPr="00CC687C">
        <w:rPr>
          <w:rFonts w:ascii="Garamond" w:hAnsi="Garamond" w:cs="Garamond"/>
          <w:noProof w:val="0"/>
          <w:sz w:val="24"/>
          <w:szCs w:val="24"/>
        </w:rPr>
        <w:t>mosdijenia</w:t>
      </w:r>
      <w:proofErr w:type="spellEnd"/>
      <w:r w:rsidRPr="00CC687C">
        <w:rPr>
          <w:rFonts w:ascii="Garamond" w:hAnsi="Garamond" w:cs="Garamond"/>
          <w:noProof w:val="0"/>
          <w:sz w:val="24"/>
          <w:szCs w:val="24"/>
        </w:rPr>
        <w:t xml:space="preserve"> ose mirëbesimi i përfaqësuesit.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Veprimi juridik i kryer në dëm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përfaqësuarit për shkak marrëveshjeje me keqbesim midis përfaqësuesit dhe personit të tretë, mund të shpallet i pavlefshëm për të përfaqësuarin.</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Afati i parashkrimit të padisë</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Padia për të kërkuar që një veprim juridik të shpallet i pavlefshëm, parashkruhet brenda pesë vjetëve.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Afati për ngritjen e padisë fillon: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për veprime juridike të kryera nga persona që u është hequr ose kanë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zotësi juridike të kufizuar për të vepruar, që nga dita që janë bërë madhorë ose që u është kthyer zotësia për të vepruar;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për veprime juridike të kryera me mashtrim, kanosje ose lajthim, nga dita që mashtrimi ose lajthimi janë zbuluar, ose kanosja ka pushuar, por në çdo rast, jo më shumë se tre vjet nga dita që është kryer veprimi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në raste të tjera, që nga dita që është kryer veprimi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Veprimi juridik që shpallet i pavlefshëm quhet i tillë që nga çasti kur është kryer.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Pasojat e pavlefshmërisë së veprimit juridik</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veprimi juridik është i pavlefshëm për arsye se vjen në kundërshtim me ligjin, ose është bërë me qëllim mashtrimi të ligjit, çdo gjë që palët i kanë dhënë njëra-tjetrës merret dhe kalon në të ardhurat e shtetit dhe kur nuk është e mundur të merret po ajo gjë, kërkohet vlefta e saj.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njëra nga palët ka vepruar në mirëbesim, gjykata mund të vendosë që çdo gjë që ka dhënë kjo palë t’i kthehet kësaj dhe kur nuk është e mundur kthimi i po kësaj gjëje, i paguhet vlefta e saj.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veprimi juridik shpallet i pavlefshëm për arsye se është bërë me mashtrim, kanosje, nga nevoja e madhe ose sepse mungon forma e kërkuar nga ligji, secila nga palët duhet t’i kthejë palës tjetër çdo gjë që ka marrë prej saj dhe, kur nuk është e mundur t’i kthehet po ajo gjë, t’i paguhet vlefta e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veprimi juridik konstatohet se është i pavlefshëm për arsye se është kryer nga një i mitur, që nuk ka mbushur moshën katërmbëdhjetë vjeç ose shpallet i pavlefshëm se është kryer nga një i mitur që ka mbushur moshën katërmbëdhjetë vjeç, por pa pëlqimin e prindit ose të kujdestarit të tij, secila nga palët detyrohet t’i kthejë palës tjetër çdo gjë që ka marrë prej saj dhe kur nuk është e mundur të kthejë po atë gjë, t’i paguajë vleftën. Përveç kësaj,  pala që ka zotësi për të vepruar detyrohet t’i shpërblejë të miturit dëmin që ky ka pësuar për shkak se veprimi juridik konstatohet ose shpallet i pavlefshëm.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Kur veprimi juridik shpallet i pavlefshëm për arsye se është kryer nga një person, të cilit i është hequr krejt zotësia për të vepruar ose për arsye se është kryer nga një person të cilit i është kufizuar zotësia për të vepruar e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pëlqimin e kujdestarit të tij, ose për arsye se është kryer nga një person i cili në kohën e kryerjes së veprimit juridik nuk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ndërgjegjen e rëndësisë së veprimeve të tij, secila nga palët detyrohet t’i kthejë palës tjetër çdo gjë që ka marrë prej saj dhe, kur nuk është e mundur t’i kthejë po atë gjë, t’i paguajë vleftën. Përveç kësaj, pala që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zotësinë për të vepruar detyrohet t’i shpërblejë palës tjetër dëmin që kjo palë ka pësuar për shkak të veprimit juridik që është shpallur i pavlefshëm, në rast se dinte ose duhet të dinte se pala tjetër nuk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zotësi për të vepruar ose nuk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ndërgjegjen e rëndësisë së veprimeve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veprimi juridik shpallet i pavlefshëm për arsye se njëra nga palët ka qenë në lajthim, secila nga palët detyrohet t’i kthejë palës tjetër çdo gjë që ka marrë prej saj dhe, kur nuk është e mundur t’i kthejë po atë gjë, t’i paguajë vleftën. Përveç kësaj, pala që ka kërkuar të shpallet i pavlefshëm veprimi juridik detyrohet t’i shpërblejë palës tjetër dëmin që ajo ka pësuar për shkak se veprimi juridik është shpallur i pavlefshëm, me përjashtim të rastit kur ajo provon se nuk ka faj që ka rënë në lajthim ose se pala tjetër ka ditur ose duhet të dinte lajthimin.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shkaku i pavlefshmërisë prek vetëm një pjesë të veprimit juridik, ky mbetet i vlefshëm në pjesët e tjera të tij, përveç kur, sipas përmbajtjes së veprimit juridik, këto pjesë paraqesin marrëdhënie të pandashme me pjesën e </w:t>
      </w:r>
      <w:r w:rsidR="00B577B2">
        <w:rPr>
          <w:rFonts w:ascii="Garamond" w:hAnsi="Garamond" w:cs="Garamond"/>
          <w:noProof w:val="0"/>
          <w:sz w:val="24"/>
          <w:szCs w:val="24"/>
        </w:rPr>
        <w:t>pavlefshme të veprimit juridik.</w:t>
      </w:r>
    </w:p>
    <w:p w:rsidR="00B577B2" w:rsidRPr="00CC687C" w:rsidRDefault="00B577B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 xml:space="preserve">TITULLI </w:t>
      </w:r>
      <w:proofErr w:type="spellStart"/>
      <w:r w:rsidRPr="00CC687C">
        <w:rPr>
          <w:rFonts w:ascii="Garamond" w:hAnsi="Garamond" w:cs="Garamond"/>
          <w:caps/>
          <w:noProof w:val="0"/>
          <w:sz w:val="24"/>
          <w:szCs w:val="24"/>
        </w:rPr>
        <w:t>IV</w:t>
      </w:r>
      <w:proofErr w:type="spellEnd"/>
    </w:p>
    <w:p w:rsidR="004E1D59" w:rsidRPr="00CC687C"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PARASHKRIMI I PADISË DHE</w:t>
      </w:r>
    </w:p>
    <w:p w:rsidR="004E1D59" w:rsidRPr="00CC687C"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DEKADENCA E TË DREJTAVE</w:t>
      </w:r>
    </w:p>
    <w:p w:rsidR="004E1D59" w:rsidRPr="00CC687C" w:rsidRDefault="004E1D59" w:rsidP="00B577B2">
      <w:pPr>
        <w:keepNext/>
        <w:autoSpaceDE w:val="0"/>
        <w:autoSpaceDN w:val="0"/>
        <w:adjustRightInd w:val="0"/>
        <w:spacing w:after="0" w:line="240" w:lineRule="auto"/>
        <w:jc w:val="center"/>
        <w:rPr>
          <w:rFonts w:ascii="Garamond" w:hAnsi="Garamond" w:cs="Garamond"/>
          <w:caps/>
          <w:noProof w:val="0"/>
          <w:sz w:val="24"/>
          <w:szCs w:val="24"/>
        </w:rPr>
      </w:pPr>
    </w:p>
    <w:p w:rsidR="004E1D59" w:rsidRPr="00CC687C"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KREU I</w:t>
      </w:r>
    </w:p>
    <w:p w:rsidR="004E1D59" w:rsidRPr="00CC687C" w:rsidRDefault="004E1D59" w:rsidP="00B577B2">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DISPOZITA TË PËRGJITHSHME</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577B2">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Përmbajtja</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padisë që nuk është ushtruar brenda afatit të caktuar në ligj, shuhet dhe nuk mund të realizohet më me anë të gjykatës ose të organit tjetër kompetent.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Paditë që nuk parashkruhen</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parashkruhen: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padia për rivendosjen ose mbrojtjen e një të drejte vetjake </w:t>
      </w:r>
      <w:proofErr w:type="spellStart"/>
      <w:r w:rsidRPr="00CC687C">
        <w:rPr>
          <w:rFonts w:ascii="Garamond" w:hAnsi="Garamond" w:cs="Garamond"/>
          <w:noProof w:val="0"/>
          <w:sz w:val="24"/>
          <w:szCs w:val="24"/>
        </w:rPr>
        <w:t>jopasurore</w:t>
      </w:r>
      <w:proofErr w:type="spellEnd"/>
      <w:r w:rsidRPr="00CC687C">
        <w:rPr>
          <w:rFonts w:ascii="Garamond" w:hAnsi="Garamond" w:cs="Garamond"/>
          <w:noProof w:val="0"/>
          <w:sz w:val="24"/>
          <w:szCs w:val="24"/>
        </w:rPr>
        <w:t>, përveç përjashtimeve të caktuara në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paditë e njohjes;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padia e pjesëtimit midis bashkëpronarëve;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ç) padia për kthimin e shumave të depozituara në bankë;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paditë e tjera të parashikuara në dispozita ligjore të veçanta. Nuk parashkruhen edhe kërkesat për ekzekutimin e detyrueshëm të vendimeve që janë të lidhura me padi, për të cilat nuk zbatohet parashkrimi.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B577B2" w:rsidP="00B577B2">
      <w:pPr>
        <w:autoSpaceDE w:val="0"/>
        <w:autoSpaceDN w:val="0"/>
        <w:adjustRightInd w:val="0"/>
        <w:spacing w:after="0" w:line="240" w:lineRule="auto"/>
        <w:jc w:val="center"/>
        <w:rPr>
          <w:rFonts w:ascii="Garamond" w:hAnsi="Garamond" w:cs="Garamond"/>
          <w:b/>
          <w:bCs/>
          <w:noProof w:val="0"/>
          <w:sz w:val="24"/>
          <w:szCs w:val="24"/>
        </w:rPr>
      </w:pPr>
      <w:r>
        <w:rPr>
          <w:rFonts w:ascii="Garamond" w:hAnsi="Garamond" w:cs="Garamond"/>
          <w:b/>
          <w:bCs/>
          <w:noProof w:val="0"/>
          <w:sz w:val="24"/>
          <w:szCs w:val="24"/>
        </w:rPr>
        <w:t>Afatet</w:t>
      </w:r>
      <w:r w:rsidR="004E1D59" w:rsidRPr="00CC687C">
        <w:rPr>
          <w:rFonts w:ascii="Garamond" w:hAnsi="Garamond" w:cs="Garamond"/>
          <w:b/>
          <w:bCs/>
          <w:noProof w:val="0"/>
          <w:sz w:val="24"/>
          <w:szCs w:val="24"/>
        </w:rPr>
        <w:t xml:space="preserve"> e parashkrimit</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ligj nuk është parashikuar ndryshe, parashkruhen brenda dhjetë vjetëve të gjitha paditë midis personave juridikë, midis këtyre dhe personave fizikë, si dhe midis vetë personave fizikë.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w:t>
      </w:r>
    </w:p>
    <w:p w:rsidR="004E1D59" w:rsidRPr="00CC687C" w:rsidRDefault="004E1D59" w:rsidP="00B577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 xml:space="preserve">(Shtuar </w:t>
      </w:r>
      <w:r w:rsidR="00B577B2">
        <w:rPr>
          <w:rFonts w:ascii="Garamond" w:hAnsi="Garamond" w:cs="Garamond"/>
          <w:i/>
          <w:iCs/>
          <w:noProof w:val="0"/>
          <w:sz w:val="24"/>
          <w:szCs w:val="24"/>
        </w:rPr>
        <w:t>shkronja</w:t>
      </w:r>
      <w:r w:rsidR="00B577B2" w:rsidRPr="00CC687C">
        <w:rPr>
          <w:rFonts w:ascii="Garamond" w:hAnsi="Garamond" w:cs="Garamond"/>
          <w:i/>
          <w:iCs/>
          <w:noProof w:val="0"/>
          <w:sz w:val="24"/>
          <w:szCs w:val="24"/>
        </w:rPr>
        <w:t xml:space="preserve"> </w:t>
      </w:r>
      <w:r w:rsidRPr="00CC687C">
        <w:rPr>
          <w:rFonts w:ascii="Garamond" w:hAnsi="Garamond" w:cs="Garamond"/>
          <w:i/>
          <w:iCs/>
          <w:noProof w:val="0"/>
          <w:sz w:val="24"/>
          <w:szCs w:val="24"/>
        </w:rPr>
        <w:t>“e” me ligjin nr. 17/2012, datë 16.2.2012)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Parashkruhen brenda afateve prej: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gjashtë muaj paditë për pagimin e kushteve penale vlerësuese;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 xml:space="preserve">një viti paditë e rrjedhura nga kontratat e </w:t>
      </w:r>
      <w:proofErr w:type="spellStart"/>
      <w:r w:rsidRPr="00CC687C">
        <w:rPr>
          <w:rFonts w:ascii="Garamond" w:hAnsi="Garamond" w:cs="Garamond"/>
          <w:noProof w:val="0"/>
          <w:sz w:val="24"/>
          <w:szCs w:val="24"/>
        </w:rPr>
        <w:t>spedicionit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gjashtë muaj paditë që rrjedhin nga transportimet e drejtpërdrejta të mallrave dhe të udhëtarëve me anë të hekurudhës, automjeteve ose avionëve dhe prej një viti për të njëjtat padi që rrjedhin nga transportimet detare ose të përziera;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ç) dy vjetëve paditë për pagimin e shpërblimit sipas kontratës së sigurimit dhe </w:t>
      </w:r>
      <w:proofErr w:type="spellStart"/>
      <w:r w:rsidRPr="00CC687C">
        <w:rPr>
          <w:rFonts w:ascii="Garamond" w:hAnsi="Garamond" w:cs="Garamond"/>
          <w:noProof w:val="0"/>
          <w:sz w:val="24"/>
          <w:szCs w:val="24"/>
        </w:rPr>
        <w:t>risigurimit</w:t>
      </w:r>
      <w:proofErr w:type="spellEnd"/>
      <w:r w:rsidRPr="00CC687C">
        <w:rPr>
          <w:rFonts w:ascii="Garamond" w:hAnsi="Garamond" w:cs="Garamond"/>
          <w:noProof w:val="0"/>
          <w:sz w:val="24"/>
          <w:szCs w:val="24"/>
        </w:rPr>
        <w:t>, si edhe të shumës përkatëse të rrjedhur nga sigurimi i detyrueshëm;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tre vjetëve paditë për pagimin e qirave të banesave, dyqaneve, lokaleve dhe pasurive të tjera të paluajtshme;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dh) tre vjetëve paditë për shpërblimin e dëmit </w:t>
      </w:r>
      <w:proofErr w:type="spellStart"/>
      <w:r w:rsidRPr="00CC687C">
        <w:rPr>
          <w:rFonts w:ascii="Garamond" w:hAnsi="Garamond" w:cs="Garamond"/>
          <w:noProof w:val="0"/>
          <w:sz w:val="24"/>
          <w:szCs w:val="24"/>
        </w:rPr>
        <w:t>jokontraktor</w:t>
      </w:r>
      <w:proofErr w:type="spellEnd"/>
      <w:r w:rsidRPr="00CC687C">
        <w:rPr>
          <w:rFonts w:ascii="Garamond" w:hAnsi="Garamond" w:cs="Garamond"/>
          <w:noProof w:val="0"/>
          <w:sz w:val="24"/>
          <w:szCs w:val="24"/>
        </w:rPr>
        <w:t xml:space="preserve"> dhe paditë për kthimin e përfitimit pasuror pa të drejtë.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w:t>
      </w:r>
      <w:r w:rsidRPr="00CC687C">
        <w:rPr>
          <w:rFonts w:ascii="Garamond" w:hAnsi="Garamond" w:cs="Garamond"/>
          <w:noProof w:val="0"/>
          <w:sz w:val="24"/>
          <w:szCs w:val="24"/>
        </w:rPr>
        <w:tab/>
        <w:t xml:space="preserve">një vit paditë për shpërblimin e dëmit </w:t>
      </w:r>
      <w:proofErr w:type="spellStart"/>
      <w:r w:rsidRPr="00CC687C">
        <w:rPr>
          <w:rFonts w:ascii="Garamond" w:hAnsi="Garamond" w:cs="Garamond"/>
          <w:noProof w:val="0"/>
          <w:sz w:val="24"/>
          <w:szCs w:val="24"/>
        </w:rPr>
        <w:t>jopasuror</w:t>
      </w:r>
      <w:proofErr w:type="spellEnd"/>
      <w:r w:rsidRPr="00CC687C">
        <w:rPr>
          <w:rFonts w:ascii="Garamond" w:hAnsi="Garamond" w:cs="Garamond"/>
          <w:noProof w:val="0"/>
          <w:sz w:val="24"/>
          <w:szCs w:val="24"/>
        </w:rPr>
        <w:t xml:space="preserve"> për cenimin e nderit, personalitetit ose reputacionit.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Paditë e tjera parashkruhen brenda afateve të posaçme të caktuara në këtë Kod ose në ligje të tjera.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615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Është e pavlefshme marrëveshja e palëve për ndryshimin e afateve të parashkrimit dhe e çdo dispozite të këtij kreu.</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615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Afati i parashkrimit fillon nga dita kur subjektit i ka lindur e drejta e padisë.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1341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detyrimet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 xml:space="preserve"> të lidhura me afat ekzekutimi, parashkrimi i padisë fillon nga dita kur është plotësuar ky afat.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detyrimi është i përbërë nga pagesa periodike, për secilën prej tyre afati i parashkrimit fillon në mënyrë të veçantë.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Për detyrimet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 xml:space="preserve"> të lidhura pa afat dhe për detyrimet që ekzekutohen me kërkesën e kreditorit, afati i parashkrimit fillon nga dita kur ka lindur detyrimi.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1341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kërkimin e sendit, parashkrimi i padisë fillon nga dita kur pronari ka marrë ose duhej të merrte dijeni për cenimin dhe cenuesin e së drejtës së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0231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 kërkimin e shpërblimit të dëmit </w:t>
      </w:r>
      <w:proofErr w:type="spellStart"/>
      <w:r w:rsidRPr="00CC687C">
        <w:rPr>
          <w:rFonts w:ascii="Garamond" w:hAnsi="Garamond" w:cs="Garamond"/>
          <w:noProof w:val="0"/>
          <w:sz w:val="24"/>
          <w:szCs w:val="24"/>
        </w:rPr>
        <w:t>jokontraktor</w:t>
      </w:r>
      <w:proofErr w:type="spellEnd"/>
      <w:r w:rsidRPr="00CC687C">
        <w:rPr>
          <w:rFonts w:ascii="Garamond" w:hAnsi="Garamond" w:cs="Garamond"/>
          <w:noProof w:val="0"/>
          <w:sz w:val="24"/>
          <w:szCs w:val="24"/>
        </w:rPr>
        <w:t>, parashkrimi i padisë fillon nga dita kur i dëmtuari ka ditur ose duhej të dinte për dëmin e pësuar dhe për personin që e ka shkaktuar.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kthimin e shumës së parave ose të sendit që është fituar ose kursyer pa shkak, parashkrimi i padisë fillon nga dita kur i dëmtuari ka ditur ose duhej të dinte për fitimin ose kursimin pa shkak që ka realizuar personi përkatës.</w:t>
      </w:r>
    </w:p>
    <w:p w:rsidR="00243B5B" w:rsidRPr="00CC687C" w:rsidRDefault="00243B5B"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kërkimin e trashëgimit, parashkrimi i padisë fillon nga dita e çeljes së trashëgimisë.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 paditë e kthimit, parashkrimi i padisë fillon nga dita kur paditësi ka paguar vullnetarisht, në bazë të një detyrimi ligjor ose </w:t>
      </w:r>
      <w:proofErr w:type="spellStart"/>
      <w:r w:rsidRPr="00CC687C">
        <w:rPr>
          <w:rFonts w:ascii="Garamond" w:hAnsi="Garamond" w:cs="Garamond"/>
          <w:noProof w:val="0"/>
          <w:sz w:val="24"/>
          <w:szCs w:val="24"/>
        </w:rPr>
        <w:t>kontraktor</w:t>
      </w:r>
      <w:proofErr w:type="spellEnd"/>
      <w:r w:rsidRPr="00CC687C">
        <w:rPr>
          <w:rFonts w:ascii="Garamond" w:hAnsi="Garamond" w:cs="Garamond"/>
          <w:noProof w:val="0"/>
          <w:sz w:val="24"/>
          <w:szCs w:val="24"/>
        </w:rPr>
        <w:t>, personit të tretë, për fajin e të paditurit, shumën e parave apo sendin që kërkohet me anë të kësaj padie, ose nga dita kur është dhënë vendimi i gjykatës ose arbitrazhit përkatës nga i cili ka lindur padia e regresit.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Parashkrimi i padisë për kërkesën kryesore shkakton që të parashkruhen edhe paditë për kërkesat e rrjedhura prej saj, pavarësisht se për këto nuk është plotësuar ende afati përkatës.</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Kërkesa e palës së interesuar</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125</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Parashkrimi i plotësuar nuk mund të merret parasysh nga gjykata ose organi tjetër kompetent me nismën e vet, por vetëm me kërkesën e palës së interesuar.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Heqja dorë nga parashkrimi</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126</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nga parashkrimi lejohet vetëm pasi të jetë plotësuar afati i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127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Pretendimi se afati i parashkrimit është plotësuar mund të ushtrohet edhe nga kreditorët dhe nga kushdo që ka interes, në rastet kur pala përkatëse e ka ushtruar vetë.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Përmbushja e detyrimit pas plotësimit të afatit</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128</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që ka përmbushur detyrimin e tij pas plotësimit të parashkrimit, nuk mund të kërkojë kthimin e shumës së parave ose të sendit, që ka dhënë vullnetarisht, edhe sikur të mos dinte se ishte plotësuar afati i parashkrimit.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 xml:space="preserve">KREU </w:t>
      </w:r>
      <w:proofErr w:type="spellStart"/>
      <w:r w:rsidRPr="00CC687C">
        <w:rPr>
          <w:rFonts w:ascii="Garamond" w:hAnsi="Garamond" w:cs="Garamond"/>
          <w:caps/>
          <w:noProof w:val="0"/>
          <w:sz w:val="24"/>
          <w:szCs w:val="24"/>
        </w:rPr>
        <w:t>II</w:t>
      </w:r>
      <w:proofErr w:type="spellEnd"/>
    </w:p>
    <w:p w:rsidR="004E1D59" w:rsidRPr="00CC687C" w:rsidRDefault="004E1D59" w:rsidP="00243B5B">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PEZULLIMI DHE NDËRPRERJA E PARASHKRIMIT</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43B5B">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A. Pezullimi i parashkrimit</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Parashkrimi pezullohet: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midis bashkëshortëve deri në ditën kur ka marrë formë të prerë vendimi gjyqësor me të cilin është zgjidhur martesa;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midis fëmijëve dhe prindërve gjersa këta ushtrojnë të drejtën prindërore;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midis personave që ndodhen nën kujdestari dhe kujdestarëve të tyre gjersa vazhdon kujdestaria;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për paditë e personave, pasuria e të cilëve është vënë në administrim, kundër administruesve përkatës të caktuar nga gjykata ose nga një organ tjetër kompetent shtetëror, gjersa të jetë miratuar raporti përfundimtar i llogarive;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për paditë e të miturve dhe personave të tjerë, që nuk kanë zotësi për të vepruar gjersa t’u emërohet përfaqësuesi ose të fitojnë këtë zotësi, si edhe për gjashtë muaj pasi është emëruar përfaqësuesi ose pasi kanë fituar zotësinë për të vepruar;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 për paditë e personit juridik kundër administratorëve të vet, gjersa këta vazhdojnë këtë detyrë pranë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w:t>
      </w:r>
      <w:r w:rsidRPr="00CC687C">
        <w:rPr>
          <w:rFonts w:ascii="Garamond" w:hAnsi="Garamond" w:cs="Garamond"/>
          <w:noProof w:val="0"/>
          <w:sz w:val="24"/>
          <w:szCs w:val="24"/>
        </w:rPr>
        <w:tab/>
        <w:t>për paditë me objekt shpërblimin përkatës, të rrjedhura nga dëmtimi i shëndetit ose nga shkaktimi i vdekjes, pezullimi i parashkrimit vazhdon nga dita kur i është paraqitur kërkesa organit të sigurimeve shoqërore shtetërore dhe deri në ditën kur është caktuar pensioni ose është refuzuar ajo kërkesë;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 kur ka forcë madhore.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130</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Koha e pezullimit nuk llogaritet në afatin e parashkrimit. Kur pas zhdukjes së shkakut </w:t>
      </w:r>
      <w:proofErr w:type="spellStart"/>
      <w:r w:rsidRPr="00CC687C">
        <w:rPr>
          <w:rFonts w:ascii="Garamond" w:hAnsi="Garamond" w:cs="Garamond"/>
          <w:noProof w:val="0"/>
          <w:sz w:val="24"/>
          <w:szCs w:val="24"/>
        </w:rPr>
        <w:t>pezullues</w:t>
      </w:r>
      <w:proofErr w:type="spellEnd"/>
      <w:r w:rsidRPr="00CC687C">
        <w:rPr>
          <w:rFonts w:ascii="Garamond" w:hAnsi="Garamond" w:cs="Garamond"/>
          <w:noProof w:val="0"/>
          <w:sz w:val="24"/>
          <w:szCs w:val="24"/>
        </w:rPr>
        <w:t>, koha që mbetet për t’u plotësuar parashkrimi është më e shkurtër se gjashtë muaj, ajo zgjatet deri në gjashtë muaj.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3B5B">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B. Ndërprerja e parashkrimit</w:t>
      </w:r>
    </w:p>
    <w:p w:rsidR="004E1D59" w:rsidRPr="00CC687C" w:rsidRDefault="004E1D59" w:rsidP="00243B5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Parashkrimi ndërpritet: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a)</w:t>
      </w:r>
      <w:r w:rsidRPr="00CC687C">
        <w:rPr>
          <w:rFonts w:ascii="Garamond" w:hAnsi="Garamond" w:cs="Garamond"/>
          <w:noProof w:val="0"/>
          <w:sz w:val="24"/>
          <w:szCs w:val="24"/>
        </w:rPr>
        <w:tab/>
        <w:t>me çdo veprim të personit fizik ose juridik të detyruar, që shpreh njohjen e saktë dhe të plotë të së drejtës të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me paraqitjen e padisë, të kundërpadisë ose të prapësimit, qoftë edhe në një gjykatë ose arbitrazh që nuk është kompetent nga pikëpamja tokësore ose lëndore për shqyrtimin e çështjes;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me çdo veprim që e vë debitorin në vonesë;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me paraqitjen e kërkesës për ekzekutimin e detyrueshëm të vendimit gjyqësor apo të arbitrazhit përkatës, si dhe të çdo titulli ekzekutiv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132</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Parashkrimi i ndërprerë kundër njërit prej debitorëve solidarë ose njërit prej bashkëshortëve të një detyrimi të papjesëtueshëm, shtrihet edhe ndaj secilit nga këta debitorë të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Parashkrimi i ndërprerë kundër debitorit kryesor shtrihet edhe ndaj dorëzanësit përkatës.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Koha e kaluar para se të vërtetohej shkaku ndërprerës nuk llogaritet dhe pas zhdukjes së këtij shkaku fillon një afat parashkrimi i 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parashkrimi është ndërprerë për shkak të paraqitjes së padisë ose të kundërpadisë, afati i ri i parashkrimit fillon nga dita që ka marrë formë të prerë vendimi me të cilin është zgjidhur çështja në themel.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është vendosur rrëzimi i padisë pa u zgjidhur çështja në themel, ose pushimi i gjykimit të çështjes, parashkrimi nuk quhet i ndërprerë.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Llogaritja e afateve të parashkrimit</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136</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Afati i parashkrimit të padisë, që është caktuar në javë, në muaj ose në vite mbaron me kalimin e asaj dite të javës së fundit apo të muajit të fundit që ka të njëjtin emër ose numër me atë të ditës në të cilën ka filluar afati dhe, kur një ditë e tillë mungon në muajin e fundit, afati mbaron me kalimin e ditës së fundit të këtij muaji.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dita e fundit e afatit të parashkrimit bie në një ditë pushimi, quhet si e fundit ajo ditë pune që vjen pas asaj të pushimit.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 xml:space="preserve">KREU </w:t>
      </w:r>
      <w:proofErr w:type="spellStart"/>
      <w:r w:rsidRPr="00CC687C">
        <w:rPr>
          <w:rFonts w:ascii="Garamond" w:hAnsi="Garamond" w:cs="Garamond"/>
          <w:caps/>
          <w:noProof w:val="0"/>
          <w:sz w:val="24"/>
          <w:szCs w:val="24"/>
        </w:rPr>
        <w:t>III</w:t>
      </w:r>
      <w:proofErr w:type="spellEnd"/>
    </w:p>
    <w:p w:rsidR="004E1D59" w:rsidRPr="00CC687C" w:rsidRDefault="004E1D59" w:rsidP="00434477">
      <w:pPr>
        <w:keepNext/>
        <w:autoSpaceDE w:val="0"/>
        <w:autoSpaceDN w:val="0"/>
        <w:adjustRightInd w:val="0"/>
        <w:spacing w:after="0" w:line="240" w:lineRule="auto"/>
        <w:jc w:val="center"/>
        <w:rPr>
          <w:rFonts w:ascii="Garamond" w:hAnsi="Garamond" w:cs="Garamond"/>
          <w:caps/>
          <w:noProof w:val="0"/>
          <w:sz w:val="24"/>
          <w:szCs w:val="24"/>
        </w:rPr>
      </w:pPr>
      <w:proofErr w:type="spellStart"/>
      <w:r w:rsidRPr="00CC687C">
        <w:rPr>
          <w:rFonts w:ascii="Garamond" w:hAnsi="Garamond" w:cs="Garamond"/>
          <w:caps/>
          <w:noProof w:val="0"/>
          <w:sz w:val="24"/>
          <w:szCs w:val="24"/>
        </w:rPr>
        <w:t>PREKLUZIVITETI</w:t>
      </w:r>
      <w:proofErr w:type="spellEnd"/>
      <w:r w:rsidRPr="00CC687C">
        <w:rPr>
          <w:rFonts w:ascii="Garamond" w:hAnsi="Garamond" w:cs="Garamond"/>
          <w:caps/>
          <w:noProof w:val="0"/>
          <w:sz w:val="24"/>
          <w:szCs w:val="24"/>
        </w:rPr>
        <w:t xml:space="preserve"> (Dekadenca)</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Kur një e drejtë duhet të ushtrohet brenda një afati </w:t>
      </w:r>
      <w:proofErr w:type="spellStart"/>
      <w:r w:rsidRPr="00CC687C">
        <w:rPr>
          <w:rFonts w:ascii="Garamond" w:hAnsi="Garamond" w:cs="Garamond"/>
          <w:noProof w:val="0"/>
          <w:sz w:val="24"/>
          <w:szCs w:val="24"/>
        </w:rPr>
        <w:t>prekluziv</w:t>
      </w:r>
      <w:proofErr w:type="spellEnd"/>
      <w:r w:rsidRPr="00CC687C">
        <w:rPr>
          <w:rFonts w:ascii="Garamond" w:hAnsi="Garamond" w:cs="Garamond"/>
          <w:noProof w:val="0"/>
          <w:sz w:val="24"/>
          <w:szCs w:val="24"/>
        </w:rPr>
        <w:t xml:space="preserve">, nuk zbatohen dispozitat që rregullojnë ndërprerjen e parashkrimit. Gjithashtu, nuk zbatohen shkaqet </w:t>
      </w:r>
      <w:proofErr w:type="spellStart"/>
      <w:r w:rsidRPr="00CC687C">
        <w:rPr>
          <w:rFonts w:ascii="Garamond" w:hAnsi="Garamond" w:cs="Garamond"/>
          <w:noProof w:val="0"/>
          <w:sz w:val="24"/>
          <w:szCs w:val="24"/>
        </w:rPr>
        <w:t>pezulluese</w:t>
      </w:r>
      <w:proofErr w:type="spellEnd"/>
      <w:r w:rsidRPr="00CC687C">
        <w:rPr>
          <w:rFonts w:ascii="Garamond" w:hAnsi="Garamond" w:cs="Garamond"/>
          <w:noProof w:val="0"/>
          <w:sz w:val="24"/>
          <w:szCs w:val="24"/>
        </w:rPr>
        <w:t xml:space="preserve">, përveç rasteve </w:t>
      </w:r>
      <w:proofErr w:type="spellStart"/>
      <w:r w:rsidRPr="00CC687C">
        <w:rPr>
          <w:rFonts w:ascii="Garamond" w:hAnsi="Garamond" w:cs="Garamond"/>
          <w:noProof w:val="0"/>
          <w:sz w:val="24"/>
          <w:szCs w:val="24"/>
        </w:rPr>
        <w:t>përjashtimore</w:t>
      </w:r>
      <w:proofErr w:type="spellEnd"/>
      <w:r w:rsidRPr="00CC687C">
        <w:rPr>
          <w:rFonts w:ascii="Garamond" w:hAnsi="Garamond" w:cs="Garamond"/>
          <w:noProof w:val="0"/>
          <w:sz w:val="24"/>
          <w:szCs w:val="24"/>
        </w:rPr>
        <w:t xml:space="preserve">, kur vetë ligji lejon pezullimin e afatit </w:t>
      </w:r>
      <w:proofErr w:type="spellStart"/>
      <w:r w:rsidRPr="00CC687C">
        <w:rPr>
          <w:rFonts w:ascii="Garamond" w:hAnsi="Garamond" w:cs="Garamond"/>
          <w:noProof w:val="0"/>
          <w:sz w:val="24"/>
          <w:szCs w:val="24"/>
        </w:rPr>
        <w:t>prekluziv</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Është e pavlefshme çdo marrëveshje me të cilën janë caktuar afate </w:t>
      </w:r>
      <w:proofErr w:type="spellStart"/>
      <w:r w:rsidRPr="00CC687C">
        <w:rPr>
          <w:rFonts w:ascii="Garamond" w:hAnsi="Garamond" w:cs="Garamond"/>
          <w:noProof w:val="0"/>
          <w:sz w:val="24"/>
          <w:szCs w:val="24"/>
        </w:rPr>
        <w:t>prekluzive</w:t>
      </w:r>
      <w:proofErr w:type="spellEnd"/>
      <w:r w:rsidRPr="00CC687C">
        <w:rPr>
          <w:rFonts w:ascii="Garamond" w:hAnsi="Garamond" w:cs="Garamond"/>
          <w:noProof w:val="0"/>
          <w:sz w:val="24"/>
          <w:szCs w:val="24"/>
        </w:rPr>
        <w:t>, që e bëjnë tejet të vështirë për njërën nga palët ushtrimin e së drejtës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139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Palët nuk mund të ndryshojnë urdhërimet ligjore që rregullojnë </w:t>
      </w:r>
      <w:proofErr w:type="spellStart"/>
      <w:r w:rsidRPr="00CC687C">
        <w:rPr>
          <w:rFonts w:ascii="Garamond" w:hAnsi="Garamond" w:cs="Garamond"/>
          <w:noProof w:val="0"/>
          <w:sz w:val="24"/>
          <w:szCs w:val="24"/>
        </w:rPr>
        <w:t>prekluzivitetin</w:t>
      </w:r>
      <w:proofErr w:type="spellEnd"/>
      <w:r w:rsidRPr="00CC687C">
        <w:rPr>
          <w:rFonts w:ascii="Garamond" w:hAnsi="Garamond" w:cs="Garamond"/>
          <w:noProof w:val="0"/>
          <w:sz w:val="24"/>
          <w:szCs w:val="24"/>
        </w:rPr>
        <w:t xml:space="preserve">, dhe as mund të heqin dorë nga afati </w:t>
      </w:r>
      <w:proofErr w:type="spellStart"/>
      <w:r w:rsidRPr="00CC687C">
        <w:rPr>
          <w:rFonts w:ascii="Garamond" w:hAnsi="Garamond" w:cs="Garamond"/>
          <w:noProof w:val="0"/>
          <w:sz w:val="24"/>
          <w:szCs w:val="24"/>
        </w:rPr>
        <w:t>prekluziv</w:t>
      </w:r>
      <w:proofErr w:type="spellEnd"/>
      <w:r w:rsidRPr="00CC687C">
        <w:rPr>
          <w:rFonts w:ascii="Garamond" w:hAnsi="Garamond" w:cs="Garamond"/>
          <w:noProof w:val="0"/>
          <w:sz w:val="24"/>
          <w:szCs w:val="24"/>
        </w:rPr>
        <w:t xml:space="preserve"> i plotësuar kur ky afat është caktuar me dispozita ligjore të veçanta.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Afati </w:t>
      </w:r>
      <w:proofErr w:type="spellStart"/>
      <w:r w:rsidRPr="00CC687C">
        <w:rPr>
          <w:rFonts w:ascii="Garamond" w:hAnsi="Garamond" w:cs="Garamond"/>
          <w:noProof w:val="0"/>
          <w:sz w:val="24"/>
          <w:szCs w:val="24"/>
        </w:rPr>
        <w:t>prekluziv</w:t>
      </w:r>
      <w:proofErr w:type="spellEnd"/>
      <w:r w:rsidRPr="00CC687C">
        <w:rPr>
          <w:rFonts w:ascii="Garamond" w:hAnsi="Garamond" w:cs="Garamond"/>
          <w:noProof w:val="0"/>
          <w:sz w:val="24"/>
          <w:szCs w:val="24"/>
        </w:rPr>
        <w:t xml:space="preserve"> i plotësuar merret parasysh nga gjykata ose arbitrazhi kompetent me nismën e vet, edhe pa u kërkuar nga pala e interesuar.</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ind w:firstLine="283"/>
        <w:jc w:val="center"/>
        <w:rPr>
          <w:rFonts w:ascii="Garamond" w:hAnsi="Garamond" w:cs="Garamond"/>
          <w:noProof w:val="0"/>
          <w:sz w:val="24"/>
          <w:szCs w:val="24"/>
        </w:rPr>
      </w:pPr>
    </w:p>
    <w:p w:rsidR="004E1D59" w:rsidRPr="00CC687C"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 xml:space="preserve">PJESA </w:t>
      </w:r>
      <w:proofErr w:type="spellStart"/>
      <w:r w:rsidRPr="00CC687C">
        <w:rPr>
          <w:rFonts w:ascii="Garamond" w:hAnsi="Garamond" w:cs="Garamond"/>
          <w:caps/>
          <w:noProof w:val="0"/>
          <w:sz w:val="24"/>
          <w:szCs w:val="24"/>
        </w:rPr>
        <w:t>II</w:t>
      </w:r>
      <w:proofErr w:type="spellEnd"/>
    </w:p>
    <w:p w:rsidR="004E1D59" w:rsidRPr="00CC687C"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SENDET DHE PRONËSIA</w:t>
      </w:r>
    </w:p>
    <w:p w:rsidR="004E1D59" w:rsidRPr="00CC687C" w:rsidRDefault="004E1D59" w:rsidP="00434477">
      <w:pPr>
        <w:keepNext/>
        <w:autoSpaceDE w:val="0"/>
        <w:autoSpaceDN w:val="0"/>
        <w:adjustRightInd w:val="0"/>
        <w:spacing w:after="0" w:line="120" w:lineRule="atLeast"/>
        <w:jc w:val="center"/>
        <w:rPr>
          <w:rFonts w:ascii="Garamond" w:hAnsi="Garamond" w:cs="Garamond"/>
          <w:caps/>
          <w:noProof w:val="0"/>
          <w:sz w:val="24"/>
          <w:szCs w:val="24"/>
        </w:rPr>
      </w:pPr>
    </w:p>
    <w:p w:rsidR="004E1D59" w:rsidRPr="00CC687C"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TITULLI I</w:t>
      </w:r>
    </w:p>
    <w:p w:rsidR="004E1D59" w:rsidRPr="00CC687C" w:rsidRDefault="004E1D59" w:rsidP="00434477">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SENDET</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jc w:val="center"/>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141</w:t>
      </w:r>
    </w:p>
    <w:p w:rsidR="004E1D59" w:rsidRPr="00CC687C"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Kuptimi juridik i sendit</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 është çdo gjë që mund të përbëjë objekt pronësie ose i të drejtës tjetër reale.</w:t>
      </w:r>
    </w:p>
    <w:p w:rsidR="004E1D59" w:rsidRPr="00CC687C" w:rsidRDefault="004E1D59" w:rsidP="00CC687C">
      <w:pPr>
        <w:autoSpaceDE w:val="0"/>
        <w:autoSpaceDN w:val="0"/>
        <w:adjustRightInd w:val="0"/>
        <w:spacing w:after="0" w:line="120" w:lineRule="atLeast"/>
        <w:ind w:firstLine="283"/>
        <w:jc w:val="both"/>
        <w:rPr>
          <w:rFonts w:ascii="Garamond" w:hAnsi="Garamond" w:cs="Garamond"/>
          <w:noProof w:val="0"/>
          <w:sz w:val="24"/>
          <w:szCs w:val="24"/>
        </w:rPr>
      </w:pPr>
    </w:p>
    <w:p w:rsidR="004E1D59" w:rsidRPr="00CC687C"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Llojet e sendeve</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142</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janë të luajtshme dhe të paluajtshme.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Janë sende të paluajtshme toka, burimet e rrjedhjet e ujërave, drurët, ndërtesat, ndërtimet e tjera notuese të lidhura me tokën dhe çdo gjë që është e trupëzuar në mënyrë të qëndrueshme e të vazhdueshme me tokën ose ndërtesën.</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Të gjitha sendet e tjera, duke përfshirë edhe çdo energji tjetër natyrore, janë sende të luajtshme.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20" w:lineRule="atLeast"/>
        <w:ind w:firstLine="283"/>
        <w:jc w:val="both"/>
        <w:rPr>
          <w:rFonts w:ascii="Garamond" w:hAnsi="Garamond" w:cs="Garamond"/>
          <w:noProof w:val="0"/>
          <w:sz w:val="24"/>
          <w:szCs w:val="24"/>
        </w:rPr>
      </w:pP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që kanë të bëjnë me sendet e paluajtshme zbatohen edhe për të drejtat reale që kanë si objekt sende të paluajtshme, si dhe për paditë përkatëse, përveç kur parashikohet ndryshe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që kanë të bëjnë me sendet e luajtshme zbatohen për të gjitha të drejtat e tjera.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Regjistrimi i sendeve</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144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e paluajtshme dhe të drejtat reale mbi to regjistrohen në regjistrat e pasurive të paluajtshme.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Regjistrohen edhe ato sende të luajtshme, për të cilat kërkohet shprehimisht nga ligji.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34477" w:rsidP="00434477">
      <w:pPr>
        <w:autoSpaceDE w:val="0"/>
        <w:autoSpaceDN w:val="0"/>
        <w:adjustRightInd w:val="0"/>
        <w:spacing w:after="0" w:line="240" w:lineRule="auto"/>
        <w:jc w:val="center"/>
        <w:rPr>
          <w:rFonts w:ascii="Garamond" w:hAnsi="Garamond" w:cs="Garamond"/>
          <w:b/>
          <w:bCs/>
          <w:noProof w:val="0"/>
          <w:sz w:val="24"/>
          <w:szCs w:val="24"/>
        </w:rPr>
      </w:pPr>
      <w:r>
        <w:rPr>
          <w:rFonts w:ascii="Garamond" w:hAnsi="Garamond" w:cs="Garamond"/>
          <w:b/>
          <w:bCs/>
          <w:noProof w:val="0"/>
          <w:sz w:val="24"/>
          <w:szCs w:val="24"/>
        </w:rPr>
        <w:t>Frutat</w:t>
      </w:r>
      <w:r w:rsidR="004E1D59" w:rsidRPr="00CC687C">
        <w:rPr>
          <w:rFonts w:ascii="Garamond" w:hAnsi="Garamond" w:cs="Garamond"/>
          <w:b/>
          <w:bCs/>
          <w:noProof w:val="0"/>
          <w:sz w:val="24"/>
          <w:szCs w:val="24"/>
        </w:rPr>
        <w:t xml:space="preserve"> e sendit</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145</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Frutat natyrore të një sendi janë produktet që nxirren prej tij. Derisa nuk janë ndarë nga sendi, ato janë pjesë përbërëse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Frutat civile nxirren nga sendet si rrjedhojë e gëzimit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drejtave që kanë personat mbi to.</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Frutat civile fitohen në bazë të kohëzgjatjes së të drejtave dhe kur këto janë bërë të kërkueshme.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Pjesët përbërëse të sendit</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Është pjesë përbërëse e një sendi çdo gjë që është bashkuar me të dhe nuk mund të ndahet prej tij pa iu shkaktuar një dëm thelbësor.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4477">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Sendet aksesore</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147</w:t>
      </w:r>
    </w:p>
    <w:p w:rsidR="004E1D59" w:rsidRPr="00CC687C" w:rsidRDefault="004E1D59" w:rsidP="0043447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Aksesorë janë ato sende të luajtshme që janë destinuar për t’i shërbyer në mënyrë të vazhdueshme një sendi kryesor ose për ta zbukuruar 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Ky </w:t>
      </w:r>
      <w:proofErr w:type="spellStart"/>
      <w:r w:rsidRPr="00CC687C">
        <w:rPr>
          <w:rFonts w:ascii="Garamond" w:hAnsi="Garamond" w:cs="Garamond"/>
          <w:noProof w:val="0"/>
          <w:sz w:val="24"/>
          <w:szCs w:val="24"/>
        </w:rPr>
        <w:t>destinim</w:t>
      </w:r>
      <w:proofErr w:type="spellEnd"/>
      <w:r w:rsidRPr="00CC687C">
        <w:rPr>
          <w:rFonts w:ascii="Garamond" w:hAnsi="Garamond" w:cs="Garamond"/>
          <w:noProof w:val="0"/>
          <w:sz w:val="24"/>
          <w:szCs w:val="24"/>
        </w:rPr>
        <w:t xml:space="preserve"> bëhet nga pronari i sendit kryesor ose nga personi që ka një të drejtë reale mbi 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Çdo </w:t>
      </w:r>
      <w:proofErr w:type="spellStart"/>
      <w:r w:rsidRPr="00CC687C">
        <w:rPr>
          <w:rFonts w:ascii="Garamond" w:hAnsi="Garamond" w:cs="Garamond"/>
          <w:noProof w:val="0"/>
          <w:sz w:val="24"/>
          <w:szCs w:val="24"/>
        </w:rPr>
        <w:t>disponim</w:t>
      </w:r>
      <w:proofErr w:type="spellEnd"/>
      <w:r w:rsidRPr="00CC687C">
        <w:rPr>
          <w:rFonts w:ascii="Garamond" w:hAnsi="Garamond" w:cs="Garamond"/>
          <w:noProof w:val="0"/>
          <w:sz w:val="24"/>
          <w:szCs w:val="24"/>
        </w:rPr>
        <w:t xml:space="preserve"> i sendit kryesor përfshin edhe aksesorët e tij, përveç kur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Aksesorët mund të jenë edhe objekt i një </w:t>
      </w:r>
      <w:proofErr w:type="spellStart"/>
      <w:r w:rsidRPr="00CC687C">
        <w:rPr>
          <w:rFonts w:ascii="Garamond" w:hAnsi="Garamond" w:cs="Garamond"/>
          <w:noProof w:val="0"/>
          <w:sz w:val="24"/>
          <w:szCs w:val="24"/>
        </w:rPr>
        <w:t>disponimi</w:t>
      </w:r>
      <w:proofErr w:type="spellEnd"/>
      <w:r w:rsidRPr="00CC687C">
        <w:rPr>
          <w:rFonts w:ascii="Garamond" w:hAnsi="Garamond" w:cs="Garamond"/>
          <w:noProof w:val="0"/>
          <w:sz w:val="24"/>
          <w:szCs w:val="24"/>
        </w:rPr>
        <w:t xml:space="preserve"> të veçantë.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Aksesori nuk e humbet këtë cilësi të tij në rastet kur është ndarë </w:t>
      </w:r>
      <w:r w:rsidR="00B42876">
        <w:rPr>
          <w:rFonts w:ascii="Garamond" w:hAnsi="Garamond" w:cs="Garamond"/>
          <w:noProof w:val="0"/>
          <w:sz w:val="24"/>
          <w:szCs w:val="24"/>
        </w:rPr>
        <w:t>përkohësisht nga sendi kryesor.</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4287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II</w:t>
      </w:r>
      <w:proofErr w:type="spellEnd"/>
    </w:p>
    <w:p w:rsidR="004E1D59" w:rsidRPr="00CC687C" w:rsidRDefault="004E1D59" w:rsidP="00B4287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PRONËSIA</w:t>
      </w:r>
    </w:p>
    <w:p w:rsidR="004E1D59" w:rsidRPr="00CC687C" w:rsidRDefault="004E1D59" w:rsidP="00B42876">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B4287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B4287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B4287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Përmbajtja e pronësisë</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149</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Pronësia është e drejta për të gëzuar dhe disponuar lirisht sendet, brenda kufijve të caktuar nga ligji.</w:t>
      </w:r>
    </w:p>
    <w:p w:rsidR="004E1D59" w:rsidRPr="00CC687C" w:rsidRDefault="004E1D59" w:rsidP="00B4287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42876">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Pronësia mbi pjesët përbërëse të sendit</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150</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Pronarit të sendit i takon pronësia edhe mbi pjesët përbërëse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Pronësia mbi frutat e sendit</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Pronarit të sendit i takojnë frutat natyrore që prodhon sendi, përveç kur pronësia e tyre u është kaluar të tjerëve. Në këtë rast pronësia fitohet pasi të jenë ndarë nga sendi.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merr frutat duhet që brenda vleftës së tyre të shpërblejë shpenzimet e bëra për prodhimin dhe vjeljen e tyre.</w:t>
      </w:r>
    </w:p>
    <w:p w:rsidR="004E1D59" w:rsidRPr="00CC687C" w:rsidRDefault="004E1D59" w:rsidP="00B42876">
      <w:pPr>
        <w:autoSpaceDE w:val="0"/>
        <w:autoSpaceDN w:val="0"/>
        <w:adjustRightInd w:val="0"/>
        <w:spacing w:after="0" w:line="280" w:lineRule="atLeast"/>
        <w:jc w:val="both"/>
        <w:rPr>
          <w:rFonts w:ascii="Garamond" w:hAnsi="Garamond" w:cs="Garamond"/>
          <w:noProof w:val="0"/>
          <w:sz w:val="24"/>
          <w:szCs w:val="24"/>
        </w:rPr>
      </w:pPr>
    </w:p>
    <w:p w:rsidR="004E1D59" w:rsidRPr="00CC687C" w:rsidRDefault="00B42876" w:rsidP="00B42876">
      <w:pPr>
        <w:autoSpaceDE w:val="0"/>
        <w:autoSpaceDN w:val="0"/>
        <w:adjustRightInd w:val="0"/>
        <w:spacing w:after="0" w:line="240" w:lineRule="auto"/>
        <w:jc w:val="center"/>
        <w:rPr>
          <w:rFonts w:ascii="Garamond" w:hAnsi="Garamond" w:cs="Garamond"/>
          <w:b/>
          <w:bCs/>
          <w:noProof w:val="0"/>
          <w:sz w:val="24"/>
          <w:szCs w:val="24"/>
        </w:rPr>
      </w:pPr>
      <w:r>
        <w:rPr>
          <w:rFonts w:ascii="Garamond" w:hAnsi="Garamond" w:cs="Garamond"/>
          <w:b/>
          <w:bCs/>
          <w:noProof w:val="0"/>
          <w:sz w:val="24"/>
          <w:szCs w:val="24"/>
        </w:rPr>
        <w:t>Përkatësia</w:t>
      </w:r>
      <w:r w:rsidR="004E1D59" w:rsidRPr="00CC687C">
        <w:rPr>
          <w:rFonts w:ascii="Garamond" w:hAnsi="Garamond" w:cs="Garamond"/>
          <w:b/>
          <w:bCs/>
          <w:noProof w:val="0"/>
          <w:sz w:val="24"/>
          <w:szCs w:val="24"/>
        </w:rPr>
        <w:t xml:space="preserve"> e sendeve</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u përkasin personave fizikë, personave juridikë dhe shtetit.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Llojet e pas</w:t>
      </w:r>
      <w:r w:rsidR="00B42876">
        <w:rPr>
          <w:rFonts w:ascii="Garamond" w:hAnsi="Garamond" w:cs="Garamond"/>
          <w:noProof w:val="0"/>
          <w:sz w:val="24"/>
          <w:szCs w:val="24"/>
        </w:rPr>
        <w:t>urisë publike caktohen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Të drejtat dhe detyrimet e pronarit</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153</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w:t>
      </w:r>
      <w:r w:rsidR="00B42876">
        <w:rPr>
          <w:rFonts w:ascii="Garamond" w:hAnsi="Garamond" w:cs="Garamond"/>
          <w:i/>
          <w:iCs/>
          <w:noProof w:val="0"/>
          <w:sz w:val="24"/>
          <w:szCs w:val="24"/>
        </w:rPr>
        <w:t xml:space="preserve"> </w:t>
      </w:r>
      <w:r w:rsidRPr="00CC687C">
        <w:rPr>
          <w:rFonts w:ascii="Garamond" w:hAnsi="Garamond" w:cs="Garamond"/>
          <w:i/>
          <w:iCs/>
          <w:noProof w:val="0"/>
          <w:sz w:val="24"/>
          <w:szCs w:val="24"/>
        </w:rPr>
        <w:t>8781, datë 3.5.2001)</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Askush nuk mund të shpronësohet ose t’i kufizohet e drejta e ushtrimit të së drejtës të pronës që barazohet me shpronësimin, përveçse kur këtë e kërkojnë interesa publikë dhe kurdoherë kundrejt një shpërblimi të drejtë.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pronësisë mbi tokën shtrihet gjer në lartësinë dhe thellësinë që është e dobishme për ushtrimin e saj, në kushtet e parashikuara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i një toke, pasi më parë t’i ketë kërkuar fqinjit që të presë degët e pemëve dhe rrënjët që i futen në tokën e tij, ka të drejtë t’i presë vetë ato, në rast se i sjellin dëm, si dhe të vjelë frutat dhe t’i përdorë ato për vete.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Frutat që bien nga pemët mbi tokë, i përkasin pronarit të tokës ku ato kanë rënë.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i një toke që ndodhet buzë një rrjedhe uji ose burimi publik, ka të drejtë t’i përdorë ato deri në masën që nuk dëmton interesat e pronarëve të tokave të tjera, përveç kur përdorimi rregullohet me dispozita të veçanta.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Pronari i një toke mund t’i kërkojë në çdo kohë pronarit të tokës fqinje, që me shpenzime të përbashkëta, të vendosen në kufijtë e tokave të tyre shenja të dukshme dallimi ose t’i ndreqin ato kur janë të dëmtuara.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kufiri ndërmjet dy tokave është i paqartë dhe pronarët nuk e përcaktojnë vetë atë, secili prej tyre mund të kërkojë saktësimin e tij nga gjykata.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mbillen drurë e shkurre në kufijtë e pronave, pronarët janë të detyruar të mbajnë largësitë e caktuara me dispozita të veçanta e kur nuk ka të tilla, nga zakonet e vendit, përveç kur pronari fqinjë ka lejuar vetë ose kur kufiri është në një rrugë ose rrjedhë uji publike.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mungesë të këtyre rregullave, largësitë janë: tre metra për drurët me trup të lartë dhe dy metra për drurët e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Këto largësi nuk zbatohen për drurët e shkurret, lartësia e të cilëve nuk e kalon murin ndarës të pronave.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është i lirë në përdorimin e sendit, pa dëmtuar të drejtat e personave të tjerë dhe brenda kufijve që caktohen nga ligji ose nga zakonet e mira. Ai nuk mund t’u krijojë fqinjëve shqetësime të tilla si zhurma, dridhje, futje të tymit, nxehtësive, avujve ose përhapje të tjera të ngjashme, të pengojë gëzimin e pronave të tyre, duke ndryshuar rrjedhat, prurjet ose cilësinë e ujërave që rrjedhin në tokën e tij ose të ujërave nëntokësorë, si dhe të përdorë ujërat që komunikojnë lirisht me ato të tokës së tjetrit, përveç kur këto shqetësime nuk kalojnë shkallën e zakonshme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Pronari gjatë ushtrimit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drejtave të tij, detyrohet të marrë masa për ruajtjen dhe mbrojtjen e mjedisit përreth.</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Pronarët duhet t’u përmbahen rregullave të caktuara në planet rregulluese ose në dispozita të veçanta, për ngritjen e ndërtesave të reja, për rindërtimin ose ndryshimin e tyre, për largësitë ndërmjet ndërtesave, për çeljen e dritareve, puseve, gropave e të punimeve të tjera të kësaj natyre.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është i detyruar të mbledhë ujërat që rrjedhin nga strehët e ndërtesave të tij, në mënyrë që ato të mos pikojnë mbi tokën e tjetrit. Derdhja e tyre në një rrjedhë publike mund të bëhet kur nuk ndalohet nga rregullat që kanë caktuar organet kompetente.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është i detyruar të kujdeset që ujërat dhe mbeturinat që vijnë nga toka e tij të mos derdhen në kanalin ose në tokën e tjetrit, përveç kur ndërmjet tyre ka marrëveshje të kundërt.</w:t>
      </w:r>
    </w:p>
    <w:p w:rsidR="004E1D59" w:rsidRPr="00CC687C" w:rsidRDefault="004E1D59" w:rsidP="00B4287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42876">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 xml:space="preserve">KREU </w:t>
      </w:r>
      <w:proofErr w:type="spellStart"/>
      <w:r w:rsidRPr="00CC687C">
        <w:rPr>
          <w:rFonts w:ascii="Garamond" w:hAnsi="Garamond" w:cs="Garamond"/>
          <w:caps/>
          <w:noProof w:val="0"/>
          <w:sz w:val="24"/>
          <w:szCs w:val="24"/>
        </w:rPr>
        <w:t>II</w:t>
      </w:r>
      <w:proofErr w:type="spellEnd"/>
    </w:p>
    <w:p w:rsidR="004E1D59" w:rsidRPr="00CC687C" w:rsidRDefault="004E1D59" w:rsidP="00B42876">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FITIMI DHE HUMBJA E PRONËSISË</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Kalimi i pronësisë</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E drejta e pronësisë dhe të drejta të tjera mbi sendet janë të </w:t>
      </w:r>
      <w:proofErr w:type="spellStart"/>
      <w:r w:rsidRPr="00CC687C">
        <w:rPr>
          <w:rFonts w:ascii="Garamond" w:hAnsi="Garamond" w:cs="Garamond"/>
          <w:noProof w:val="0"/>
          <w:sz w:val="24"/>
          <w:szCs w:val="24"/>
        </w:rPr>
        <w:t>transferueshme</w:t>
      </w:r>
      <w:proofErr w:type="spellEnd"/>
      <w:r w:rsidRPr="00CC687C">
        <w:rPr>
          <w:rFonts w:ascii="Garamond" w:hAnsi="Garamond" w:cs="Garamond"/>
          <w:noProof w:val="0"/>
          <w:sz w:val="24"/>
          <w:szCs w:val="24"/>
        </w:rPr>
        <w:t>, përveç kur ndalohet nga ligji ose nga vetë natyra e së drejtës.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Mënyra e fitimit të pronësisë</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Pronësia fitohet nëpërmjet mënyrave të caktuara në këtë Kod dhe mënyrave të tjera të caktuara me ligj të veçantë.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42876">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Fitimi i pronësisë me kontratë</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Pronësia fitohet me anë të kontratës, pa qenë e nevojshme të bëhet dorëzimi i sendit. Për sendet që përcaktohen në numër, në peshë ose me masë, duhet të bëhet edhe dorëzimi i tyre.</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42876">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Fitimi i pronësisë me trashëgim</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Fitimi i pronësisë me trashëgim kryhet sipas kushteve të parashikuara në dispozitat e pjesës së tretë të këtij Kodi.</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42876">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Fi</w:t>
      </w:r>
      <w:r w:rsidR="00B42876">
        <w:rPr>
          <w:rFonts w:ascii="Garamond" w:hAnsi="Garamond" w:cs="Garamond"/>
          <w:b/>
          <w:bCs/>
          <w:noProof w:val="0"/>
          <w:sz w:val="24"/>
          <w:szCs w:val="24"/>
        </w:rPr>
        <w:t xml:space="preserve">timi me mirëbesim i sendeve të </w:t>
      </w:r>
      <w:r w:rsidRPr="00CC687C">
        <w:rPr>
          <w:rFonts w:ascii="Garamond" w:hAnsi="Garamond" w:cs="Garamond"/>
          <w:b/>
          <w:bCs/>
          <w:noProof w:val="0"/>
          <w:sz w:val="24"/>
          <w:szCs w:val="24"/>
        </w:rPr>
        <w:t>luajtshme</w:t>
      </w:r>
    </w:p>
    <w:p w:rsidR="004E1D59" w:rsidRPr="00CC687C" w:rsidRDefault="004E1D59" w:rsidP="00B4287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në bazë të një veprimi juridik për kalimin e pronësisë ka fituar kundrejt shpërblimit me mirëbesim një send të luajtshëm, bëhet pronar i këtij sendi edhe sikur </w:t>
      </w:r>
      <w:proofErr w:type="spellStart"/>
      <w:r w:rsidRPr="00CC687C">
        <w:rPr>
          <w:rFonts w:ascii="Garamond" w:hAnsi="Garamond" w:cs="Garamond"/>
          <w:noProof w:val="0"/>
          <w:sz w:val="24"/>
          <w:szCs w:val="24"/>
        </w:rPr>
        <w:t>tjetërsuesi</w:t>
      </w:r>
      <w:proofErr w:type="spellEnd"/>
      <w:r w:rsidRPr="00CC687C">
        <w:rPr>
          <w:rFonts w:ascii="Garamond" w:hAnsi="Garamond" w:cs="Garamond"/>
          <w:noProof w:val="0"/>
          <w:sz w:val="24"/>
          <w:szCs w:val="24"/>
        </w:rPr>
        <w:t xml:space="preserve"> të mos ishte </w:t>
      </w:r>
      <w:proofErr w:type="spellStart"/>
      <w:r w:rsidRPr="00CC687C">
        <w:rPr>
          <w:rFonts w:ascii="Garamond" w:hAnsi="Garamond" w:cs="Garamond"/>
          <w:noProof w:val="0"/>
          <w:sz w:val="24"/>
          <w:szCs w:val="24"/>
        </w:rPr>
        <w:t>disponues</w:t>
      </w:r>
      <w:proofErr w:type="spellEnd"/>
      <w:r w:rsidRPr="00CC687C">
        <w:rPr>
          <w:rFonts w:ascii="Garamond" w:hAnsi="Garamond" w:cs="Garamond"/>
          <w:noProof w:val="0"/>
          <w:sz w:val="24"/>
          <w:szCs w:val="24"/>
        </w:rPr>
        <w:t xml:space="preserve"> i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Megjithatë fituesi, qoftë edhe me mirëbesim, nuk bëhet pronar i sendit kur ky është i vjedhur.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Fituesi me mirëbesim bëhet pronar i monedhave dhe i letrave me vlerë tek prurësi, edhe sikur këto t’i jenë vjedhur ose t’i kenë humbur pronarit ose personit juridik publik.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e mësipërme nuk zbatohen për sendet e luajtshme që janë të shënuara në regjistrat publikë.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 fitohet e lirë nga të drejtat e tjetrit mbi sendin, në rast se këto të drejta nuk rrjedhin nga titulli dhe nga mirëbesimi i fituesit.</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pronësia mbi një send të luajtshëm u kalon me anë kontratash disa personave, bëhet pronar ai që ka fituar posedimin e sendit me mirëbesim, edhe sikur kontrata të jetë e një date të mëvonshme.</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Parashkrimi fitues</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168</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Personi që ka fituar me mirëbesim një send, në bazë të një veprimi juridik për kalimin e pronësisë dhe që nuk është i ndaluar nga ligji, bëhet pronar i këtij sendi, pas një posedimi të pandërprerë prej pesë vjetësh kur sendi është i luajtshëm dhe prej dhjetë vjetësh kur ai është i paluajtshëm.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posedimi nuk është me mirëbesim, afatet e posedimit të pandërprerë dyfishohen. Posedimi konsiderohet i pandërprerë edhe kur fituesi i sendit ia ka dhënë posedimin një personi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mund të fitohet me parashkrim fitues një send që është pronë publike e patjetërsueshme.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169</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poseduar qetësisht e pa ndërprerje, duke u sjellë sikur të ishte pronar për njëzet vjet në një pronë të paluajtshme, bëhet pronar i saj.</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Regjistrimi i sendit të fituar me parashkrim</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fituar me parashkrim një send të paluajtshëm ka të drejtë të paraqesë padi kundër personit të mëparshëm ose trashëgimtarëve të tij për njohjen e pronësisë së vet dhe, në bazë të vendimit gjyqësor përkatës, të kërkojë që të kryhet regjistrimi i sendit nga organi kompetent shtetëror.</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Pezullimi e ndërprerja e parashkrimit fitues</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për pezullimin dhe ndërprerjen e parashkrimit të padisë zbatohen edhe për parashkrimin fitues.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Parashkrimi fitues ndërpritet me humbjen e posedimit. Nuk quhet ndërprerje kur poseduesi hyn përsëri në posedim brenda gjashtë muajve ose edhe më vonë me anë padie të ngritur brenda gjashtë muajve.</w:t>
      </w: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Sendet pa zot</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pa zot janë ato që nuk kanë pronar ose pronari i të cilave ka hequr dorë nga pronësia.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që nuk kanë zot i takojnë shtetit. Kalimi i tyre në pronësi të shtetit bëhet me vendim të gjykatës kompetente.</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Fitimi i pronësisë me bashkim e përzierje</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Mbjelljet, si dhe ndërtesat e çdo vepër tjetër që ndodhen mbi ose nën sipërfaqen e tokës, i përkasin pronarit të saj, përveç kur parashikohet ndryshe në këtë Kod e në dispozita të tjera ligjore.</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i tokës që ka bërë ndërtime e vepra të tjera dhe mbjellje me material të huaj, detyrohet të paguajë vleftën e tyre, në rast se nuk kërkohet ndarja e kthimi i tyre dhe kur kjo mund të kryhet pa u shkaktuar një dëm thelbësor ndërtimeve ose mbjelljeve të kryera.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Kur ndarja e materialeve është e mundshme dhe pronari i tokës ka vepruar me keqbesim, duhet t’i shpërblejë pronarit të materialeve dëmin e pësuar.</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175</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ndërtesat e veprat e tjera dhe mbjelljet janë bërë nga një person i tretë me materialet e veta në tokën e tjetrit, pronari përkatës ka të drejtë t’i mbajë ato ose të kërkojë detyrimin e atij që i ka bërë t’i heqë ato me shpenzimet e tij, dhe kur është rasti të shpërblejë dëmin.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pronari i tokës pranon t’i mbajë, detyrohet të paguajë vleftën e materialeve dhe të krahut të punës ose rritjen e vleftës që i është bërë pronës.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i tokës nuk mund t’i kërkojë heqjen e ndërtimeve e të mbjelljeve të kryera kur ato janë bërë me dijeninë e tij, ose me mirëbesim nga personi i tretë, si dhe kur kanë kaluar gjashtë muaj që nga dita kur pronari ka marrë njoftim për këto ndërtime e mbjellje.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me mirëbesim është ngritur një ndërtesë në tokën e huaj dhe vlefta e saj është më e madhe se vlefta e tokës, personi që ka ngritur ndërtesën mund të njihet pronar edhe i tokës, me vendim të gjykatës kompetente.</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dy ose më shumë sende të luajtshme që u përkasin pronarëve të ndryshëm janë bashkuar ose përzier në një send të vetëm e që nuk mund të ndahen pa u shkaktuar një dëm thelbësor njëri-tjetrit, ose kur ndarja kërkon punë e shpenzime të tepruara, pronarët e secilit send bëhen bashkëpronarë të sendit të ri, në përpjesëtim me vleftën që pjesët e sendit kishin në momentin e bashkimit apo të përzierjes së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një send i luajtshëm është bashkuar ose përzier me një tjetër në mënyrë të tillë sa duket se është pjesë aksesore e tij, sendi i ri i përket pronarit të pjesës kryesore, i cili detyrohet të paguajë vleftën përkatëse, si dhe kur është rasti të shpërblejë dëmin e shkaktuar.</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t>Fitimi i pronësisë me përpunim</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me punën e tij ka krijuar një send të ri të luajtshëm duke përdorur lëndën në pronësi të një personi tjetër, pavarësisht se lënda mund ose jo të marrë formën e saj të parë, bëhet pronar i sendit të ri në rast se vlefta e punës është më e madhe se ajo e lëndës, me kusht që të paguajë vleftën e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të kundërt sendi i ri fitohet nga pronari i lëndës, duke paguar vleftën e punës.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përpunuesi ka vepruar me keqbesim, me vendim të gjykatës sendi i ri i kalon pronarit të lëndës edhe në rast se vlefta e punës është më e madhe se ajo e lëndës, por duke paguar vleftën e kësaj të fundit.</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Bashkimet e tokave nga aluvionet</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Mbushjet me dhe të tokave e shtesat e tokës që formohen në mënyrë të natyrshme gjatë brigjeve të lumenjve a të përrenjve, i përkasin pronarit të tokës, përveç kur parashikohet ndryshe me ligj.</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Tokat e liruara nga rrjedhat e ujit</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179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Toka që lirohet nga një rrjedhë uji, e cila tërhiqet në mënyrë të natyrshme nga njëri breg dhe shkon në bregun tjetër, i përket pronarit të tokës nga e cila është larguar rrjedha.</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 xml:space="preserve">Tokat e krijuara në </w:t>
      </w:r>
      <w:proofErr w:type="spellStart"/>
      <w:r w:rsidRPr="00CC687C">
        <w:rPr>
          <w:rFonts w:ascii="Garamond" w:hAnsi="Garamond" w:cs="Garamond"/>
          <w:b/>
          <w:bCs/>
          <w:noProof w:val="0"/>
          <w:sz w:val="24"/>
          <w:szCs w:val="24"/>
        </w:rPr>
        <w:t>shtratet</w:t>
      </w:r>
      <w:proofErr w:type="spellEnd"/>
      <w:r w:rsidRPr="00CC687C">
        <w:rPr>
          <w:rFonts w:ascii="Garamond" w:hAnsi="Garamond" w:cs="Garamond"/>
          <w:b/>
          <w:bCs/>
          <w:noProof w:val="0"/>
          <w:sz w:val="24"/>
          <w:szCs w:val="24"/>
        </w:rPr>
        <w:t xml:space="preserve"> e lumenjve</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Ishujt dhe mbushjet me dhe që krijohen në </w:t>
      </w:r>
      <w:proofErr w:type="spellStart"/>
      <w:r w:rsidRPr="00CC687C">
        <w:rPr>
          <w:rFonts w:ascii="Garamond" w:hAnsi="Garamond" w:cs="Garamond"/>
          <w:noProof w:val="0"/>
          <w:sz w:val="24"/>
          <w:szCs w:val="24"/>
        </w:rPr>
        <w:t>shtratet</w:t>
      </w:r>
      <w:proofErr w:type="spellEnd"/>
      <w:r w:rsidRPr="00CC687C">
        <w:rPr>
          <w:rFonts w:ascii="Garamond" w:hAnsi="Garamond" w:cs="Garamond"/>
          <w:noProof w:val="0"/>
          <w:sz w:val="24"/>
          <w:szCs w:val="24"/>
        </w:rPr>
        <w:t xml:space="preserve"> e lumenjve janë pronë publike.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një lum ose përrua ndërron shtrat duke e lënë të vjetrin, toka që lirohet është në pronësi të pronarëve kufitarë të dy anëve (buzëve) të lumit apo të përroit, të cilët e ndajnë atë deri në mesin e shtratit të lënë sipas gjatësisë së tij.</w:t>
      </w:r>
    </w:p>
    <w:p w:rsidR="004E1D59" w:rsidRPr="00CC687C"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SENDET E HUMBURA</w:t>
      </w:r>
    </w:p>
    <w:p w:rsidR="004E1D59" w:rsidRPr="00CC687C" w:rsidRDefault="004E1D59" w:rsidP="00CA13AE">
      <w:pPr>
        <w:keepNext/>
        <w:autoSpaceDE w:val="0"/>
        <w:autoSpaceDN w:val="0"/>
        <w:adjustRightInd w:val="0"/>
        <w:spacing w:after="0" w:line="240" w:lineRule="auto"/>
        <w:jc w:val="center"/>
        <w:rPr>
          <w:rFonts w:ascii="Garamond" w:hAnsi="Garamond" w:cs="Garamond"/>
          <w:caps/>
          <w:noProof w:val="0"/>
          <w:sz w:val="24"/>
          <w:szCs w:val="24"/>
        </w:rPr>
      </w:pPr>
      <w:r w:rsidRPr="00CC687C">
        <w:rPr>
          <w:rFonts w:ascii="Garamond" w:hAnsi="Garamond" w:cs="Garamond"/>
          <w:caps/>
          <w:noProof w:val="0"/>
          <w:sz w:val="24"/>
          <w:szCs w:val="24"/>
        </w:rPr>
        <w:t>OSE TË GJETURA</w:t>
      </w:r>
    </w:p>
    <w:p w:rsidR="004E1D59" w:rsidRPr="00CC687C"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Njoftimi për gjetjen</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gjetur një send të humbur, duke përfshirë edhe gjënë e gjallë të shkëputur nga tufa, është i detyruar të lajmërojë menjëherë pronarin ose personin që i ka humbur dhe kur ky nuk njihet, ta dorëzojë atë në bashkinë apo komunën, në territorin e së cilës është gjetur sendi.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Bashkia ose komuna është e detyruar të shpallë menjëherë gjetjen e sendit.</w:t>
      </w:r>
    </w:p>
    <w:p w:rsidR="004E1D59" w:rsidRPr="00CC687C"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Marrja e sendit dhe pagimi i shpenzimeve</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183</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ose personi, të cilit i ka humbur sendi, ka të drejtë ta kërkojë atë brenda gjashtë muajve nga dita që është shpallur gjetja në bashkinë apo komunën përkatëse, pasi të ketë paguar shpenzimet e bëra për ruajtjen e sendit dhe një shpërblim për personin që ka gjetur sendin në masën 10% të vleftës së sendit, ose të çmimit të marrë, kur sipas rrethanave të paraqitura, shitja e tij ka qenë e domosdoshme.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ka kundërshtime për vleftën e sendit, mosmarrëveshja zgjidhet nga gjykata.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Bashkia ose komuna mund të lejojë mbajtjen përkohësisht të sendit nga personi që e ka gjetur, të cilit i paguhen dhe shpenzimet e bëra për ruajtjen e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e humbura duhet të ruhen dhe të mirëmbahen me kujdesin e duhur.</w:t>
      </w:r>
    </w:p>
    <w:p w:rsidR="004E1D59" w:rsidRPr="00CC687C" w:rsidRDefault="004E1D59" w:rsidP="00CA13AE">
      <w:pPr>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Fitimi i pronësisë nga personi që ka gjetur sendin</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184</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pronari ose personi që e ka humbur sendin nuk paraqiten për ta marrë atë brenda afatit të caktuar në nenin 183, sendi ose çmimi i shitjes i kalon në pronësi personit që e ka gjetur, i cili paguan shpenzimet e mbajtjes.</w:t>
      </w:r>
    </w:p>
    <w:p w:rsidR="004E1D59" w:rsidRPr="00CC687C"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CA13AE">
      <w:pPr>
        <w:keepNext/>
        <w:autoSpaceDE w:val="0"/>
        <w:autoSpaceDN w:val="0"/>
        <w:adjustRightInd w:val="0"/>
        <w:spacing w:after="0" w:line="280" w:lineRule="atLeast"/>
        <w:jc w:val="center"/>
        <w:rPr>
          <w:rFonts w:ascii="Garamond" w:hAnsi="Garamond" w:cs="Garamond"/>
          <w:b/>
          <w:bCs/>
          <w:noProof w:val="0"/>
          <w:sz w:val="24"/>
          <w:szCs w:val="24"/>
        </w:rPr>
      </w:pPr>
      <w:r w:rsidRPr="00CC687C">
        <w:rPr>
          <w:rFonts w:ascii="Garamond" w:hAnsi="Garamond" w:cs="Garamond"/>
          <w:b/>
          <w:bCs/>
          <w:noProof w:val="0"/>
          <w:sz w:val="24"/>
          <w:szCs w:val="24"/>
        </w:rPr>
        <w:lastRenderedPageBreak/>
        <w:t>Sendet e gjetura në lokal</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185</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e gjetura në lokalet publike e private e në mjetet e transportit, duhen t’i dorëzohen menjëherë administratës së lokalit ku janë gjetur, e cila i ruan ato tri ditë. Kur nuk paraqitet pronari ose personi që i ka humbur, administrata i dorëzon ato në bashki apo në komunën përkatëse.</w:t>
      </w:r>
    </w:p>
    <w:p w:rsidR="004E1D59" w:rsidRPr="00CC687C"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sz w:val="24"/>
          <w:szCs w:val="24"/>
        </w:rPr>
      </w:pPr>
      <w:r w:rsidRPr="00CC687C">
        <w:rPr>
          <w:rFonts w:ascii="Garamond" w:hAnsi="Garamond" w:cs="Garamond"/>
          <w:b/>
          <w:bCs/>
          <w:noProof w:val="0"/>
          <w:sz w:val="24"/>
          <w:szCs w:val="24"/>
        </w:rPr>
        <w:t>Thesari</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Quhet thesar çdo send i çmueshëm, i cili duket me saktësi se ka qenë në tokë ose i fshehur prej shumë kohësh dhe që nuk mund t’i gjendet pronari.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Thesari i përket pronarit të sendit të luajtshëm apo të paluajtshëm ku është gjetur, përveç rasteve të sendeve me vlerë shkencore, kulturore, arkeologjike etj., të parashikuara nga neni 187 i këtij Kodi. Personi që zbulon thesarin ka të drejtën e një shpërblimi të arsyeshëm që nuk duhet të kalojë gjysmën e vlerës së tij.</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Pronësia e shtetit mbi një kategori</w:t>
      </w:r>
    </w:p>
    <w:p w:rsidR="004E1D59" w:rsidRPr="00CC687C" w:rsidRDefault="004E1D59" w:rsidP="00CA13AE">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sendesh të luajtshme</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187</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e luajtshme, me vlerë kulturore, historike, arkeologjike, etnografike, si dhe sendet natyrore të rralla me rëndësi shkencore që zbulohen, shkëputen ose nxirren nga toka ose uji, kalojnë në pronësi të shtetit.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në pronën e të cilit janë zbuluar sende të tilla, është i detyruar të lejojë kryerjen e gërmimeve, duke u shpërblyer dëmet e pësuara.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zbuluar ose ka gjetur sende të tilla, ka të drejtë të marrë nga shteti një shpërblim të arsyeshëm.</w:t>
      </w:r>
    </w:p>
    <w:p w:rsidR="004E1D59" w:rsidRPr="00CC687C"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Fitimi i pronësisë me anë pushtimi</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Pronësia mbi sendet e luajtshme të </w:t>
      </w:r>
      <w:proofErr w:type="spellStart"/>
      <w:r w:rsidRPr="00CC687C">
        <w:rPr>
          <w:rFonts w:ascii="Garamond" w:hAnsi="Garamond" w:cs="Garamond"/>
          <w:noProof w:val="0"/>
          <w:sz w:val="24"/>
          <w:szCs w:val="24"/>
        </w:rPr>
        <w:t>abandonuara</w:t>
      </w:r>
      <w:proofErr w:type="spellEnd"/>
      <w:r w:rsidRPr="00CC687C">
        <w:rPr>
          <w:rFonts w:ascii="Garamond" w:hAnsi="Garamond" w:cs="Garamond"/>
          <w:noProof w:val="0"/>
          <w:sz w:val="24"/>
          <w:szCs w:val="24"/>
        </w:rPr>
        <w:t>, si dhe mbi kafshët e egra, shpendët, peshqit, frutat e egra dhe mbi sendet e tjera të luajtshme të natyrës, fitohet me anë pushtimi, në kushte të caktuara me ligj ose në dispozita të veçanta.</w:t>
      </w:r>
    </w:p>
    <w:p w:rsidR="004E1D59" w:rsidRPr="00CC687C"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Tufa e bletëve</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189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i një tufe bletësh ka të drejtë ta ndjekë e ta marrë atë në tokën e tjetrit, duke shpërblyer dëmin e shkaktuar.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pronari i bletës së ikur nuk e ka ndjekur atë brenda tri ditëve, ose kur ajo ka hyrë në një zgjua bletësh tjetër, pronësia mbi atë i kalon përkatësisht pronarit të tokës ku ka qëndruar bleta ose pronarit të zgjoit.</w:t>
      </w:r>
    </w:p>
    <w:p w:rsidR="004E1D59" w:rsidRPr="00CC687C"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A13AE">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Fitimi i pronësisë me anë shpronësimi</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lastRenderedPageBreak/>
        <w:t>Neni 190</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fjalia e parë me ligjin 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Sendet mund të shpronësohen vetëm për interesa publikë të njohur me ligj dhe vetëm kundrejt një shpërblimi të drejtë. Ato kalojnë në pronësi të shtetit ose të enteve të tjera publike, në favor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cilave është bërë shpronësimi.</w:t>
      </w:r>
    </w:p>
    <w:p w:rsidR="004E1D59" w:rsidRPr="00CC687C" w:rsidRDefault="004E1D59" w:rsidP="00CA13A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CA13AE" w:rsidP="00CA13AE">
      <w:pPr>
        <w:autoSpaceDE w:val="0"/>
        <w:autoSpaceDN w:val="0"/>
        <w:adjustRightInd w:val="0"/>
        <w:spacing w:after="0" w:line="240" w:lineRule="auto"/>
        <w:jc w:val="center"/>
        <w:rPr>
          <w:rFonts w:ascii="Garamond" w:hAnsi="Garamond" w:cs="Garamond"/>
          <w:b/>
          <w:bCs/>
          <w:noProof w:val="0"/>
          <w:color w:val="000000"/>
          <w:sz w:val="24"/>
          <w:szCs w:val="24"/>
        </w:rPr>
      </w:pPr>
      <w:r>
        <w:rPr>
          <w:rFonts w:ascii="Garamond" w:hAnsi="Garamond" w:cs="Garamond"/>
          <w:b/>
          <w:bCs/>
          <w:noProof w:val="0"/>
          <w:color w:val="000000"/>
          <w:sz w:val="24"/>
          <w:szCs w:val="24"/>
        </w:rPr>
        <w:t>Humbja</w:t>
      </w:r>
      <w:r w:rsidR="004E1D59" w:rsidRPr="00CC687C">
        <w:rPr>
          <w:rFonts w:ascii="Garamond" w:hAnsi="Garamond" w:cs="Garamond"/>
          <w:b/>
          <w:bCs/>
          <w:noProof w:val="0"/>
          <w:color w:val="000000"/>
          <w:sz w:val="24"/>
          <w:szCs w:val="24"/>
        </w:rPr>
        <w:t xml:space="preserve"> e pronësisë</w:t>
      </w:r>
    </w:p>
    <w:p w:rsidR="004E1D59" w:rsidRPr="00CC687C" w:rsidRDefault="004E1D59" w:rsidP="00CA13A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Pronësia humbet kur fitohet nga një tjetër ose kur hiqet dorë prej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nga pronësia mbi pasuritë e paluajtshme në dobi të një tjetri, është e vlefshme kur bëhet me akt noterial e regjistrohet.</w:t>
      </w:r>
    </w:p>
    <w:p w:rsidR="004E1D59" w:rsidRPr="00CC687C"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B10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III</w:t>
      </w:r>
      <w:proofErr w:type="spellEnd"/>
    </w:p>
    <w:p w:rsidR="004E1D59" w:rsidRPr="00CC687C" w:rsidRDefault="004E1D59" w:rsidP="008B10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REGJISTRIMI I PASURIVE TË PALUAJTSHME</w:t>
      </w:r>
    </w:p>
    <w:p w:rsidR="004E1D59" w:rsidRPr="00CC687C"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e paluajtshme dhe faktet që kanë lidhje me gjendjen juridike të tyre regjistrohen në regjistrin e pasurive të paluajtshme. Regjistrimi bëhet në bazë të një akti publik, të një vendimi gjykate apo të një organi tjetër shtetëror kompetent, si dhe në rastet e tjera të parashikuara nga ligji.</w:t>
      </w:r>
    </w:p>
    <w:p w:rsidR="004E1D59" w:rsidRPr="00CC687C"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Duhet të regjistrohen në regjistrin e pasurive të paluajtshme: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 kontratat për kalimin e pronësisë së sendeve të paluajtshme dhe aktet për pjesëtimin vullnetar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 kontratat me të cilat krijohen, njihen, ndryshohen ose pushojnë të drejta pronësie mbi sendet e paluajtshme, të drejta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përdorimi e bujtjeje, </w:t>
      </w:r>
      <w:proofErr w:type="spellStart"/>
      <w:r w:rsidRPr="00CC687C">
        <w:rPr>
          <w:rFonts w:ascii="Garamond" w:hAnsi="Garamond" w:cs="Garamond"/>
          <w:noProof w:val="0"/>
          <w:sz w:val="24"/>
          <w:szCs w:val="24"/>
        </w:rPr>
        <w:t>emfiteoze</w:t>
      </w:r>
      <w:proofErr w:type="spellEnd"/>
      <w:r w:rsidRPr="00CC687C">
        <w:rPr>
          <w:rFonts w:ascii="Garamond" w:hAnsi="Garamond" w:cs="Garamond"/>
          <w:noProof w:val="0"/>
          <w:sz w:val="24"/>
          <w:szCs w:val="24"/>
        </w:rPr>
        <w:t xml:space="preserve"> e servituti e të drejta të tjera reale;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 aktet me të cilat hiqet dorë nga të drejta pasurore të mësipërme;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vendimet e gjykatave me të cilat njihet cilësia e trashëgimtarit dhe fitohet pasuria e trashëguar;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 aktet me të cilat krijohet një shoqëri ose një subjekt tjetër i së drejtës që ka në pronësi pasuri të paluajtshme ose gëzon të drejta të tjera reale mbi to;</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 vendimet e gjykatave ose organeve kompetente shtetërore që përkatësisht përmbajnë fitimin ose njohjen e pronësisë mbi pasuritë e paluajtshme, pjesëtimin e pasurive të paluajtshme ose  që deklarojnë të pavlefshme veprimet juridike për kalimin e pronësisë të regjistruar më parë rregullisht, si dhe aktet e përmbarimit gjyqësor për sekuestrimin e pasurisë së paluajtshme ose shitjen në ankand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Vërtetimi gjyqësor i faktit të pronësisë nuk regjistrohet.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194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kontratën e dhurimit të pasurisë së paluajtshme, regjistrimi merr datën në të cilën regjistrohet pranimi, në rast se ky përmbahet në një akt të veçantë.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195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Pasuritë e paluajtshme dhe të drejtat reale mbi ato që janë fituar ose njohur sipas dispozitave të këtij Kodi, nuk mund të tjetërsohen dhe kur është rasti, të ngarkohen me barrë, në rast se nuk është bërë regjistrimi i tyre në regjistrat publikë.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Gjykatat, noterët, përmbaruesit gjyqësorë dhe organet e tjera shtetërore detyrohen t’i dërgojnë për regjistrim zyrës që administron regjistrin ku ndodhen pasuritë e paluajtshme, kopje të vendimit ose të aktit që përmban fitimin, njohjen, ndryshimin, pushimin e një të drejte pronësie të paluajtshme, ose një të drejte reale mbi atë, ose që deklarojnë të pavlefshme veprime juridike për kalimin e pronësisë të regjistruar më parë.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197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Duhen të regjistrohen gjithashtu:</w:t>
      </w:r>
    </w:p>
    <w:p w:rsidR="004E1D59" w:rsidRPr="00CC687C" w:rsidRDefault="004E1D59" w:rsidP="00CC687C">
      <w:pPr>
        <w:tabs>
          <w:tab w:val="left" w:pos="112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 kontratat e qiradhënies së sendeve të paluajtshme për një kohë mbi nëntë vjet;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 kërkesë-paditë për fitimin, njohjen, ndryshimin ose pushimin e të drejtave të pronësisë ose të drejtave të tjera reale mbi pasuritë e paluajtshme;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 kërkesëpaditë për pjesëtimin e pasurisë së paluajtshme të përbashkët.</w:t>
      </w:r>
    </w:p>
    <w:p w:rsidR="004E1D59" w:rsidRPr="00CC687C" w:rsidRDefault="004E1D59" w:rsidP="00CC687C">
      <w:pPr>
        <w:tabs>
          <w:tab w:val="left" w:pos="112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198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Ministria e Drejtësisë administron veprimtarinë e regjistrit publik për pasuritë e paluajtshme.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Kushtet, mënyra e regjistrimit dhe e organizimit, si dhe çdo procedurë që ka lidhje me këtë veprimtari, rregullohet me ligj të veçantë.</w:t>
      </w:r>
    </w:p>
    <w:p w:rsidR="004E1D59" w:rsidRPr="00CC687C"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B10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III</w:t>
      </w:r>
      <w:proofErr w:type="spellEnd"/>
    </w:p>
    <w:p w:rsidR="004E1D59" w:rsidRPr="00CC687C" w:rsidRDefault="004E1D59" w:rsidP="008B10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BASHKËPRONËSIA</w:t>
      </w:r>
    </w:p>
    <w:p w:rsidR="004E1D59" w:rsidRPr="00CC687C" w:rsidRDefault="004E1D59" w:rsidP="008B1032">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8B10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8B10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BASHKËPRONËSIA NË PJESË</w:t>
      </w:r>
    </w:p>
    <w:p w:rsidR="004E1D59" w:rsidRPr="00CC687C"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B1032">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Përkufizimi dhe përmbajtja</w:t>
      </w: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 bashkëpronësi kur një ose disa sende dhe të drejta të tjera reale u përkasin bashkërisht dy ose më shumë personave.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Pjesët e bashkëpronarëve janë të barabarta, gjersa nuk vërtetohet e kundërta.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Të drejtat dhe detyrimet e bashkëpronarëve caktohen në përpjesëtim me pjesët përkatëse.</w:t>
      </w:r>
    </w:p>
    <w:p w:rsidR="004E1D59" w:rsidRPr="00CC687C" w:rsidRDefault="004E1D59" w:rsidP="008B10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B1032">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drejtat e bashkëpronarëve</w:t>
      </w: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bashkëpronar ka këto të drejta: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a)</w:t>
      </w:r>
      <w:r w:rsidRPr="00CC687C">
        <w:rPr>
          <w:rFonts w:ascii="Garamond" w:hAnsi="Garamond" w:cs="Garamond"/>
          <w:noProof w:val="0"/>
          <w:sz w:val="24"/>
          <w:szCs w:val="24"/>
        </w:rPr>
        <w:tab/>
        <w:t>të përfitojë nga të ardhurat e sendit të përbashkët në përpjesëtim me pjesën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të përdorë sendin e përbashkët sipas qëllimit të përcaktuar dhe në mënyrë që të mos i pengojë bashkëpronarët e tjerë të përdorin atë sipas të drejtave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të tjetërsojë ose disponojë në çdo mënyrë tjetër pjesën e tij në sendin e përbashkët, por kur ky është një send i paluajtshëm, mund ta shesë pjesën e tij vetëm duke respektuar të drejtën e parablerjes që kanë bashkëpronarët e tjerë</w:t>
      </w:r>
      <w:r w:rsidR="00FF5D5E">
        <w:rPr>
          <w:rFonts w:ascii="Garamond" w:hAnsi="Garamond" w:cs="Garamond"/>
          <w:noProof w:val="0"/>
          <w:sz w:val="24"/>
          <w:szCs w:val="24"/>
        </w:rPr>
        <w:t xml:space="preserve"> sipas nenit 204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të kërkojë pjesëtimin e sendit të përbashkët edhe sikur të ketë një marrëveshje të kundërt, përveç kur ky pjesëtim dëmton së tepërmi qëllimin përkatës ose është ndaluar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 të kërkojë kthimin jo vetëm të pjesës së tij, por të gjithë sendit të përbashkët, me kusht që ky t’u dorëzohet gjithë bashkëpronarëve.</w:t>
      </w: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B1032">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Detyrimet e bashkëpronarit</w:t>
      </w:r>
    </w:p>
    <w:p w:rsidR="004E1D59" w:rsidRPr="00CC687C" w:rsidRDefault="004E1D59" w:rsidP="008B10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bashkëpronar është i detyruar që në përpjesëtim me pjesën e vet, të paguajë shpenzimet e nevojshme për ruajtjen dhe gëzimin e sendit të përbashkët.</w:t>
      </w:r>
    </w:p>
    <w:p w:rsidR="004E1D59" w:rsidRPr="00CC687C" w:rsidRDefault="004E1D59" w:rsidP="00FF5D5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F5D5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sendin e përbashkët e përdorin për vete një ose disa bashkëpronarë, këta detyrohen t’u paguajnë bashkëpronarëve të tjerë shpërblimin për përdorimin e pjesëve të tyre nga dita kur u është njoftuar me shkrim kërkesa e këtij shpërblimi ose nga data e paraqitjes së padisë në gjykatën kompetente.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F5D5E">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Administrimi i sendit të përbashkët</w:t>
      </w:r>
    </w:p>
    <w:p w:rsidR="004E1D59" w:rsidRPr="00CC687C" w:rsidRDefault="004E1D59" w:rsidP="00FF5D5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Të gjithë bashkëpronarët, pavarësisht nga vlera e pjesës përkatëse, kanë të drejtë të marrin pjesë në administrimin e sendit të përbashkët.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Sendi i përbashkët administrohet sipas mënyrës së miratuar me marrëveshjen e të gjithë bashkë-pronarëve dhe kur kjo nuk është arritur, sipas mënyrës së caktuar me vendim </w:t>
      </w:r>
      <w:proofErr w:type="spellStart"/>
      <w:r w:rsidRPr="00CC687C">
        <w:rPr>
          <w:rFonts w:ascii="Garamond" w:hAnsi="Garamond" w:cs="Garamond"/>
          <w:noProof w:val="0"/>
          <w:sz w:val="24"/>
          <w:szCs w:val="24"/>
        </w:rPr>
        <w:t>tee</w:t>
      </w:r>
      <w:proofErr w:type="spellEnd"/>
      <w:r w:rsidRPr="00CC687C">
        <w:rPr>
          <w:rFonts w:ascii="Garamond" w:hAnsi="Garamond" w:cs="Garamond"/>
          <w:noProof w:val="0"/>
          <w:sz w:val="24"/>
          <w:szCs w:val="24"/>
        </w:rPr>
        <w:t xml:space="preserve"> bashkëpronarëve që kanë më shumë se gjysmën e vleftës së tij. Vendimi i shumicës është i detyrueshëm edhe për bashkë-pronarët që kanë mbetur në pakicë.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Kjo shumicë mund të vendosë që të vihet hipotekë ose peng mbi sendin e përbashkët, kur kjo është e domosdoshme për të siguruar kthimin e shumave të marra hua për mirëmbajtjen ose rindërtimin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nuk është arritur kjo shumicë ose kur vendimi i saj është i dëmshëm për sendin e përbashkët, gjykata kompetente, me kërkesën e çdo bashkëpronari, vendos masat që i çmon të nevojshme dhe, sipas rastit, emëron një kujdestar për administrimin e sendit.</w:t>
      </w:r>
    </w:p>
    <w:p w:rsidR="004E1D59" w:rsidRPr="00CC687C" w:rsidRDefault="004E1D59" w:rsidP="00FF5D5E">
      <w:pPr>
        <w:autoSpaceDE w:val="0"/>
        <w:autoSpaceDN w:val="0"/>
        <w:adjustRightInd w:val="0"/>
        <w:spacing w:after="0" w:line="280" w:lineRule="atLeast"/>
        <w:ind w:firstLine="283"/>
        <w:jc w:val="center"/>
        <w:outlineLvl w:val="0"/>
        <w:rPr>
          <w:rFonts w:ascii="Garamond" w:hAnsi="Garamond" w:cs="Garamond"/>
          <w:b/>
          <w:bCs/>
          <w:noProof w:val="0"/>
          <w:sz w:val="24"/>
          <w:szCs w:val="24"/>
        </w:rPr>
      </w:pPr>
    </w:p>
    <w:p w:rsidR="004E1D59" w:rsidRPr="00CC687C" w:rsidRDefault="00FF5D5E" w:rsidP="00FF5D5E">
      <w:pPr>
        <w:autoSpaceDE w:val="0"/>
        <w:autoSpaceDN w:val="0"/>
        <w:adjustRightInd w:val="0"/>
        <w:spacing w:after="0" w:line="240" w:lineRule="auto"/>
        <w:jc w:val="center"/>
        <w:rPr>
          <w:rFonts w:ascii="Garamond" w:hAnsi="Garamond" w:cs="Garamond"/>
          <w:b/>
          <w:bCs/>
          <w:noProof w:val="0"/>
          <w:color w:val="000000"/>
          <w:sz w:val="24"/>
          <w:szCs w:val="24"/>
        </w:rPr>
      </w:pPr>
      <w:r>
        <w:rPr>
          <w:rFonts w:ascii="Garamond" w:hAnsi="Garamond" w:cs="Garamond"/>
          <w:b/>
          <w:bCs/>
          <w:noProof w:val="0"/>
          <w:color w:val="000000"/>
          <w:sz w:val="24"/>
          <w:szCs w:val="24"/>
        </w:rPr>
        <w:t xml:space="preserve">E drejta e </w:t>
      </w:r>
      <w:r w:rsidR="004E1D59" w:rsidRPr="00CC687C">
        <w:rPr>
          <w:rFonts w:ascii="Garamond" w:hAnsi="Garamond" w:cs="Garamond"/>
          <w:b/>
          <w:bCs/>
          <w:noProof w:val="0"/>
          <w:color w:val="000000"/>
          <w:sz w:val="24"/>
          <w:szCs w:val="24"/>
        </w:rPr>
        <w:t>parablerjes</w:t>
      </w:r>
    </w:p>
    <w:p w:rsidR="004E1D59" w:rsidRPr="00CC687C" w:rsidRDefault="004E1D59" w:rsidP="00FF5D5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Bashkëpronari, para se t’ia shesë pjesën e vet në sendin e paluajtshëm një personi që nuk është bashkëpronar, detyrohet të njoftojë me shkrim bashkëpronarët e tjerë nëse dëshirojnë të blejnë pjesën </w:t>
      </w:r>
      <w:r w:rsidRPr="00CC687C">
        <w:rPr>
          <w:rFonts w:ascii="Garamond" w:hAnsi="Garamond" w:cs="Garamond"/>
          <w:noProof w:val="0"/>
          <w:sz w:val="24"/>
          <w:szCs w:val="24"/>
        </w:rPr>
        <w:lastRenderedPageBreak/>
        <w:t>me të njëjtat kushte që do t’ia shesë personit të tretë. Në rast se këta nuk përgjigjen brenda tre muajve se dëshirojnë të blejnë pjesën, bashkëpronari është i lirë të shesë pjesën e tij në persona të tretë.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Ai duhet t’ua bëjë të njohur bashkëpronarëve të tjerë bashkëpronarin e ri.</w:t>
      </w:r>
    </w:p>
    <w:p w:rsidR="004E1D59" w:rsidRPr="00CC687C"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 drejta e kreditorit mbi pjesën e bashkëpronarit</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205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kreditor ka të drejtë të realizojë kredinë e vet mbi pjesën që i takon bashkëpronarit debitor në sendin e përbashkët.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Kreditorët dhe trashëgimtarët e ndonjë bashkëpronari mund të ndërhyjnë në pjesëtim, me shpenzimet e tyre, por nuk mund të kundërshtojnë pjesëtimin e bërë më parë, përveç kur kanë njoftuar kundërshtimin e tyre para pjesëtimit.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pjesëtimin e pasurisë së paluajtshme, njoftimi për kundërshtimet e përmendura në paragrafin e mësipërm, duhet të regjistrohet përpara regjistrimit të kërkesës për pjesëtim. Gjithashtu, në një pjesëtim të tillë duhet të thirren të gjithë kreditorët që kanë regjistruar kërkesat e tyre ose që kanë fituar të drejta mbi pasurinë që pjesëtohet, përpara regjistrimit të aktit të pjesëtimit ose të regjistrimit të kërkesës për pjesëtim.</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center"/>
        <w:rPr>
          <w:rFonts w:ascii="Garamond" w:hAnsi="Garamond" w:cs="Garamond"/>
          <w:noProof w:val="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Pjesëtimi i sendit të përbashkët</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207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Pjesëtimi i sendit të përbashkët kryhet me marrëveshjen e të gjithë bashkëpronarëve. Kur sendi është i paluajtshëm marrëveshja duhet të bëhet me akt noterial. Kur kjo marrëveshje nuk është arritur, pjesëtimi i sendit kryhet me anë të gjykatës, duke u thirrur në gjyq të gjithë bashkëpronarët. Pjesëtimi i sendit të përbashkët bëhet me ndarjen e tij në natyrë sipas pjesëve që kanë bashkëpronarët, në qoftë se kjo ndarje është e mundshme dhe nuk dëmton qëllimin përkatës të sendit. Pabarazia e pjesëve, që rezulton nga ndarja në natyrë kompensohet me një shpërblim në para.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sendi i përbashkët nuk mund të ndahet në natyrë gjykata urdhëron që ai të shitet në ankand dhe vlefta e tij të ndahet ndërmjet bashkëpronarëve, sipas pjesëve përkatëse, duke llogaritur edhe shumat që ata duhet t’i paguajnë njëri-tjetrit për shkak të marrëdhënies së bashkëpronësisë.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4" w:lineRule="atLeast"/>
        <w:ind w:firstLine="283"/>
        <w:jc w:val="both"/>
        <w:rPr>
          <w:rFonts w:ascii="Garamond" w:hAnsi="Garamond" w:cs="Garamond"/>
          <w:noProof w:val="0"/>
          <w:sz w:val="24"/>
          <w:szCs w:val="24"/>
        </w:rPr>
      </w:pPr>
      <w:r w:rsidRPr="00CC687C">
        <w:rPr>
          <w:rFonts w:ascii="Garamond" w:hAnsi="Garamond" w:cs="Garamond"/>
          <w:noProof w:val="0"/>
          <w:sz w:val="24"/>
          <w:szCs w:val="24"/>
        </w:rPr>
        <w:t>Megjithatë, në vend të shitjes në ankand, gjykata, kur disa nga bashkëpronarët e kërkojnë, mund të urdhërojë që sendi t’u lihet këtyre, duke i detyruar që t’i paguajnë bashkëpronarit, i cili kërkon pjesëtimin, vleftën e pjesës së tij, sipas mënyrës dhe brenda afateve të caktuara në vendimin gjyqësor.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sendi që nuk mund të ndahet në natyrë, është shtëpi banimi, gjykata ia lë në pjesë, në kushtet e sipërtreguara, atij nga bashkëpronarët që banon në atë shtëpi ose ka nevojë më shumë se të tjerët për atë sipërfaqe banimi.</w:t>
      </w:r>
    </w:p>
    <w:p w:rsidR="004E1D59" w:rsidRPr="00CC687C"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Tjetërsimi i sendit të përbashkët</w:t>
      </w:r>
    </w:p>
    <w:p w:rsidR="004E1D59"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color w:val="000000"/>
          <w:sz w:val="24"/>
          <w:szCs w:val="24"/>
        </w:rPr>
      </w:pPr>
      <w:r w:rsidRPr="00CC687C">
        <w:rPr>
          <w:rFonts w:ascii="Garamond" w:hAnsi="Garamond" w:cs="Garamond"/>
          <w:noProof w:val="0"/>
          <w:color w:val="000000"/>
          <w:sz w:val="24"/>
          <w:szCs w:val="24"/>
        </w:rPr>
        <w:t>Neni 208</w:t>
      </w:r>
    </w:p>
    <w:p w:rsidR="00F64DAB" w:rsidRPr="00CC687C" w:rsidRDefault="00F64DAB"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Tjetërsimi i sendit të përbashkët mund të bëhet vetëm me pëlqimin e të gjithë bashkëpronarëve.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64DAB">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lastRenderedPageBreak/>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F64DAB">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BASHKËPRONËSIA NË TËRËSI</w:t>
      </w:r>
    </w:p>
    <w:p w:rsidR="004E1D59" w:rsidRPr="00CC687C" w:rsidRDefault="004E1D59" w:rsidP="00F64DAB">
      <w:pPr>
        <w:tabs>
          <w:tab w:val="left" w:pos="2260"/>
        </w:tabs>
        <w:autoSpaceDE w:val="0"/>
        <w:autoSpaceDN w:val="0"/>
        <w:adjustRightInd w:val="0"/>
        <w:spacing w:after="0" w:line="280" w:lineRule="atLeast"/>
        <w:ind w:firstLine="283"/>
        <w:jc w:val="center"/>
        <w:outlineLvl w:val="0"/>
        <w:rPr>
          <w:rFonts w:ascii="Garamond" w:hAnsi="Garamond" w:cs="Garamond"/>
          <w:b/>
          <w:bCs/>
          <w:noProof w:val="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A. Bashkëpronësia e detyrueshme</w:t>
      </w: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Objektet e përbashkëta të ndërtesave</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katet ose njësitë e ndara të kateve të një ndërtese që ndodhen në pronësi të veçantë të pronarëve të ndryshëm, janë në bashkëpronësi të detyrueshme të tyre, gjersa në aktin e pronësisë nuk është caktuar ndryshe, këto objekte: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trualli mbi të cilin është ngritur ndërtesa, themelet, muret kryesore, muret ndarëse të brendshme, shkallët, </w:t>
      </w:r>
      <w:proofErr w:type="spellStart"/>
      <w:r w:rsidRPr="00CC687C">
        <w:rPr>
          <w:rFonts w:ascii="Garamond" w:hAnsi="Garamond" w:cs="Garamond"/>
          <w:noProof w:val="0"/>
          <w:sz w:val="24"/>
          <w:szCs w:val="24"/>
        </w:rPr>
        <w:t>hollet</w:t>
      </w:r>
      <w:proofErr w:type="spellEnd"/>
      <w:r w:rsidRPr="00CC687C">
        <w:rPr>
          <w:rFonts w:ascii="Garamond" w:hAnsi="Garamond" w:cs="Garamond"/>
          <w:noProof w:val="0"/>
          <w:sz w:val="24"/>
          <w:szCs w:val="24"/>
        </w:rPr>
        <w:t>, çatia ose tarraca, oxhaqet, si edhe të gjitha ato objekte të ndërtesës, që kanë karakter të tillë dhe shërbejnë për përdorim të përbashkët;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puset, instalimet e ujit, instalimet elektrike, të gazit, të telefonisë e të ngrohjes qendrore, duke përfshirë edhe tubacionet dhe linjat përkatëse, si dhe kanalet e ndryshme deri në pikën e degëzimit të tyre brenda njësive të ndara të kateve.</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secilit bashkëpronar mbi sendet e përmendura në nenin e mësipërm, është në përpjesëtim me vleftën e katit ose të pjesëve të katit që i përkasin atij, përveç kur titulli parashikon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nga e drejta mbi sendet e mësipërme, nuk e liron bashkëpronarin nga detyrimi për të kontribuar në shpenzimet për mbajtjen e tyre.</w:t>
      </w:r>
    </w:p>
    <w:p w:rsidR="004E1D59" w:rsidRPr="00CC687C"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Pandashmëria e objekteve të përbashkëta</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Objektet e përbashkëta të ndërtesës nuk lejohet të ndahen, përveç kur ndarja e ndonjërit prej tyre mund të kryhet pa ia vështirësuar përdorimin e t</w:t>
      </w:r>
      <w:r w:rsidR="00F64DAB">
        <w:rPr>
          <w:rFonts w:ascii="Garamond" w:hAnsi="Garamond" w:cs="Garamond"/>
          <w:noProof w:val="0"/>
          <w:sz w:val="24"/>
          <w:szCs w:val="24"/>
        </w:rPr>
        <w:t>ij asnjërit nga bashkëpronarët.</w:t>
      </w:r>
    </w:p>
    <w:p w:rsidR="004E1D59" w:rsidRPr="00CC687C"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Përbërja e asamblesë dhe zgjedhja e kryesisë</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Asambleja përbëhet nga pronarët e secilit kat ose njësie të ndarë të çdo kati, të cilët kanë në bashkëpronësi objektet e përbashkëta të ndërtesës.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mbledhjen e parë të asamblesë anëtarët e saj zgjedhin, nga gjiri i tyre, kryesinë, e cila ngarkohet të kryejë, në emër e për llogari të tyre të gjitha veprimet e nevojshme për administrimin dhe mirëmbajtjen e zakonshme të objekteve të përbashkëta, përveç atyre veprimeve që janë në kompetencë vetëm të asamblesë, si dhe të përfaqësojë në instancat gjyqësore kompetente dhe në arbitrazh.</w:t>
      </w:r>
    </w:p>
    <w:p w:rsidR="004E1D59" w:rsidRPr="00CC687C"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Mbledhjet e asamblesë dhe vlefshmëria e vendimeve</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213</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Pas mbledhjes së parë organizuese, mbledhjet e asamblesë thirren një herë në vit. Mbledhje të tjera të asamblesë mund të thirren nga kryesia e saj ose me nismën e jo më pak se 20% të anëtarëve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Asambleja mund të çelet dhe të marrë vendime kur janë të pranishëm personalisht ose të përfaqësuar me prokurë bashkëpronarët, të cilët kanë të paktën dy të tretat e tërësisë së kuotave. Kur ky numër nuk është i pranishëm, mbledhja shtyhet dhe mbledhja pasardhëse zhvillohet në rast se merr pjesë shumica e zakonshme e bashkëpronarëve.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Vendimet e asamblesë merren me shumicë të thjeshtë votash të bashkëpronarëve, përveç rasteve kur në dispozitat e këtij kreu ose me dispozita të veçanta kërkohet një shumicë e cilësuar. Kur numri i votave është i barabartë, vota e kryetarit është vendimtare.</w:t>
      </w:r>
    </w:p>
    <w:p w:rsidR="004E1D59" w:rsidRPr="00CC687C"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Kompetencat kryesore të asamblesë</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Asambleja ka edhe këto kompetenca kryesore: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Miraton rregulloren për administrimin e banesës, e cila hartohet sipas rregullores tip të miratuar nga Këshilli i Ministrave.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Krijon fondin rezervë për shpenzimet e përbashkëta, duke caktuar edhe shumën vjetore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 xml:space="preserve">Miraton preventivat e shpenzimeve që ka vendosur të kryhen gjatë vitit, si dhe ndarjen e shumës së tyre midis bashkëpronarëve. Shpenzimet e përbashkëta për mirëmbajtjen, riparimet dhe përmirësimet e zakonshme të këtyre objekteve miratohen nga asambleja me shumicë të thjeshtë votash, ndërsa shpenzimet për përmirësime të mëdha ose </w:t>
      </w:r>
      <w:proofErr w:type="spellStart"/>
      <w:r w:rsidRPr="00CC687C">
        <w:rPr>
          <w:rFonts w:ascii="Garamond" w:hAnsi="Garamond" w:cs="Garamond"/>
          <w:noProof w:val="0"/>
          <w:sz w:val="24"/>
          <w:szCs w:val="24"/>
        </w:rPr>
        <w:t>rinësime</w:t>
      </w:r>
      <w:proofErr w:type="spellEnd"/>
      <w:r w:rsidRPr="00CC687C">
        <w:rPr>
          <w:rFonts w:ascii="Garamond" w:hAnsi="Garamond" w:cs="Garamond"/>
          <w:noProof w:val="0"/>
          <w:sz w:val="24"/>
          <w:szCs w:val="24"/>
        </w:rPr>
        <w:t xml:space="preserve"> cilësore vendosen me shumicë të cilësuar të bashkëpronarëve që arrijnë të paktën 75% të kuotave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4.</w:t>
      </w:r>
      <w:r w:rsidRPr="00CC687C">
        <w:rPr>
          <w:rFonts w:ascii="Garamond" w:hAnsi="Garamond" w:cs="Garamond"/>
          <w:noProof w:val="0"/>
          <w:sz w:val="24"/>
          <w:szCs w:val="24"/>
        </w:rPr>
        <w:tab/>
        <w:t>Emëron, kur çmohet e domosdoshme, kujdestarin e ndërtesës, duke caktuar kompetencat dhe pagën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5.</w:t>
      </w:r>
      <w:r w:rsidRPr="00CC687C">
        <w:rPr>
          <w:rFonts w:ascii="Garamond" w:hAnsi="Garamond" w:cs="Garamond"/>
          <w:noProof w:val="0"/>
          <w:sz w:val="24"/>
          <w:szCs w:val="24"/>
        </w:rPr>
        <w:tab/>
        <w:t xml:space="preserve">Autorizon kryesinë që të sigurojë, brenda kufijve të arsyeshme, objektet që janë pronë e përbashkët, si dhe të lidhë kontrata të tjera të nevojshme për mirëmbajtjen, riparimet dhe përmirësimet e zakonshme, ose, sipas rastit, për përmirësime të mëdha apo </w:t>
      </w:r>
      <w:proofErr w:type="spellStart"/>
      <w:r w:rsidRPr="00CC687C">
        <w:rPr>
          <w:rFonts w:ascii="Garamond" w:hAnsi="Garamond" w:cs="Garamond"/>
          <w:noProof w:val="0"/>
          <w:sz w:val="24"/>
          <w:szCs w:val="24"/>
        </w:rPr>
        <w:t>rinësime</w:t>
      </w:r>
      <w:proofErr w:type="spellEnd"/>
      <w:r w:rsidRPr="00CC687C">
        <w:rPr>
          <w:rFonts w:ascii="Garamond" w:hAnsi="Garamond" w:cs="Garamond"/>
          <w:noProof w:val="0"/>
          <w:sz w:val="24"/>
          <w:szCs w:val="24"/>
        </w:rPr>
        <w:t xml:space="preserve"> të këtyre objekteve.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Vendimet e marra nga asambleja sipas dispozitave të mësipërme janë të detyrueshme për të gjithë bashkëpronarët.</w:t>
      </w:r>
    </w:p>
    <w:p w:rsidR="004E1D59" w:rsidRPr="00CC687C"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64DAB">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Padia kundër</w:t>
      </w:r>
    </w:p>
    <w:p w:rsidR="004E1D59" w:rsidRPr="00CC687C" w:rsidRDefault="004E1D59" w:rsidP="00F64DAB">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vendimeve të asamblesë</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një vendim i asamblesë është i paligjshëm ose cenon interesat e ndonjërit nga bashkëpronarët e këtyre objekteve, çdo bashkëpronar ka të drejtë të paraqesë në gjykatën kompetente padi për pavlefshmërinë e atij vendimi, brenda tridhjetë ditëve nga data e dhënies së tij. Paraqitja e kërkesëpadisë nuk pezullon zbatimin e vendimit të asamblesë, përveç kur gjykata ka vendosur ndryshe.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64DAB">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Detyrimet e bashkëpronarëve</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217</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bashkëpronar ka këto detyrime: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1.</w:t>
      </w:r>
      <w:r w:rsidRPr="00CC687C">
        <w:rPr>
          <w:rFonts w:ascii="Garamond" w:hAnsi="Garamond" w:cs="Garamond"/>
          <w:noProof w:val="0"/>
          <w:sz w:val="24"/>
          <w:szCs w:val="24"/>
        </w:rPr>
        <w:tab/>
        <w:t>Të paguajë shpenzimet për ruajtjen dhe gëzimin e pjesëve të përbashkëta të ndërtesës, për kryerje shërbimesh në dobi të përbashkët dhe për ndryshime të vendosura nga shumica e bashkëpronarëve, në përpjesëtim me vleftën e pjesës së secilit, përveç kur ka marrëveshje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sendet që u shërbejnë bashkëpronarëve në masë të ndryshme, shpenzimet përballohen në përpjesëtim me përdorimin që mund t’u bëjë atyre secili.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Të paguajë shpenzimet për ruajtjen dhe gëzimin e pjesëve të përbashkëta të ndërtesës, për kryerje shërbimesh në dobi të përbashkët dhe për ndryshime të vendosura nga shumica e bashkëpronarëve në përpjesëtim me vleftën e pjesës të secilit, përveç kur ka marrëveshje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Të mos kryejë në katin ose njësinë e ndarjes së katit, që është në pronësi të veçantë të tij, ndërtime të cilat mund t’ u shkaktojnë dëme objekteve të përbashkëta të ndërtesës.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Të ndreqë dëmin ose të paguajë shpenzimet për zëvendësimin e tij, që ai vetë ose një anëtar i familjes së tij i ka shkaktuar me faj, cilitdo objekti të përbashkët.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4.</w:t>
      </w:r>
      <w:r w:rsidRPr="00CC687C">
        <w:rPr>
          <w:rFonts w:ascii="Garamond" w:hAnsi="Garamond" w:cs="Garamond"/>
          <w:noProof w:val="0"/>
          <w:sz w:val="24"/>
          <w:szCs w:val="24"/>
        </w:rPr>
        <w:tab/>
        <w:t>Të mos kryejë, pa lejen paraprake të asamblesë, në katin ose në njësinë e ndarë të katit që është në pronë të tij, shtesa ose ndryshime të cilat mund të cenojnë pamjen e jashtme të ndërtesës.</w:t>
      </w:r>
    </w:p>
    <w:p w:rsidR="004E1D59" w:rsidRPr="00CC687C" w:rsidRDefault="004E1D59" w:rsidP="00CC687C">
      <w:pPr>
        <w:autoSpaceDE w:val="0"/>
        <w:autoSpaceDN w:val="0"/>
        <w:adjustRightInd w:val="0"/>
        <w:spacing w:after="0" w:line="200" w:lineRule="atLeast"/>
        <w:jc w:val="both"/>
        <w:rPr>
          <w:rFonts w:ascii="Garamond" w:hAnsi="Garamond" w:cs="Garamond"/>
          <w:b/>
          <w:bCs/>
          <w:noProof w:val="0"/>
          <w:color w:val="00000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Shtesa të reja mbi katin e fundit</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Ndërtimi mbi katin e fundit të një ndërtese, të kateve ose veprave të tjera, mund të realizohet me vendimin e shumicës prej 3/4 të bashkëpronarëve të ndërtesës.</w:t>
      </w:r>
    </w:p>
    <w:p w:rsidR="004E1D59" w:rsidRPr="00CC687C"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Ndalohet dhënia e lejes për kryerjen e shtesave ose veprave të tilla mbi katin e fundit në qoftë se kushtet statike të ndërtesës nuk e lejojnë.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Bashkëpronarët mund të kundërshtojnë lejen e dhënë nga organi kompetent shtetëror për kryerjen e shtesave ose veprave të tilla mbi katin e fundit dhe kur provohet se ato pakësojnë ajrin apo dritën për katet e mëposhtme ose cenojnë pamjen arkitektonike të ndërtesës.</w:t>
      </w:r>
    </w:p>
    <w:p w:rsidR="004E1D59" w:rsidRPr="00CC687C"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Ata që janë lejuar të bëjnë shtesa ose vepra të tjera në katin e fundit detyrohen të rindërtojnë tarracën, të cilën të gjithë ose një pjesë e bashkëpronarëve kishin të drejtë ta përdornin.</w:t>
      </w:r>
    </w:p>
    <w:p w:rsidR="004E1D59" w:rsidRPr="00CC687C" w:rsidRDefault="004E1D59" w:rsidP="00F64DAB">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64DAB">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Shembja tërësore ose pjesore e ndërtesës</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221</w:t>
      </w:r>
    </w:p>
    <w:p w:rsidR="004E1D59" w:rsidRPr="00CC687C" w:rsidRDefault="004E1D59" w:rsidP="00F64DA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2"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ndërtesa shembet tërësisht ose në një pjesë që përbën jo më pak se tre të katërtat e vlerës së saj, secili bashkëpronar mund të kërkojë që të shiten në ankand trualli dhe materialet, përveç kur është vendosur ndryshe.</w:t>
      </w:r>
    </w:p>
    <w:p w:rsidR="004E1D59" w:rsidRPr="00CC687C" w:rsidRDefault="004E1D59" w:rsidP="00CC687C">
      <w:pPr>
        <w:autoSpaceDE w:val="0"/>
        <w:autoSpaceDN w:val="0"/>
        <w:adjustRightInd w:val="0"/>
        <w:spacing w:after="0" w:line="272"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ndërtesa është dëmtuar në një përmasë më të vogël, asambleja vendos për rindërtimin e objekteve të përbashkëta të ndërtesës dhe secili bashkëpronar i tyre detyrohet të kontribuojë në përpjesëtim me të drejtat e tij në ato objekte.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Bashkëpronari që nuk dëshiron të marrë pjesë në rindërtimin e ndërtesës, duhet t’u shesë bashkëpronarëve të tjerë ose ndonjërit prej tyre edhe objektet, të cilët janë pronë vetëm e tij, sipas vlerësimit që do të bëhet.</w:t>
      </w:r>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B. Bashkëpronësia midis anëtarëve</w:t>
      </w: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familjes bujqësore</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222</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Pronësia mbi pasurinë e anëtarëve të familjes bujqësore, u përket në tërësi anëtarëve të saj, të cilët nëpërmjet punës ose të drejtave të tjera të fituara, kanë kontribuar në krijimin e në mbajtjen e ekonomisë bujqësore.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Familja bujqësore përbëhet nga personat që lidhen ndërmjet tyre për shkak gjinie, martese, birësimi ose pranimi si anëtar i saj.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Familja bujqësore përfaqësohet në marrëdhëniet pasurore me të tretët nga kryetari, i cili zgjidhet nga anëtarët e saj.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225</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pasurinë e familjes bujqësore nuk përfshihen sendet e përdorimit thjesht vetjak të anëtarëve, si dhe sendet që anëtari ka fituar me të ardhurat e tij vetjake, me dhurim ose me trashëgim.</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Anëtari i familjes bujqësore nuk mund të tjetërsojë asnjë pjesë të pasurisë së familjes bujqësore, gjersa nuk është bërë pjesëtimi i saj.</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anëtar i familjes bujqësore mund të kërkojë pjesën e vet në pasurinë e familjes bujqësore. Ajo përcaktohet duke marrë parasysh sidomos: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pasurinë që i përket tërë familjes;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numrin e anëtarëve të familjes;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kontributin e tij në vënien ose shtimin e pasurisë së familjes duke u nisur nga sasia ose efektiviteti i këtij kontributi, si dhe nga puna dhe mjetet e dhëna në krijimin dhe mbajtjen e ekonomisë bujqësore.</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Pjesëtimi i pasurisë së familjes bujqësore, bëhet sipas rregullave të caktuara në nenin 207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kërkohet pjesa nga anëtarë të veçantë të saj, ajo vlerësohet dhe i jepet në para.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pjesëtimi kërkohet nga disa pjesëtarë të familjes bujqësore, me qëllim që të krijohet një familje tjetër bujqësore, pjesa mund të jepet në natyrë, me kusht që toka bujqësore që u mbetet familjeve të ndara, të mos jetë nën minimumin e njësisë minimale të kultivimit. Me njësi minimale të kultivimit </w:t>
      </w:r>
      <w:r w:rsidRPr="00CC687C">
        <w:rPr>
          <w:rFonts w:ascii="Garamond" w:hAnsi="Garamond" w:cs="Garamond"/>
          <w:noProof w:val="0"/>
          <w:sz w:val="24"/>
          <w:szCs w:val="24"/>
        </w:rPr>
        <w:lastRenderedPageBreak/>
        <w:t>kuptohet toka bujqësore, që është e nevojshme për mbajtjen e një ekonomie bujqësore, sipas kushteve natyrore të krahinës apo zonës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Familja bujqësore përgjigjet për veprimet e paligjshme të kryera nga anëtarët e saj, gjatë ushtrimit të detyrave që rrjedhin nga veprimtaria ekonomike e vetë familjes bujqësore.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Familja bujqësore nuk përgjigjet për detyrimet ekonomike vetjake të anëtarëve, duke përfshirë edhe kryetarin e saj. Kreditorët kanë të drejtë të paguhen nga pjesa që i takon anëtarit debitor në të ardhurat e familjes bujqësore dhe nga pjesa që i takon atij në pasurinë e familjes bujqësore.</w:t>
      </w: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C. Bashkëpronësia ndërmjet bashkëshortëve</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Bashkëpronësia ndërmjet bashkëshortëve rregullohet me dispozita të Kodit të Familjes.</w:t>
      </w:r>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IV</w:t>
      </w:r>
      <w:proofErr w:type="spellEnd"/>
    </w:p>
    <w:p w:rsidR="004E1D59" w:rsidRPr="00CC687C" w:rsidRDefault="004E1D59" w:rsidP="0029334C">
      <w:pPr>
        <w:keepNext/>
        <w:autoSpaceDE w:val="0"/>
        <w:autoSpaceDN w:val="0"/>
        <w:adjustRightInd w:val="0"/>
        <w:spacing w:after="0" w:line="240" w:lineRule="auto"/>
        <w:jc w:val="center"/>
        <w:rPr>
          <w:rFonts w:ascii="Garamond" w:hAnsi="Garamond" w:cs="Garamond"/>
          <w:caps/>
          <w:noProof w:val="0"/>
          <w:color w:val="000000"/>
          <w:sz w:val="24"/>
          <w:szCs w:val="24"/>
        </w:rPr>
      </w:pPr>
      <w:proofErr w:type="spellStart"/>
      <w:r w:rsidRPr="00CC687C">
        <w:rPr>
          <w:rFonts w:ascii="Garamond" w:hAnsi="Garamond" w:cs="Garamond"/>
          <w:caps/>
          <w:noProof w:val="0"/>
          <w:color w:val="000000"/>
          <w:sz w:val="24"/>
          <w:szCs w:val="24"/>
        </w:rPr>
        <w:t>UZUFRUKTI</w:t>
      </w:r>
      <w:proofErr w:type="spellEnd"/>
    </w:p>
    <w:p w:rsidR="004E1D59" w:rsidRPr="00CC687C" w:rsidRDefault="004E1D59" w:rsidP="0029334C">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29334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29334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Përmbajtja e </w:t>
      </w:r>
      <w:proofErr w:type="spellStart"/>
      <w:r w:rsidRPr="00CC687C">
        <w:rPr>
          <w:rFonts w:ascii="Garamond" w:hAnsi="Garamond" w:cs="Garamond"/>
          <w:b/>
          <w:bCs/>
          <w:noProof w:val="0"/>
          <w:color w:val="000000"/>
          <w:sz w:val="24"/>
          <w:szCs w:val="24"/>
        </w:rPr>
        <w:t>uzufruktit</w:t>
      </w:r>
      <w:proofErr w:type="spellEnd"/>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është e drejta e një personi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për të gëzuar një send që është në pronësi të një tjetri, me detyrim që ta ruajë e ta mirëmbajë atë. </w:t>
      </w:r>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Mënyra e krijimit të </w:t>
      </w:r>
      <w:proofErr w:type="spellStart"/>
      <w:r w:rsidRPr="00CC687C">
        <w:rPr>
          <w:rFonts w:ascii="Garamond" w:hAnsi="Garamond" w:cs="Garamond"/>
          <w:b/>
          <w:bCs/>
          <w:noProof w:val="0"/>
          <w:color w:val="000000"/>
          <w:sz w:val="24"/>
          <w:szCs w:val="24"/>
        </w:rPr>
        <w:t>uzufruktit</w:t>
      </w:r>
      <w:proofErr w:type="spellEnd"/>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krijohet me ligj ose me një veprim juridik. Ai mund të fitohet edhe me parashkrimin fitues.</w:t>
      </w:r>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Kohëzgjatja e </w:t>
      </w:r>
      <w:proofErr w:type="spellStart"/>
      <w:r w:rsidRPr="00CC687C">
        <w:rPr>
          <w:rFonts w:ascii="Garamond" w:hAnsi="Garamond" w:cs="Garamond"/>
          <w:b/>
          <w:bCs/>
          <w:noProof w:val="0"/>
          <w:color w:val="000000"/>
          <w:sz w:val="24"/>
          <w:szCs w:val="24"/>
        </w:rPr>
        <w:t>uzufruktit</w:t>
      </w:r>
      <w:proofErr w:type="spellEnd"/>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mund të jetë me ose pa afat, por në çdo rast nuk mund të kalojë jetën e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e drejta e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gëzohet nga një person juridik, nuk mund të zgjasë më shumë se tridhjetë vjet.</w:t>
      </w:r>
    </w:p>
    <w:p w:rsidR="0029334C" w:rsidRPr="00CC687C" w:rsidRDefault="0029334C"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29334C" w:rsidP="0029334C">
      <w:pPr>
        <w:autoSpaceDE w:val="0"/>
        <w:autoSpaceDN w:val="0"/>
        <w:adjustRightInd w:val="0"/>
        <w:spacing w:after="0" w:line="240" w:lineRule="auto"/>
        <w:jc w:val="center"/>
        <w:rPr>
          <w:rFonts w:ascii="Garamond" w:hAnsi="Garamond" w:cs="Garamond"/>
          <w:b/>
          <w:bCs/>
          <w:noProof w:val="0"/>
          <w:color w:val="000000"/>
          <w:sz w:val="24"/>
          <w:szCs w:val="24"/>
        </w:rPr>
      </w:pPr>
      <w:r>
        <w:rPr>
          <w:rFonts w:ascii="Garamond" w:hAnsi="Garamond" w:cs="Garamond"/>
          <w:b/>
          <w:bCs/>
          <w:noProof w:val="0"/>
          <w:color w:val="000000"/>
          <w:sz w:val="24"/>
          <w:szCs w:val="24"/>
        </w:rPr>
        <w:t>Mënyra</w:t>
      </w:r>
      <w:r w:rsidR="004E1D59" w:rsidRPr="00CC687C">
        <w:rPr>
          <w:rFonts w:ascii="Garamond" w:hAnsi="Garamond" w:cs="Garamond"/>
          <w:b/>
          <w:bCs/>
          <w:noProof w:val="0"/>
          <w:color w:val="000000"/>
          <w:sz w:val="24"/>
          <w:szCs w:val="24"/>
        </w:rPr>
        <w:t xml:space="preserve"> e krijimit</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që krijohet me veprim juridik duhet të bëhet me akt noterial, ndërsa kur fitohet me testament veprohet sipas dispozitave përkatëse.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mbi një send të paluajtshëm duhet të regjistrohet në regjistrat e pasurive të paluajtshme.</w:t>
      </w:r>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proofErr w:type="spellStart"/>
      <w:r w:rsidRPr="00CC687C">
        <w:rPr>
          <w:rFonts w:ascii="Garamond" w:hAnsi="Garamond" w:cs="Garamond"/>
          <w:b/>
          <w:bCs/>
          <w:noProof w:val="0"/>
          <w:color w:val="000000"/>
          <w:sz w:val="24"/>
          <w:szCs w:val="24"/>
        </w:rPr>
        <w:t>Bashkuzufrukti</w:t>
      </w:r>
      <w:proofErr w:type="spellEnd"/>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236</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mund të jetë në favor të më shumë se një personi. Kur e drejta e njërit prej tyre shuhet, ajo u kalon </w:t>
      </w:r>
      <w:proofErr w:type="spellStart"/>
      <w:r w:rsidRPr="00CC687C">
        <w:rPr>
          <w:rFonts w:ascii="Garamond" w:hAnsi="Garamond" w:cs="Garamond"/>
          <w:noProof w:val="0"/>
          <w:sz w:val="24"/>
          <w:szCs w:val="24"/>
        </w:rPr>
        <w:t>uzufruktarëve</w:t>
      </w:r>
      <w:proofErr w:type="spellEnd"/>
      <w:r w:rsidRPr="00CC687C">
        <w:rPr>
          <w:rFonts w:ascii="Garamond" w:hAnsi="Garamond" w:cs="Garamond"/>
          <w:noProof w:val="0"/>
          <w:sz w:val="24"/>
          <w:szCs w:val="24"/>
        </w:rPr>
        <w:t xml:space="preserve"> që mbeten, në përpjesëtim me pjesët. Në këtë mënyrë veprohet deri në shuarjen e së drejtës së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xml:space="preserve"> të fundit që mbetet.</w:t>
      </w:r>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29334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TË DREJTAT QË RRJEDHIN NGA </w:t>
      </w:r>
      <w:proofErr w:type="spellStart"/>
      <w:r w:rsidRPr="00CC687C">
        <w:rPr>
          <w:rFonts w:ascii="Garamond" w:hAnsi="Garamond" w:cs="Garamond"/>
          <w:caps/>
          <w:noProof w:val="0"/>
          <w:color w:val="000000"/>
          <w:sz w:val="24"/>
          <w:szCs w:val="24"/>
        </w:rPr>
        <w:t>UZUFRUKTI</w:t>
      </w:r>
      <w:proofErr w:type="spellEnd"/>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Kufijtë e gëzimit të sendit në </w:t>
      </w:r>
      <w:proofErr w:type="spellStart"/>
      <w:r w:rsidRPr="00CC687C">
        <w:rPr>
          <w:rFonts w:ascii="Garamond" w:hAnsi="Garamond" w:cs="Garamond"/>
          <w:b/>
          <w:bCs/>
          <w:noProof w:val="0"/>
          <w:color w:val="000000"/>
          <w:sz w:val="24"/>
          <w:szCs w:val="24"/>
        </w:rPr>
        <w:t>uzufrukt</w:t>
      </w:r>
      <w:proofErr w:type="spellEnd"/>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gëzon sendin e vënë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por nuk mund të ndryshojë </w:t>
      </w:r>
      <w:proofErr w:type="spellStart"/>
      <w:r w:rsidRPr="00CC687C">
        <w:rPr>
          <w:rFonts w:ascii="Garamond" w:hAnsi="Garamond" w:cs="Garamond"/>
          <w:noProof w:val="0"/>
          <w:sz w:val="24"/>
          <w:szCs w:val="24"/>
        </w:rPr>
        <w:t>destinimin</w:t>
      </w:r>
      <w:proofErr w:type="spellEnd"/>
      <w:r w:rsidRPr="00CC687C">
        <w:rPr>
          <w:rFonts w:ascii="Garamond" w:hAnsi="Garamond" w:cs="Garamond"/>
          <w:noProof w:val="0"/>
          <w:sz w:val="24"/>
          <w:szCs w:val="24"/>
        </w:rPr>
        <w:t xml:space="preserve"> ekonomik që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ai në fillim të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pa pëlqimin e pronarit ose pa autorizimin e gjykatës së rrethit, kur pronari dhe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nuk merren vesh.</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Gjatë vazhdimit të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ose në mbarimin e tij,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mund të heqë shtesat që i janë bërë sendit, në kushtet e paragrafit të parë të këtij neni, që mund të shkëputen pa e dëmtuar atë, duke e kthyer në gjendjen e tij fillestare, përveç kur parashikohet ndryshe në aktin e krijimit.</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Përmirësimet e sendit në </w:t>
      </w:r>
      <w:proofErr w:type="spellStart"/>
      <w:r w:rsidRPr="00CC687C">
        <w:rPr>
          <w:rFonts w:ascii="Garamond" w:hAnsi="Garamond" w:cs="Garamond"/>
          <w:b/>
          <w:bCs/>
          <w:noProof w:val="0"/>
          <w:color w:val="000000"/>
          <w:sz w:val="24"/>
          <w:szCs w:val="24"/>
        </w:rPr>
        <w:t>uzufrukt</w:t>
      </w:r>
      <w:proofErr w:type="spellEnd"/>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238</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në mbarim të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nuk ka të drejtë të kërkojë shpërblimin për përmirësimet e bëra në send gjatë përdorimit edhe sikur të jetë shtuar vlefta e tij, përveç kur është parashikuar ndryshe në aktin e krijimit të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Shtesa e vleftës mund të kompensohet me dëmet që mund t’i jenë shkaktuar sendit pa fajin e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nuk ka vend për kompensim,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mund të heqë shtesat e bëra, pa u dëmtuar sendi, përveç kur pronari pranon të paguajë vleftën e tyre, si të ishin të ndara nga sendi.</w:t>
      </w:r>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29334C" w:rsidP="0029334C">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Përkatësia</w:t>
      </w:r>
      <w:r w:rsidR="004E1D59" w:rsidRPr="00CC687C">
        <w:rPr>
          <w:rFonts w:ascii="Garamond" w:hAnsi="Garamond" w:cs="Garamond"/>
          <w:b/>
          <w:bCs/>
          <w:noProof w:val="0"/>
          <w:color w:val="000000"/>
          <w:sz w:val="24"/>
          <w:szCs w:val="24"/>
        </w:rPr>
        <w:t xml:space="preserve"> e frutave</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239</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xml:space="preserve"> i takojnë frutat natyrore dhe ato civile që prodhon sendi gjatë </w:t>
      </w:r>
      <w:proofErr w:type="spellStart"/>
      <w:r w:rsidRPr="00CC687C">
        <w:rPr>
          <w:rFonts w:ascii="Garamond" w:hAnsi="Garamond" w:cs="Garamond"/>
          <w:noProof w:val="0"/>
          <w:sz w:val="24"/>
          <w:szCs w:val="24"/>
        </w:rPr>
        <w:t>kohëvazhdimit</w:t>
      </w:r>
      <w:proofErr w:type="spellEnd"/>
      <w:r w:rsidRPr="00CC687C">
        <w:rPr>
          <w:rFonts w:ascii="Garamond" w:hAnsi="Garamond" w:cs="Garamond"/>
          <w:noProof w:val="0"/>
          <w:sz w:val="24"/>
          <w:szCs w:val="24"/>
        </w:rPr>
        <w:t xml:space="preserve"> të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Frutat natyrore që nuk janë ndarë nga sendi në kohën e fillimit të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i përkasin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xml:space="preserve"> dhe anasjelltas, kur ato nuk janë ndarë nga sendi kur mbaron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i përkasin pronarit.</w:t>
      </w:r>
    </w:p>
    <w:p w:rsidR="004E1D59" w:rsidRPr="00CC687C" w:rsidRDefault="004E1D59" w:rsidP="0029334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334C">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Kalimi i së drejtës së </w:t>
      </w:r>
      <w:proofErr w:type="spellStart"/>
      <w:r w:rsidRPr="00CC687C">
        <w:rPr>
          <w:rFonts w:ascii="Garamond" w:hAnsi="Garamond" w:cs="Garamond"/>
          <w:b/>
          <w:bCs/>
          <w:noProof w:val="0"/>
          <w:color w:val="000000"/>
          <w:sz w:val="24"/>
          <w:szCs w:val="24"/>
        </w:rPr>
        <w:t>uzufruktit</w:t>
      </w:r>
      <w:proofErr w:type="spellEnd"/>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240</w:t>
      </w:r>
    </w:p>
    <w:p w:rsidR="004E1D59" w:rsidRPr="00CC687C" w:rsidRDefault="004E1D59" w:rsidP="002933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mund t’ia kalojë një tjetri këtë të drejtë për një kohë ose për gjithë kohën e </w:t>
      </w:r>
      <w:proofErr w:type="spellStart"/>
      <w:r w:rsidRPr="00CC687C">
        <w:rPr>
          <w:rFonts w:ascii="Garamond" w:hAnsi="Garamond" w:cs="Garamond"/>
          <w:noProof w:val="0"/>
          <w:sz w:val="24"/>
          <w:szCs w:val="24"/>
        </w:rPr>
        <w:t>qënies</w:t>
      </w:r>
      <w:proofErr w:type="spellEnd"/>
      <w:r w:rsidRPr="00CC687C">
        <w:rPr>
          <w:rFonts w:ascii="Garamond" w:hAnsi="Garamond" w:cs="Garamond"/>
          <w:noProof w:val="0"/>
          <w:sz w:val="24"/>
          <w:szCs w:val="24"/>
        </w:rPr>
        <w:t xml:space="preserve"> së saj, përveç kur në aktin e krijimit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Kalimi duhet t’i njoftohet me shkrim pronarit, përndryshe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i mëparshëm dhe personi që ka fituar një të drejtë të tillë përgjigjen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 xml:space="preserve"> ndaj pronarit.</w:t>
      </w:r>
    </w:p>
    <w:p w:rsidR="004E1D59" w:rsidRPr="00CC687C" w:rsidRDefault="004E1D59" w:rsidP="00FC1D1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C1D1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 drejta e tjetërsimit</w:t>
      </w:r>
    </w:p>
    <w:p w:rsidR="004E1D59" w:rsidRPr="00CC687C"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ka të drejtë të tjetërsojë sendet objekt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në masën që ato destinohen të tjetërsohen dhe në përputhje me natyrën e tyre.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raste të tjera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nuk mund të tjetërsojë sendet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pa pëlqimin e pronarit ose pa autorizimin e gjykatës së rrethit, përveç kur në aktin e krijimit është parashikuar ndryshe.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Autorizimi nuk duhet të jepet kur preken interesat e pronarit,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xml:space="preserve"> ose të personave të tretë.</w:t>
      </w:r>
    </w:p>
    <w:p w:rsidR="004E1D59" w:rsidRPr="00CC687C" w:rsidRDefault="004E1D59" w:rsidP="00FC1D1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C1D18">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Zëvendësimi i sendit në </w:t>
      </w:r>
      <w:proofErr w:type="spellStart"/>
      <w:r w:rsidRPr="00CC687C">
        <w:rPr>
          <w:rFonts w:ascii="Garamond" w:hAnsi="Garamond" w:cs="Garamond"/>
          <w:b/>
          <w:bCs/>
          <w:noProof w:val="0"/>
          <w:color w:val="000000"/>
          <w:sz w:val="24"/>
          <w:szCs w:val="24"/>
        </w:rPr>
        <w:t>uzufrukt</w:t>
      </w:r>
      <w:proofErr w:type="spellEnd"/>
    </w:p>
    <w:p w:rsidR="004E1D59" w:rsidRPr="00CC687C"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sendet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janë tjetërsuar ose janë zëvendësuar me sende të tjera, këto i përkasin pronarit dhe njëkohësisht janë objekt i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Rregulli i mësipërm vlen për gjithçka që sigurohet nga vjelja e detyrimeve objekt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nga kompensimi për shpërblimin e dëmeve ose nga zhvleftësimi i pasurisë, kur zëvendësojnë ose përmirësojnë sendet objekt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Janë gjithashtu objekt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sendet që vilen nga përfitimet e tjera që jep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por që nuk janë fruta.</w:t>
      </w:r>
    </w:p>
    <w:p w:rsidR="004E1D59" w:rsidRPr="00CC687C" w:rsidRDefault="004E1D59" w:rsidP="00FC1D1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C1D18">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Investimet</w:t>
      </w:r>
    </w:p>
    <w:p w:rsidR="004E1D59" w:rsidRPr="00CC687C"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243</w:t>
      </w:r>
    </w:p>
    <w:p w:rsidR="004E1D59" w:rsidRPr="00CC687C"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Pronari dhe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duhet të merren vesh që paratë objekt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të investohen në mënyrë frutdhënëse ose të shpenzohen në interes të pasurisë tjetër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w:t>
      </w:r>
    </w:p>
    <w:p w:rsidR="004E1D59" w:rsidRPr="00CC687C" w:rsidRDefault="004E1D59" w:rsidP="00FC1D1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C1D18">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Dhënia me qira</w:t>
      </w:r>
    </w:p>
    <w:p w:rsidR="004E1D59" w:rsidRPr="00CC687C" w:rsidRDefault="004E1D59" w:rsidP="00FC1D1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ka të drejtë të japë me qira sendet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përveç kur është parashikuar ndryshe në aktin e krijimit të tij.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mbaron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pronari duhet të respektojë qiranë e filluar normalisht më parë, përveç kur zgjatja e afatit të saj është bërë pa pëlqimin e tij. Kur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ose qiramarrësi i kanë kërkuar pëlqimin pronarit për qiradhënien dhe ky nuk është përgjigjur në afatin e caktuar, quhet se pëlqimi është dhënë.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pushon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qiradhëniet për një afat mbi pesë vjet, kanë vlerë vetëm për pesë vjet nga dita që ka filluar qiradhënia.</w:t>
      </w:r>
    </w:p>
    <w:p w:rsidR="004E1D59" w:rsidRPr="00CC687C" w:rsidRDefault="004E1D59" w:rsidP="00CC2A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A4D">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Gëzimi i servituteve</w:t>
      </w:r>
    </w:p>
    <w:p w:rsidR="004E1D59" w:rsidRPr="00CC687C"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color w:val="00000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gëzon të drejtat e servituteve të lidhura me pronën mbi të cilën ka </w:t>
      </w:r>
      <w:proofErr w:type="spellStart"/>
      <w:r w:rsidRPr="00CC687C">
        <w:rPr>
          <w:rFonts w:ascii="Garamond" w:hAnsi="Garamond" w:cs="Garamond"/>
          <w:noProof w:val="0"/>
          <w:sz w:val="24"/>
          <w:szCs w:val="24"/>
        </w:rPr>
        <w:t>uzufruktin</w:t>
      </w:r>
      <w:proofErr w:type="spellEnd"/>
      <w:r w:rsidRPr="00CC687C">
        <w:rPr>
          <w:rFonts w:ascii="Garamond" w:hAnsi="Garamond" w:cs="Garamond"/>
          <w:noProof w:val="0"/>
          <w:sz w:val="24"/>
          <w:szCs w:val="24"/>
        </w:rPr>
        <w:t xml:space="preserve"> dhe të drejtat e tjera reale që do t’i gëzonte vetë pronari, përveç kufizimeve të parashikuara në aktin e krijimit apo në ligj.</w:t>
      </w:r>
    </w:p>
    <w:p w:rsidR="004E1D59" w:rsidRPr="00CC687C" w:rsidRDefault="004E1D59" w:rsidP="00CC2A4D">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CC2A4D">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III</w:t>
      </w:r>
      <w:proofErr w:type="spellEnd"/>
    </w:p>
    <w:p w:rsidR="004E1D59" w:rsidRPr="00CC687C" w:rsidRDefault="004E1D59" w:rsidP="00CC2A4D">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DETYRIME QË RRJEDHIN</w:t>
      </w:r>
    </w:p>
    <w:p w:rsidR="004E1D59" w:rsidRPr="00CC687C" w:rsidRDefault="004E1D59" w:rsidP="00CC2A4D">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NGA </w:t>
      </w:r>
      <w:proofErr w:type="spellStart"/>
      <w:r w:rsidRPr="00CC687C">
        <w:rPr>
          <w:rFonts w:ascii="Garamond" w:hAnsi="Garamond" w:cs="Garamond"/>
          <w:caps/>
          <w:noProof w:val="0"/>
          <w:color w:val="000000"/>
          <w:sz w:val="24"/>
          <w:szCs w:val="24"/>
        </w:rPr>
        <w:t>UZUFRUKTI</w:t>
      </w:r>
      <w:proofErr w:type="spellEnd"/>
    </w:p>
    <w:p w:rsidR="004E1D59" w:rsidRPr="00CC687C" w:rsidRDefault="004E1D59" w:rsidP="00CC2A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A4D">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Zëvendësimi i dëmeve</w:t>
      </w:r>
    </w:p>
    <w:p w:rsidR="004E1D59" w:rsidRPr="00CC687C"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246</w:t>
      </w:r>
    </w:p>
    <w:p w:rsidR="004E1D59" w:rsidRPr="00CC687C"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detyrohet të shpërblejë vleftën e sendit të humbur ose të dëmtimit të tij, përveç kur provon se nuk janë shkaktuar për fajin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Ai detyrohet të zëvendësojë sendet që, sipas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nuk kishte të drejtë t’i konsumonte.</w:t>
      </w:r>
    </w:p>
    <w:p w:rsidR="004E1D59" w:rsidRPr="00CC687C"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A4D">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Inventarët</w:t>
      </w:r>
    </w:p>
    <w:p w:rsidR="004E1D59" w:rsidRPr="00CC687C"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merr në dorëzim sendet në gjendjen që ndodhen para fillimit të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Sendet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merren në dorëzim me inventar të bërë me  akt noterial, në prani të pronarit, pasi të jetë njoftuar në një afat të përshtatshëm. Është e drejtë e palëve që në inventar të shënohen të gjitha hollësitë që kanë lidhje me përcaktimin dhe gjendjen e sendeve që merren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Inventari mund të kryhet edhe me akt privat, kur bien në marrëveshje të dy palët, që janë të pranishëm gjatë kryerjes së tij. Shpenzimet për kryerjen e inventarit janë në ngarkim të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përveç kur parashikohet ndryshe në aktin e krijimit.</w:t>
      </w:r>
    </w:p>
    <w:p w:rsidR="004E1D59" w:rsidRPr="00CC687C" w:rsidRDefault="004E1D59" w:rsidP="00CC2A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A4D">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Njoftimet periodike</w:t>
      </w:r>
    </w:p>
    <w:p w:rsidR="004E1D59" w:rsidRPr="00CC687C"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248</w:t>
      </w:r>
    </w:p>
    <w:p w:rsidR="004E1D59" w:rsidRPr="00CC687C" w:rsidRDefault="004E1D59" w:rsidP="00CC2A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detyrohet t’i dërgojë pronarit në fund të çdo viti një njoftim të hollësishëm me shkrim të nënshkruar prej tij, për sendet që nuk ekzistojnë më ose për sendet që i kanë zëvendësuar ato, si dhe përfitimet e tjera nga sendet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që nuk hyjnë në kategorinë e frutave.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Shpenzimet për kryerjen e </w:t>
      </w:r>
      <w:proofErr w:type="spellStart"/>
      <w:r w:rsidRPr="00CC687C">
        <w:rPr>
          <w:rFonts w:ascii="Garamond" w:hAnsi="Garamond" w:cs="Garamond"/>
          <w:noProof w:val="0"/>
          <w:sz w:val="24"/>
          <w:szCs w:val="24"/>
        </w:rPr>
        <w:t>detës</w:t>
      </w:r>
      <w:proofErr w:type="spellEnd"/>
      <w:r w:rsidRPr="00CC687C">
        <w:rPr>
          <w:rFonts w:ascii="Garamond" w:hAnsi="Garamond" w:cs="Garamond"/>
          <w:noProof w:val="0"/>
          <w:sz w:val="24"/>
          <w:szCs w:val="24"/>
        </w:rPr>
        <w:t xml:space="preserve"> vjetore, janë në ngarkim të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përveç kur në aktin e krijimit është parashikuar ndryshe.</w:t>
      </w:r>
    </w:p>
    <w:p w:rsidR="004E1D59" w:rsidRPr="00CC687C" w:rsidRDefault="004E1D59" w:rsidP="00A42CD3">
      <w:pPr>
        <w:autoSpaceDE w:val="0"/>
        <w:autoSpaceDN w:val="0"/>
        <w:adjustRightInd w:val="0"/>
        <w:spacing w:after="0" w:line="240" w:lineRule="auto"/>
        <w:jc w:val="center"/>
        <w:rPr>
          <w:rFonts w:ascii="Garamond" w:hAnsi="Garamond" w:cs="Garamond"/>
          <w:b/>
          <w:bCs/>
          <w:noProof w:val="0"/>
          <w:color w:val="000000"/>
          <w:sz w:val="24"/>
          <w:szCs w:val="24"/>
        </w:rPr>
      </w:pPr>
    </w:p>
    <w:p w:rsidR="004E1D59" w:rsidRPr="00CC687C" w:rsidRDefault="00A42CD3" w:rsidP="00A42CD3">
      <w:pPr>
        <w:autoSpaceDE w:val="0"/>
        <w:autoSpaceDN w:val="0"/>
        <w:adjustRightInd w:val="0"/>
        <w:spacing w:after="0" w:line="240" w:lineRule="auto"/>
        <w:jc w:val="center"/>
        <w:rPr>
          <w:rFonts w:ascii="Garamond" w:hAnsi="Garamond" w:cs="Garamond"/>
          <w:b/>
          <w:bCs/>
          <w:noProof w:val="0"/>
          <w:color w:val="000000"/>
          <w:sz w:val="24"/>
          <w:szCs w:val="24"/>
        </w:rPr>
      </w:pPr>
      <w:r>
        <w:rPr>
          <w:rFonts w:ascii="Garamond" w:hAnsi="Garamond" w:cs="Garamond"/>
          <w:b/>
          <w:bCs/>
          <w:noProof w:val="0"/>
          <w:color w:val="000000"/>
          <w:sz w:val="24"/>
          <w:szCs w:val="24"/>
        </w:rPr>
        <w:t>Dhënia</w:t>
      </w:r>
      <w:r w:rsidR="004E1D59" w:rsidRPr="00CC687C">
        <w:rPr>
          <w:rFonts w:ascii="Garamond" w:hAnsi="Garamond" w:cs="Garamond"/>
          <w:b/>
          <w:bCs/>
          <w:noProof w:val="0"/>
          <w:color w:val="000000"/>
          <w:sz w:val="24"/>
          <w:szCs w:val="24"/>
        </w:rPr>
        <w:t xml:space="preserve"> e garancisë</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249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detyrohet t’i japë pronarit një garanci me shkrim për përmbushjen e detyrimeve të rrjedhura nga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përveç kur në aktin e krijimit është shkarkuar nga një detyrim i tillë ose kur interesat e pronarit mbi sendet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janë siguruar në mënyrë të mjaftueshme nga një institut i ngarkuar me këtë punë.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Prindërit që kanë </w:t>
      </w:r>
      <w:proofErr w:type="spellStart"/>
      <w:r w:rsidRPr="00CC687C">
        <w:rPr>
          <w:rFonts w:ascii="Garamond" w:hAnsi="Garamond" w:cs="Garamond"/>
          <w:noProof w:val="0"/>
          <w:sz w:val="24"/>
          <w:szCs w:val="24"/>
        </w:rPr>
        <w:t>uzufruktin</w:t>
      </w:r>
      <w:proofErr w:type="spellEnd"/>
      <w:r w:rsidRPr="00CC687C">
        <w:rPr>
          <w:rFonts w:ascii="Garamond" w:hAnsi="Garamond" w:cs="Garamond"/>
          <w:noProof w:val="0"/>
          <w:sz w:val="24"/>
          <w:szCs w:val="24"/>
        </w:rPr>
        <w:t xml:space="preserve"> ligjor mbi sendet në pronësi të fëmijëve të tyre, përjashtohen nga dhënia e një garancie të tillë.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Kur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është shkarkuar nga detyrimi për dhënien e garancisë, pronarit i lind e drejta të kërkojë prej tij që t’i tregohen çdo vit sendet që i janë dhënë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ose të njihet me njoftimin e një institucioni krediti për paratë apo letrat me vlerë të depozituara.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nuk mund të fitojë posedimin e sendeve të vëna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pa plotësuar detyrimet që rrjedhin nga ky nen.</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A42CD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Pasojat e mosdhënies së garancisë</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250</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nuk jep garanci, merren masa për administrimin e sendeve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Sendet e paluajtshme jepen me qira ose i besohen një administratori të zgjedhur me marrëveshje ndërmjet pronarit e administratorit dhe kur nuk arrihet një marrëveshje e tillë, administratori caktohet nga gjykata e rrethit.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ka të drejtë të mbajë për banim të tij dhe të familjes së tij, një banesë që përfshihet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Paratë që përfshihen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investohen me kamatë.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Sendet e luajtshme që </w:t>
      </w:r>
      <w:proofErr w:type="spellStart"/>
      <w:r w:rsidRPr="00CC687C">
        <w:rPr>
          <w:rFonts w:ascii="Garamond" w:hAnsi="Garamond" w:cs="Garamond"/>
          <w:noProof w:val="0"/>
          <w:sz w:val="24"/>
          <w:szCs w:val="24"/>
        </w:rPr>
        <w:t>vjetërohen</w:t>
      </w:r>
      <w:proofErr w:type="spellEnd"/>
      <w:r w:rsidRPr="00CC687C">
        <w:rPr>
          <w:rFonts w:ascii="Garamond" w:hAnsi="Garamond" w:cs="Garamond"/>
          <w:noProof w:val="0"/>
          <w:sz w:val="24"/>
          <w:szCs w:val="24"/>
        </w:rPr>
        <w:t xml:space="preserve"> ose dëmtohen nga përdorimi ose sendet ushqimore që rrezikohen të prishen, shiten dhe vlefta e tyre jepet me kamatë ose përdoret për sendet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mund të kërkojë t’i lihen sende të luajtshme të mjaftueshme për përdorim vetjak.</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42CD3">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Shpenzimet e mirëmbajtjes</w:t>
      </w:r>
    </w:p>
    <w:p w:rsidR="004E1D59" w:rsidRPr="00CC687C"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251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Shpenzimet që nevojiten për ruajtjen, mirëmbajtjen dhe administrimin e sendit janë në ngarkim të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xml:space="preserve">. Janë gjithashtu në ngarkim të tij edhe shpenzimet për ndreqjet jo të zakonshme, kur ato janë rrjedhim i </w:t>
      </w:r>
      <w:proofErr w:type="spellStart"/>
      <w:r w:rsidRPr="00CC687C">
        <w:rPr>
          <w:rFonts w:ascii="Garamond" w:hAnsi="Garamond" w:cs="Garamond"/>
          <w:noProof w:val="0"/>
          <w:sz w:val="24"/>
          <w:szCs w:val="24"/>
        </w:rPr>
        <w:t>mospërmbushjes</w:t>
      </w:r>
      <w:proofErr w:type="spellEnd"/>
      <w:r w:rsidRPr="00CC687C">
        <w:rPr>
          <w:rFonts w:ascii="Garamond" w:hAnsi="Garamond" w:cs="Garamond"/>
          <w:noProof w:val="0"/>
          <w:sz w:val="24"/>
          <w:szCs w:val="24"/>
        </w:rPr>
        <w:t xml:space="preserve"> së detyrimeve të tij ndaj sendit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Riparimet e jashtëzakonshme janë në ngarkim të pronarit. Kur pronari refuzon t’i kryejë ato ose të tjerat që i janë ngarkuar atij, ose vonon pa arsye kryerjen e tyre,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i kryen vetë me shpenzimet e tij, të cilat shlyhen deri në përfundimin e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ka të drejtë të mbajë sendin e ndrequr deri në shlyerjen e shpenzimeve.</w:t>
      </w:r>
    </w:p>
    <w:p w:rsidR="00A42CD3" w:rsidRPr="00CC687C" w:rsidRDefault="00A42CD3"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42CD3">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 xml:space="preserve">Sigurimi i </w:t>
      </w:r>
      <w:proofErr w:type="spellStart"/>
      <w:r w:rsidRPr="00CC687C">
        <w:rPr>
          <w:rFonts w:ascii="Garamond" w:hAnsi="Garamond" w:cs="Garamond"/>
          <w:b/>
          <w:bCs/>
          <w:noProof w:val="0"/>
          <w:sz w:val="24"/>
          <w:szCs w:val="24"/>
        </w:rPr>
        <w:t>uzufruktit</w:t>
      </w:r>
      <w:proofErr w:type="spellEnd"/>
    </w:p>
    <w:p w:rsidR="004E1D59" w:rsidRPr="00CC687C"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252</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duhet të sigurojë sendet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në favor të pronarit për rreziqet që zakonisht ato duhet të sigurohen ose që janë të detyrueshme nga ligji. Në rast dëmtimi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sht</w:t>
      </w:r>
      <w:r w:rsidR="00A42CD3">
        <w:rPr>
          <w:rFonts w:ascii="Garamond" w:hAnsi="Garamond" w:cs="Garamond"/>
          <w:noProof w:val="0"/>
          <w:sz w:val="24"/>
          <w:szCs w:val="24"/>
        </w:rPr>
        <w:t>rihet mbi shpërblimin e paguar.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nuk përmbush një detyrim të tillë, pronari ka të drejtë të bëjë vetë sigurimin e pronës dhe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detyrohet t’i paguajë shpenzimet përkatëse.</w:t>
      </w:r>
    </w:p>
    <w:p w:rsidR="004E1D59" w:rsidRPr="00CC687C"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42CD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Shpronësimi i sendeve në </w:t>
      </w:r>
      <w:proofErr w:type="spellStart"/>
      <w:r w:rsidRPr="00CC687C">
        <w:rPr>
          <w:rFonts w:ascii="Garamond" w:hAnsi="Garamond" w:cs="Garamond"/>
          <w:b/>
          <w:bCs/>
          <w:noProof w:val="0"/>
          <w:color w:val="000000"/>
          <w:sz w:val="24"/>
          <w:szCs w:val="24"/>
        </w:rPr>
        <w:t>uzufrukt</w:t>
      </w:r>
      <w:proofErr w:type="spellEnd"/>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253</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sendi shpronësohet për interesa publikë,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kalon mbi shpërblimin përkatës.</w:t>
      </w:r>
    </w:p>
    <w:p w:rsidR="004E1D59" w:rsidRPr="00CC687C"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42CD3">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Pagimi i taksave dhe i detyrimeve të tjera</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lastRenderedPageBreak/>
        <w:t>Neni 254</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Tatimet, taksat, </w:t>
      </w:r>
      <w:proofErr w:type="spellStart"/>
      <w:r w:rsidRPr="00CC687C">
        <w:rPr>
          <w:rFonts w:ascii="Garamond" w:hAnsi="Garamond" w:cs="Garamond"/>
          <w:noProof w:val="0"/>
          <w:sz w:val="24"/>
          <w:szCs w:val="24"/>
        </w:rPr>
        <w:t>shpëblimet</w:t>
      </w:r>
      <w:proofErr w:type="spellEnd"/>
      <w:r w:rsidRPr="00CC687C">
        <w:rPr>
          <w:rFonts w:ascii="Garamond" w:hAnsi="Garamond" w:cs="Garamond"/>
          <w:noProof w:val="0"/>
          <w:sz w:val="24"/>
          <w:szCs w:val="24"/>
        </w:rPr>
        <w:t xml:space="preserve">, rentat tokësore dhe detyrimet e tjera vjetore që kanë lidhje me të ardhurat gjatë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janë në ngarkim të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Tatimet, taksat e detyrimet e tjera në ngarkim të pronës gjatë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janë në ngarkim të pronarit.</w:t>
      </w:r>
    </w:p>
    <w:p w:rsidR="00A42CD3" w:rsidRPr="00CC687C" w:rsidRDefault="00A42CD3"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42CD3">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IV</w:t>
      </w:r>
      <w:proofErr w:type="spellEnd"/>
    </w:p>
    <w:p w:rsidR="004E1D59" w:rsidRPr="00CC687C" w:rsidRDefault="004E1D59" w:rsidP="00A42CD3">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MBARIMI I </w:t>
      </w:r>
      <w:proofErr w:type="spellStart"/>
      <w:r w:rsidRPr="00CC687C">
        <w:rPr>
          <w:rFonts w:ascii="Garamond" w:hAnsi="Garamond" w:cs="Garamond"/>
          <w:caps/>
          <w:noProof w:val="0"/>
          <w:color w:val="000000"/>
          <w:sz w:val="24"/>
          <w:szCs w:val="24"/>
        </w:rPr>
        <w:t>UZUFRUKTIT</w:t>
      </w:r>
      <w:proofErr w:type="spellEnd"/>
    </w:p>
    <w:p w:rsidR="004E1D59" w:rsidRPr="00CC687C" w:rsidRDefault="004E1D59" w:rsidP="00A42CD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mbaron: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 xml:space="preserve">me vdekjen e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xml:space="preserve"> ose me mbarimin e personit juridik </w:t>
      </w:r>
      <w:proofErr w:type="spellStart"/>
      <w:r w:rsidRPr="00CC687C">
        <w:rPr>
          <w:rFonts w:ascii="Garamond" w:hAnsi="Garamond" w:cs="Garamond"/>
          <w:noProof w:val="0"/>
          <w:sz w:val="24"/>
          <w:szCs w:val="24"/>
        </w:rPr>
        <w:t>uzufruktar</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me mbarimin e afatit të caktuar në aktin e krijimit;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 xml:space="preserve">me bashkimin e cilësive të pronarit e të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xml:space="preserve"> në një person të vetëm;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 xml:space="preserve">me shkatërrimin tërësisht ose humbjen e sendit të dhënë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 xml:space="preserve">me mospërdorimin e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radhazi për njëzet vjet.</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42CD3">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Pushimi i </w:t>
      </w:r>
      <w:proofErr w:type="spellStart"/>
      <w:r w:rsidRPr="00CC687C">
        <w:rPr>
          <w:rFonts w:ascii="Garamond" w:hAnsi="Garamond" w:cs="Garamond"/>
          <w:b/>
          <w:bCs/>
          <w:noProof w:val="0"/>
          <w:color w:val="000000"/>
          <w:sz w:val="24"/>
          <w:szCs w:val="24"/>
        </w:rPr>
        <w:t>uzufruktit</w:t>
      </w:r>
      <w:proofErr w:type="spellEnd"/>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256</w:t>
      </w:r>
    </w:p>
    <w:p w:rsidR="004E1D59" w:rsidRPr="00CC687C" w:rsidRDefault="004E1D59" w:rsidP="00A42CD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mund të pushojë kur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shpërdoron të drejtat ose nuk përmbush detyrimet që rrjedhin nga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Megjithatë gjykata, sipas rrethanave që do të rezultojnë mund të urdhërojë që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t’i japë garanci, në rast se ka qenë shkarkuar nga një detyrim i tillë, ose me kërkesën e pronarit t’i lihet atij administrimi i sendit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ose një personi tjetër ose dhe dhënia me qira e sendit.</w:t>
      </w:r>
    </w:p>
    <w:p w:rsidR="004E1D59" w:rsidRPr="00CC687C"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46C8">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Heqja dorë nga </w:t>
      </w:r>
      <w:proofErr w:type="spellStart"/>
      <w:r w:rsidRPr="00CC687C">
        <w:rPr>
          <w:rFonts w:ascii="Garamond" w:hAnsi="Garamond" w:cs="Garamond"/>
          <w:b/>
          <w:bCs/>
          <w:noProof w:val="0"/>
          <w:color w:val="000000"/>
          <w:sz w:val="24"/>
          <w:szCs w:val="24"/>
        </w:rPr>
        <w:t>uzufrukti</w:t>
      </w:r>
      <w:proofErr w:type="spellEnd"/>
    </w:p>
    <w:p w:rsidR="004E1D59" w:rsidRPr="00CC687C"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mund të kërkojë që, me shpenzimet e tij, të heqë dorë nga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për shkak të barrëve e detyrimeve që rrjedhin prej tij.</w:t>
      </w:r>
    </w:p>
    <w:p w:rsidR="004E1D59" w:rsidRPr="00CC687C"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46C8">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Kthimi i sendeve në </w:t>
      </w:r>
      <w:proofErr w:type="spellStart"/>
      <w:r w:rsidRPr="00CC687C">
        <w:rPr>
          <w:rFonts w:ascii="Garamond" w:hAnsi="Garamond" w:cs="Garamond"/>
          <w:b/>
          <w:bCs/>
          <w:noProof w:val="0"/>
          <w:color w:val="000000"/>
          <w:sz w:val="24"/>
          <w:szCs w:val="24"/>
        </w:rPr>
        <w:t>uzufrukt</w:t>
      </w:r>
      <w:proofErr w:type="spellEnd"/>
    </w:p>
    <w:p w:rsidR="004E1D59" w:rsidRPr="00CC687C"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258</w:t>
      </w:r>
    </w:p>
    <w:p w:rsidR="004E1D59" w:rsidRPr="00CC687C"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mbaron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uzufruktari</w:t>
      </w:r>
      <w:proofErr w:type="spellEnd"/>
      <w:r w:rsidRPr="00CC687C">
        <w:rPr>
          <w:rFonts w:ascii="Garamond" w:hAnsi="Garamond" w:cs="Garamond"/>
          <w:noProof w:val="0"/>
          <w:sz w:val="24"/>
          <w:szCs w:val="24"/>
        </w:rPr>
        <w:t xml:space="preserve"> ose trashëgimtarët e tij detyrohen të vënë në dispozicion të pronarit sendet e vëna në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w:t>
      </w:r>
    </w:p>
    <w:p w:rsidR="004E1D59" w:rsidRPr="00CC687C"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46C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TITULLI V</w:t>
      </w:r>
    </w:p>
    <w:p w:rsidR="004E1D59" w:rsidRPr="00CC687C" w:rsidRDefault="004E1D59" w:rsidP="002946C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PËRDORIMI E BANIMI</w:t>
      </w:r>
    </w:p>
    <w:p w:rsidR="004E1D59" w:rsidRPr="00CC687C"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ka një të drejtë thjesht përdorimi mbi një send, e përdor atë dhe gëzon </w:t>
      </w:r>
      <w:proofErr w:type="spellStart"/>
      <w:r w:rsidRPr="00CC687C">
        <w:rPr>
          <w:rFonts w:ascii="Garamond" w:hAnsi="Garamond" w:cs="Garamond"/>
          <w:noProof w:val="0"/>
          <w:sz w:val="24"/>
          <w:szCs w:val="24"/>
        </w:rPr>
        <w:t>frutet</w:t>
      </w:r>
      <w:proofErr w:type="spellEnd"/>
      <w:r w:rsidRPr="00CC687C">
        <w:rPr>
          <w:rFonts w:ascii="Garamond" w:hAnsi="Garamond" w:cs="Garamond"/>
          <w:noProof w:val="0"/>
          <w:sz w:val="24"/>
          <w:szCs w:val="24"/>
        </w:rPr>
        <w:t xml:space="preserve"> e tij në masën që ka nevojë për vete e për familjen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Kur objekti i të drejtës së përdorimit është një banesë, personi ka të drejtë të banojë atje sipas nevojave të tij e të familjes së tij. Sendi ose banesa që përdoret sipas kësaj dispozite nuk mund të tjetërsohet, të rëndohet dhe as të përdoret nga persona të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Dispozitat që kanë lidhje me </w:t>
      </w:r>
      <w:proofErr w:type="spellStart"/>
      <w:r w:rsidRPr="00CC687C">
        <w:rPr>
          <w:rFonts w:ascii="Garamond" w:hAnsi="Garamond" w:cs="Garamond"/>
          <w:noProof w:val="0"/>
          <w:sz w:val="24"/>
          <w:szCs w:val="24"/>
        </w:rPr>
        <w:t>uzufruktin</w:t>
      </w:r>
      <w:proofErr w:type="spellEnd"/>
      <w:r w:rsidRPr="00CC687C">
        <w:rPr>
          <w:rFonts w:ascii="Garamond" w:hAnsi="Garamond" w:cs="Garamond"/>
          <w:noProof w:val="0"/>
          <w:sz w:val="24"/>
          <w:szCs w:val="24"/>
        </w:rPr>
        <w:t xml:space="preserve"> zbatohen dhe për të drejtën e përdorimit dhe të banimit, për aq sa përputhen me këto të drejta.</w:t>
      </w:r>
    </w:p>
    <w:p w:rsidR="004E1D59" w:rsidRPr="00CC687C"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46C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VI</w:t>
      </w:r>
      <w:proofErr w:type="spellEnd"/>
    </w:p>
    <w:p w:rsidR="004E1D59" w:rsidRPr="00CC687C" w:rsidRDefault="004E1D59" w:rsidP="002946C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SERVITUTET</w:t>
      </w:r>
    </w:p>
    <w:p w:rsidR="004E1D59" w:rsidRPr="00CC687C" w:rsidRDefault="004E1D59" w:rsidP="002946C8">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2946C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2946C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2946C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261</w:t>
      </w:r>
    </w:p>
    <w:p w:rsidR="004E1D59" w:rsidRPr="00CC687C" w:rsidRDefault="004E1D59" w:rsidP="002946C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Servituti është barra që i ngarkohet një prone, për përdorimin dhe dobinë e një prone të një pronari tjetër.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Servituti vendoset me ligj ose me vullnetin e njeriut.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i pronës shërbyese nuk është i detyruar të kryejë ndonjë veprim për të bërë të mundur ushtrimin e servitutit, përveç kur në ligj ose nga titulli,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264</w:t>
      </w: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Pronari, në favor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cilit është vënë servituti, detyrohet t’i shpërblejë pronarit të pronës shërbyese dëmin që i shkaktohet nga krijimi i servitutit.</w:t>
      </w:r>
    </w:p>
    <w:p w:rsidR="004E1D59" w:rsidRPr="00CC687C" w:rsidRDefault="004E1D59" w:rsidP="006F494D">
      <w:pPr>
        <w:keepNext/>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6F494D">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6F494D">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SERVITUTET DETYRUESE</w:t>
      </w: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i një prone që, në bazë të ligjit, ka të drejtë të kërkojë nga pronari i një prone tjetër krijimin e një servituti, në mungesë të një marrëveshjeje, mund t’i drejtohet gjykatës.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Servituti detyrues mund të krijohet edhe me akt të organit shtetëror, në rastet e parashikuara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Vendimi duhet të përcaktojë rregullat e ushtrimit të servitutit dhe shpërblimin e dëmit përkatës.</w:t>
      </w:r>
    </w:p>
    <w:p w:rsidR="004E1D59" w:rsidRPr="00CC687C" w:rsidRDefault="004E1D59" w:rsidP="006F49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6F494D" w:rsidP="006F494D">
      <w:pPr>
        <w:autoSpaceDE w:val="0"/>
        <w:autoSpaceDN w:val="0"/>
        <w:adjustRightInd w:val="0"/>
        <w:spacing w:after="0" w:line="240" w:lineRule="auto"/>
        <w:jc w:val="center"/>
        <w:rPr>
          <w:rFonts w:ascii="Garamond" w:hAnsi="Garamond" w:cs="Garamond"/>
          <w:b/>
          <w:bCs/>
          <w:noProof w:val="0"/>
          <w:color w:val="000000"/>
          <w:sz w:val="24"/>
          <w:szCs w:val="24"/>
        </w:rPr>
      </w:pPr>
      <w:r>
        <w:rPr>
          <w:rFonts w:ascii="Garamond" w:hAnsi="Garamond" w:cs="Garamond"/>
          <w:b/>
          <w:bCs/>
          <w:noProof w:val="0"/>
          <w:color w:val="000000"/>
          <w:sz w:val="24"/>
          <w:szCs w:val="24"/>
        </w:rPr>
        <w:t xml:space="preserve">Rrjedhja </w:t>
      </w:r>
      <w:r w:rsidR="004E1D59" w:rsidRPr="00CC687C">
        <w:rPr>
          <w:rFonts w:ascii="Garamond" w:hAnsi="Garamond" w:cs="Garamond"/>
          <w:b/>
          <w:bCs/>
          <w:noProof w:val="0"/>
          <w:color w:val="000000"/>
          <w:sz w:val="24"/>
          <w:szCs w:val="24"/>
        </w:rPr>
        <w:t>e ujërave</w:t>
      </w: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lastRenderedPageBreak/>
        <w:t>Neni 266</w:t>
      </w: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është i detyruar të pranojë në tokën e tij ujërat e shiut, të borës ose të burimeve të pashfrytëzuara, që rrjedhin natyrshëm nga një tokë me nivel më të lartë. Pronari nuk mund të ndryshojë këtë rrjedhë natyrore në dëm të një tjetri.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Uji që rrjedh mbi një tokë të mëposhtme mund të mbahet nga pronari i tokës së mësipërme, vetëm në masën që është e domosdoshme për atë tokë.</w:t>
      </w:r>
    </w:p>
    <w:p w:rsidR="004E1D59" w:rsidRPr="00CC687C" w:rsidRDefault="004E1D59" w:rsidP="006F49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rastet kur </w:t>
      </w:r>
      <w:proofErr w:type="spellStart"/>
      <w:r w:rsidRPr="00CC687C">
        <w:rPr>
          <w:rFonts w:ascii="Garamond" w:hAnsi="Garamond" w:cs="Garamond"/>
          <w:noProof w:val="0"/>
          <w:sz w:val="24"/>
          <w:szCs w:val="24"/>
        </w:rPr>
        <w:t>anëbrigjet</w:t>
      </w:r>
      <w:proofErr w:type="spellEnd"/>
      <w:r w:rsidRPr="00CC687C">
        <w:rPr>
          <w:rFonts w:ascii="Garamond" w:hAnsi="Garamond" w:cs="Garamond"/>
          <w:noProof w:val="0"/>
          <w:sz w:val="24"/>
          <w:szCs w:val="24"/>
        </w:rPr>
        <w:t xml:space="preserve"> dhe shpatet e një prone që shërbenin për të ndaluar ujërat, janë shkatërruar ose dëmtuar, si dhe kur del e nevojshme që nga shkaku i ujërave të ndërtohen </w:t>
      </w:r>
      <w:proofErr w:type="spellStart"/>
      <w:r w:rsidRPr="00CC687C">
        <w:rPr>
          <w:rFonts w:ascii="Garamond" w:hAnsi="Garamond" w:cs="Garamond"/>
          <w:noProof w:val="0"/>
          <w:sz w:val="24"/>
          <w:szCs w:val="24"/>
        </w:rPr>
        <w:t>mbrojtësa</w:t>
      </w:r>
      <w:proofErr w:type="spellEnd"/>
      <w:r w:rsidRPr="00CC687C">
        <w:rPr>
          <w:rFonts w:ascii="Garamond" w:hAnsi="Garamond" w:cs="Garamond"/>
          <w:noProof w:val="0"/>
          <w:sz w:val="24"/>
          <w:szCs w:val="24"/>
        </w:rPr>
        <w:t xml:space="preserve"> dhe pronari i asaj prone nuk pranon t’i ndërtojë ose t’i riparojë, pronarët e dëmtuar ose që rrezikohen të dëmtohen, mundet që me shpenzimet e tyre t’i ndërtojnë ose t’i riparojnë ato.</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Këto ndërtime e riparime duhet të kryhen pa iu shkaktuar pronarit të pronës shërbyese ndonjë dëm, duke respektuar rregullat e posaçme, kur ka të tilla. Kur pronari i pronës shërbyese ka kundërshtime, mosmarrëveshja zgjidhet nga gjykata.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e nenit të mësipërm zbatohen edhe kur del e nevojshme të hiqet një pengesë lëndësh të formuara në një pronë tjetër ose në një hendek, rrjedhë uji ose vijë kulluese, të cilat dëmtojnë pronat fqinje.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F49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që ka një burim uji në pronën e vet është i lirë në përdorimin e tij, por pa cenuar të drejtat që mund të ketë fituar pronari i pronës më të ulët në bazë të një titulli ose me parashkrim.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një rrjedhë uji u ndalon pronarëve të pronave ngjitur, hyrjen në këto ose vazhdimin e vaditjes apo të kullimit të ujërave, ata që përdorin këtë rrjedhë, detyrohen që në proporcion me përfitimin që nxirret prej tij (ujit) të ndërtojnë e të mirëmbajnë urat e mjetet e tjera të kalimit, në mënyrë të volitshme e të sigurt, si dhe gypat e nëndheshëm ose vepra të tjera të kësaj natyre për vazhdimin e ujitjes e të kullimit.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i një toke detyrohet të pranojë pa shpërblim ujërat që vijnë nga drenazhimi i një toke të mësipërme, kur ato rrjedhin natyrshëm në tokën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nga kjo rrjedhë i shkaktohet dëm, ai ka të drejtë të kërkojë shpërblimin e dëmit dhe marrjen e masave për mënjanimin në të ardhmen.</w:t>
      </w:r>
    </w:p>
    <w:p w:rsidR="004E1D59" w:rsidRPr="00CC687C" w:rsidRDefault="004E1D59" w:rsidP="00CC687C">
      <w:pPr>
        <w:autoSpaceDE w:val="0"/>
        <w:autoSpaceDN w:val="0"/>
        <w:adjustRightInd w:val="0"/>
        <w:spacing w:after="0" w:line="280" w:lineRule="atLeast"/>
        <w:jc w:val="both"/>
        <w:rPr>
          <w:rFonts w:ascii="Garamond" w:hAnsi="Garamond" w:cs="Garamond"/>
          <w:b/>
          <w:bCs/>
          <w:noProof w:val="0"/>
          <w:sz w:val="24"/>
          <w:szCs w:val="24"/>
        </w:rPr>
      </w:pPr>
    </w:p>
    <w:p w:rsidR="004E1D59" w:rsidRPr="00CC687C" w:rsidRDefault="004E1D59" w:rsidP="004A5750">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Servitutet që rrjedhin nga ndërtimet</w:t>
      </w: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272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Rregullat për ndërtimin e banesave e të ndërtimeve të tjera, largësia ndërmjet tyre, marrja e dritës dhe e pamjes, nxjerrja e ballkoneve e ndërtime të tjera të kësaj natyre, rregullohen me ligj të veçantë duke respektuar të drejtat e pronarit të parashikuara në këtë Kod e në ligje të veçanta.</w:t>
      </w:r>
    </w:p>
    <w:p w:rsidR="004E1D59" w:rsidRPr="00CC687C" w:rsidRDefault="004E1D59" w:rsidP="004A5750">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A5750">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Servitutet që rrjedhin nga marrja e ujit</w:t>
      </w: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273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Kalimi i ujërave nëpër pronën e tjetrit duhet të kryhet në mënyrën më të volitshme e më të përshtatshme me më pak dëme, por pa penguar ushtrimin normal të servitutit.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274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kalimi i ujërave kërkohet për një kohë jo më të gjatë se nëntë vjet, pagimi i vleftës dhe i shpërblimit të dëmeve të përmendura në dispozitën e mësipërme bëhet në gjysmën e kësaj vlefte, me detyrimin që me mbarimin e afatit të rivihet gj</w:t>
      </w:r>
      <w:r w:rsidR="004A5750">
        <w:rPr>
          <w:rFonts w:ascii="Garamond" w:hAnsi="Garamond" w:cs="Garamond"/>
          <w:noProof w:val="0"/>
          <w:sz w:val="24"/>
          <w:szCs w:val="24"/>
        </w:rPr>
        <w:t>ithçka në gjendjen e mëparshme.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Ky servitut mund të bëhet i përhershëm kur kjo kërkohet para mbarimit të afatit, nëpërmjet pagimit të gjysmës tjetër, të vleftës së bashku me kamatat ligjore, nga data që ka filluar kalimi.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kërkesa bëhet pas mbarimit të afatit, nuk merren parasysh pagesat për dhënien përkohësisht të kësaj të drejte.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kalimi i ujërave duhet të kryhet duke përshkuar rrugë publike ose lumenj e ndërtime të tjera publike, zbatohen rregullat e parashikuara në dispozita të veçanta.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276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një shtëpi ose në mjediset e tjera të saj mungon uji i nevojshëm për jetesën e njerëzve ose të kafshëve dhe nuk mund të sigurohet ndryshe, ose nevojiten shpenzime të mëdha, pronari i tokës fqinje duhet të lejojë që një sasi uji tepricë të përdoret në masën e domosdoshme për nevojat e mësipërme, duke përballuar pala tjetër vleftën e ujit që kërkohet dhe shpenzimet që duhet të kryhen për këtë qëllim, si dhe kur është rasti të shpërble</w:t>
      </w:r>
      <w:r w:rsidR="004A5750">
        <w:rPr>
          <w:rFonts w:ascii="Garamond" w:hAnsi="Garamond" w:cs="Garamond"/>
          <w:noProof w:val="0"/>
          <w:sz w:val="24"/>
          <w:szCs w:val="24"/>
        </w:rPr>
        <w:t>jë dëmin që mund të shkaktohet.</w:t>
      </w: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A5750">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Servituti i kalimit</w:t>
      </w: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277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që nuk ka dalje në rrugën publike dhe nuk mund ta sigurojë atë përveç se me shpenzime të mëdha e me vështirësi, ka të drejtë të ketë rrugë kalimi nga toka fqinje, për përdorimin e përshtatshëm të pronës së vet.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Kalimi duhet të përbëjë rrugën më të shkurtër për në rrugën publike dhe me më pak dëme për pronën shërbyese.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Kjo dispozitë zbatohet edhe kur pronari, që i është njohur e drejta e kalimit në pronën e tjetrit, kërkon zgjerimin e arsyeshëm të rrugëkalimit për mjete, duke përfshirë edhe kalimin e mjeteve mekanike.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278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duhet të lejojë fqinjin të hyjë e të kalojë në tokën e tij sa herë ka nevojë të ndërtojë ose të ndreqë një mur apo një vepër tjetër. Ai duhet të lejojë personin që të kërkojë e të marrë gjënë e gjallë e çdo send tjetër të tij, që ndodhen aty rastësisht ose si rrjedhim i erës, ujit, ortekëve dhe forcave të tjera madhore, ndodhen në tokën e tij apo janë bashkuar me sende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mund të mos lejojë hyrjen kur merr përsipër të dorëzojë vetë sendin e ndodhur në tokën e tij. Kur është rasti pronari i tokës shpërblehet për dëmin e shkaktuar.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279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do të kalojë në tokën e tjetrit, duhet të paguajë vleftën e tokës që zihet, pa zbritur tatimet e barrët e tjera që lidhen me tokën, si dhe shpërblimin për dëmin që shkaktohet duke përfshirë edhe dëmin që vjen nga ndërprerja e tokës, nga mospërdorimi i saj, nga depozitimi i lëndëve të nxjerra e hedhja e mbeturinave. Pronari i tokës shërbyese ka të drejtë të largojë këto të fundit dhe ta përdorë sipërfaqen e tokës, por gjithnjë pa dëmtuar ushtrimin normal të servitutit.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5750">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Servituti për vendosjen e gypave, kabllove e telave</w:t>
      </w:r>
    </w:p>
    <w:p w:rsidR="004E1D59" w:rsidRPr="00CC687C" w:rsidRDefault="004E1D59" w:rsidP="004A5750">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280</w:t>
      </w:r>
    </w:p>
    <w:p w:rsidR="004E1D59" w:rsidRPr="00CC687C" w:rsidRDefault="004E1D59" w:rsidP="004A575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duhet të lejojë persona të tjerë që të ndërtojnë në pronën e tij të paluajtshme kanale ose të vendosin gypa për kalimin e ujit ose të gazit, si dhe kabllo e tela telegrafikë ose elektrikë dhe instalime të tjera të kësaj natyre, por vetëm kur këto vepra nuk kanë mundësi të kryhen ndryshe ose pa u bërë shpenzime të mëdha. Pronari, kur i shkaktohet dëm, ka të drejtë të shpërblehet.</w:t>
      </w:r>
    </w:p>
    <w:p w:rsidR="004E1D59" w:rsidRPr="00CC687C" w:rsidRDefault="004E1D59" w:rsidP="00BD538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D538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III</w:t>
      </w:r>
      <w:proofErr w:type="spellEnd"/>
    </w:p>
    <w:p w:rsidR="004E1D59" w:rsidRPr="00CC687C" w:rsidRDefault="004E1D59" w:rsidP="00BD538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SERVITUTET VULLNETARE</w:t>
      </w:r>
    </w:p>
    <w:p w:rsidR="004E1D59" w:rsidRPr="00CC687C" w:rsidRDefault="004E1D59" w:rsidP="00BD538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mund të krijojë mbi pronat e veta ose në dobi të tyre, çdo lloj servituti, me kusht që të mos jetë në kundërshtim me rendin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Servitutet vullnetare krijohen me kontratë ose me testament.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Servitutet janë vijuese kur ushtrimi i tyre bëhet pa qenë nevoja për veprime të </w:t>
      </w:r>
      <w:proofErr w:type="spellStart"/>
      <w:r w:rsidRPr="00CC687C">
        <w:rPr>
          <w:rFonts w:ascii="Garamond" w:hAnsi="Garamond" w:cs="Garamond"/>
          <w:noProof w:val="0"/>
          <w:sz w:val="24"/>
          <w:szCs w:val="24"/>
        </w:rPr>
        <w:t>herëpasherëshme</w:t>
      </w:r>
      <w:proofErr w:type="spellEnd"/>
      <w:r w:rsidRPr="00CC687C">
        <w:rPr>
          <w:rFonts w:ascii="Garamond" w:hAnsi="Garamond" w:cs="Garamond"/>
          <w:noProof w:val="0"/>
          <w:sz w:val="24"/>
          <w:szCs w:val="24"/>
        </w:rPr>
        <w:t xml:space="preserve"> të njeriut, siç janë vijat e ujit, pikat e strehëve e të tjera të kësaj natyre.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Servitutet janë </w:t>
      </w:r>
      <w:proofErr w:type="spellStart"/>
      <w:r w:rsidRPr="00CC687C">
        <w:rPr>
          <w:rFonts w:ascii="Garamond" w:hAnsi="Garamond" w:cs="Garamond"/>
          <w:noProof w:val="0"/>
          <w:sz w:val="24"/>
          <w:szCs w:val="24"/>
        </w:rPr>
        <w:t>jovijuese</w:t>
      </w:r>
      <w:proofErr w:type="spellEnd"/>
      <w:r w:rsidRPr="00CC687C">
        <w:rPr>
          <w:rFonts w:ascii="Garamond" w:hAnsi="Garamond" w:cs="Garamond"/>
          <w:noProof w:val="0"/>
          <w:sz w:val="24"/>
          <w:szCs w:val="24"/>
        </w:rPr>
        <w:t>, kur në ushtrimin e tyre kërkohet kryerja e veprimeve të tashme të njeriut, siç janë e drejta për të marrë ujë, për kullotjen e bagëtive e të tjera të kësaj natyre.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Servitutet mund të jenë të dukshme e të padukshme.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Të padukshme janë servitutet për të cilat nuk nevojiten punime të dukshme ose të përhershme, që janë të nevojshme për ushtrimin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Servitutet vijuese e të dukshme krijohen me titull ose me parashkrimin dhjetëvjeçar.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Servitutet vijuese të padukshme dhe servitutet </w:t>
      </w:r>
      <w:proofErr w:type="spellStart"/>
      <w:r w:rsidRPr="00CC687C">
        <w:rPr>
          <w:rFonts w:ascii="Garamond" w:hAnsi="Garamond" w:cs="Garamond"/>
          <w:noProof w:val="0"/>
          <w:sz w:val="24"/>
          <w:szCs w:val="24"/>
        </w:rPr>
        <w:t>jovijuese</w:t>
      </w:r>
      <w:proofErr w:type="spellEnd"/>
      <w:r w:rsidRPr="00CC687C">
        <w:rPr>
          <w:rFonts w:ascii="Garamond" w:hAnsi="Garamond" w:cs="Garamond"/>
          <w:noProof w:val="0"/>
          <w:sz w:val="24"/>
          <w:szCs w:val="24"/>
        </w:rPr>
        <w:t>, të dukshme ose jo, nuk mund të krijohen veçse me titull.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dy prona pushojnë së </w:t>
      </w:r>
      <w:proofErr w:type="spellStart"/>
      <w:r w:rsidRPr="00CC687C">
        <w:rPr>
          <w:rFonts w:ascii="Garamond" w:hAnsi="Garamond" w:cs="Garamond"/>
          <w:noProof w:val="0"/>
          <w:sz w:val="24"/>
          <w:szCs w:val="24"/>
        </w:rPr>
        <w:t>qëni</w:t>
      </w:r>
      <w:proofErr w:type="spellEnd"/>
      <w:r w:rsidRPr="00CC687C">
        <w:rPr>
          <w:rFonts w:ascii="Garamond" w:hAnsi="Garamond" w:cs="Garamond"/>
          <w:noProof w:val="0"/>
          <w:sz w:val="24"/>
          <w:szCs w:val="24"/>
        </w:rPr>
        <w:t xml:space="preserve"> në pronësinë e një personi, servituti konsiderohet se ekziston në mënyrë aktive apo pasive në dobi ose kundër secilës nga pronat e veçuara, përveç kur ka marrëveshje të kundërt.</w:t>
      </w:r>
    </w:p>
    <w:p w:rsidR="004E1D59" w:rsidRPr="00CC687C" w:rsidRDefault="004E1D59" w:rsidP="00BD538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D538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IV</w:t>
      </w:r>
      <w:proofErr w:type="spellEnd"/>
    </w:p>
    <w:p w:rsidR="004E1D59" w:rsidRPr="00CC687C" w:rsidRDefault="004E1D59" w:rsidP="00BD538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MËNYRAT E USHTRIMIT TË SERVITUTEVE</w:t>
      </w:r>
    </w:p>
    <w:p w:rsidR="004E1D59" w:rsidRPr="00CC687C"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servitutit përfshin çdo gjë që është e nevojshme për ta përdorur 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Pronari, pa pëlqimin e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 xml:space="preserve">, nuk mund të ngarkojë pronën me servitute që cenojnë të drejtat e </w:t>
      </w:r>
      <w:proofErr w:type="spellStart"/>
      <w:r w:rsidRPr="00CC687C">
        <w:rPr>
          <w:rFonts w:ascii="Garamond" w:hAnsi="Garamond" w:cs="Garamond"/>
          <w:noProof w:val="0"/>
          <w:sz w:val="24"/>
          <w:szCs w:val="24"/>
        </w:rPr>
        <w:t>uzufruktarit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Servituti mbi një pronë që u përket disa personave në bashkëpronësi mund të krijohet vetëm me miratimin e gjithë bashkëpronarëve. Servituti i krijuar nga vetëm një ose disa bashkëpronarë, hyn në fuqi kur bashkëpronarët e tjerë bashkërisht apo veçmas, kanë dhënë miratimin për krijimin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D538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një të drejtë servituti, duhet ta përdorë atë sipas titullit të tij ose të posedimit të tij. Kur ka dyshime rreth shtrirjes dhe mënyrës së ushtrimit të tij, quhet se servituti është krijuar në mënyrë të tillë që të plotësojë nevojat e pronës dominuese, duke rënduar sa më pak pronën shërbyese.</w:t>
      </w:r>
    </w:p>
    <w:p w:rsidR="004E1D59" w:rsidRPr="00CC687C"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289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servitutit duhet të ushtrohet në kohën dhe në mënyrën që sjell më pak vështirësi e shqetësime për pronarin e pronës shërbyese.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prona në dobi të së cilës është krijuar një servitut pjesëtohet, servituti do t’i shërbejë secilës pjesë, me kusht që barra e pronës shërbyese të mos rëndohet.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Pronari nuk duhet që me veprimet ose mosveprimet e tij të pakësojë përdorimin e servitutit ose ta bëjë atë më të vështirë.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 gjithë këtë, në qoftë se kanë ndryshuar kushtet dhe pronari i pronës shërbyese rëndohet ose pengohet në ushtrimin e të drejtave të pronësisë, mund t’i kërkojë pronarit, në dobi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cilit është vënë servituti, ndërrimin e vendit të servitutit.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Këtë të drejtë e ka edhe pronari i pronës tjetër, kur provohet se ky ndërrim sjell dobi dhe nuk dëmton pronën shërbyese.</w:t>
      </w:r>
    </w:p>
    <w:p w:rsidR="004E1D59" w:rsidRPr="00CC687C" w:rsidRDefault="004E1D59" w:rsidP="00697EE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97EE4">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Mbrojtja e servitutit</w:t>
      </w:r>
    </w:p>
    <w:p w:rsidR="004E1D59" w:rsidRPr="00CC687C" w:rsidRDefault="004E1D59" w:rsidP="00697EE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ushtron një servitut, ka të drejtë të kërkojë </w:t>
      </w:r>
      <w:proofErr w:type="spellStart"/>
      <w:r w:rsidRPr="00CC687C">
        <w:rPr>
          <w:rFonts w:ascii="Garamond" w:hAnsi="Garamond" w:cs="Garamond"/>
          <w:noProof w:val="0"/>
          <w:sz w:val="24"/>
          <w:szCs w:val="24"/>
        </w:rPr>
        <w:t>gjyqësisht</w:t>
      </w:r>
      <w:proofErr w:type="spellEnd"/>
      <w:r w:rsidRPr="00CC687C">
        <w:rPr>
          <w:rFonts w:ascii="Garamond" w:hAnsi="Garamond" w:cs="Garamond"/>
          <w:noProof w:val="0"/>
          <w:sz w:val="24"/>
          <w:szCs w:val="24"/>
        </w:rPr>
        <w:t xml:space="preserve"> nga kushdo që kundërshton këtë të drejtë, duke kërkuar sipas rastit rivendosjen e plotë të saj, pushimin e cenimit që i bëhet si edhe shpërblimin e dëmit të shkaktuar.</w:t>
      </w:r>
    </w:p>
    <w:p w:rsidR="004E1D59" w:rsidRPr="00CC687C"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C41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V</w:t>
      </w:r>
    </w:p>
    <w:p w:rsidR="004E1D59" w:rsidRPr="00CC687C" w:rsidRDefault="004E1D59" w:rsidP="004C41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SHUARJA E SERVITUTEVE</w:t>
      </w:r>
    </w:p>
    <w:p w:rsidR="004E1D59" w:rsidRPr="00CC687C"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293</w:t>
      </w:r>
    </w:p>
    <w:p w:rsidR="004E1D59" w:rsidRPr="00CC687C"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Servitutet shuhen: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Kur në një person të vetëm bashkohet pronësia e pronës mbizotëruese me atë të pronës shërbyese.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Kur nuk përdoret për më shumë se dhjetë vjet.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Afati i parashkrimit për servitutet </w:t>
      </w:r>
      <w:proofErr w:type="spellStart"/>
      <w:r w:rsidRPr="00CC687C">
        <w:rPr>
          <w:rFonts w:ascii="Garamond" w:hAnsi="Garamond" w:cs="Garamond"/>
          <w:noProof w:val="0"/>
          <w:sz w:val="24"/>
          <w:szCs w:val="24"/>
        </w:rPr>
        <w:t>jovijuese</w:t>
      </w:r>
      <w:proofErr w:type="spellEnd"/>
      <w:r w:rsidRPr="00CC687C">
        <w:rPr>
          <w:rFonts w:ascii="Garamond" w:hAnsi="Garamond" w:cs="Garamond"/>
          <w:noProof w:val="0"/>
          <w:sz w:val="24"/>
          <w:szCs w:val="24"/>
        </w:rPr>
        <w:t xml:space="preserve"> fillon të ecë nga dita kur servituti ka pushuar së përdoruri, ndërsa për servitutet vijuese nga dita kur është kryer një vepër ose është vërtetuar një fakt që pengon ushtrimin e servitutit. Për efekt të shuarjes së  servitutit, llogaritet edhe koha që ai është ushtruar nga titullari i mëparshëm.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Kur sendet dëmtohen ose konsumohen deri në një shkallë sa nuk mund të përdoren për qëllimin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Rikthimi në një gjendje që mund të përdoren sjell si rrjedhim edhe rivendosjen e servituteve, përveç kur kjo e drejtë është parashkruar.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294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prona mbizotëruese është në bashkëpronësi, përdorimi i servitutit nga njëri prej bashkëpronarëve, ndërpret parashkrimin edhe ndaj bashkëpronarëve të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Pezullimi ose ndërprerja e parashkrimit në favor të njërit nga bashkëpronarët, ka efekt edhe në favor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tjerëve.</w:t>
      </w:r>
    </w:p>
    <w:p w:rsidR="004E1D59" w:rsidRPr="00CC687C"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C41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VII</w:t>
      </w:r>
      <w:proofErr w:type="spellEnd"/>
    </w:p>
    <w:p w:rsidR="004E1D59" w:rsidRPr="00CC687C" w:rsidRDefault="004E1D59" w:rsidP="004C413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MBROJTJA E PRONËSISË</w:t>
      </w:r>
    </w:p>
    <w:p w:rsidR="004E1D59" w:rsidRPr="00CC687C"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C4132">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lastRenderedPageBreak/>
        <w:t>Padia për kërkimin e  sendit</w:t>
      </w:r>
    </w:p>
    <w:p w:rsidR="004E1D59" w:rsidRPr="00CC687C"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ka të drejtë të ngrejë padi për të kërkuar sendin e tij nga çdo posedues ose mbajtës. Këtë të drejtë e ka edhe çdo bashkëpronar për sendin e përbashkët, me qëllim që ai t’u dorëzohet gjithë bashkëpronarëve.</w:t>
      </w:r>
    </w:p>
    <w:p w:rsidR="004C4132" w:rsidRPr="00CC687C" w:rsidRDefault="004C4132"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C4132">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Të drejtat e poseduesit për të ardhurat</w:t>
      </w:r>
    </w:p>
    <w:p w:rsidR="004E1D59" w:rsidRPr="00CC687C" w:rsidRDefault="004E1D59" w:rsidP="004C4132">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297</w:t>
      </w:r>
    </w:p>
    <w:p w:rsidR="004E1D59" w:rsidRPr="00CC687C" w:rsidRDefault="004E1D59" w:rsidP="004C413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Poseduesit me mirëbesim i takojnë frutat natyrore të veçuara dhe frutat civile të vjela që janë bërë të kërkueshme deri në ditën që ka marrë dijeni se është posedues i paligjshëm, ose që i është njoftuar padia e pronarit për kërkimin e sendit. Ai nuk detyrohet të shpërblejë pronarin për humbjen, dëmtimin ose pamundësinë e kthimit të sendit për çdo shkak tjetër, por pas kësaj dite ai përgjigjet për frutat e vjela ose që duhet të kish vjelë, duke vepruar me përkujdesje deri në kohën e kthimit të sendit, për shpërblimin për përdorimin e sendit, si dhe për humbjen, dëmtimin ose pamundësinë e kthimit për faj të tij.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298</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Poseduesi me keqbesim për gjithë kohën e posedimit të tij, detyrohet t’i kthejë pronarit bashkë me sendin edhe frutat natyrore të veçuara e frutat civile të vjela ose që janë bërë të kërkueshme, dhe të ardhurat e tjera që duhej të vilte, si dhe të shpërblejë pronarin për përdorimin e sendit dhe për humbjen, dëmtimin ose pamundësinë e kthimit të sendit qoftë dhe pa fajin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Ai shkarkohet nga përgjegjësia kur provon se dëmi do të shkaktohej edhe sikur të kishte dorëzuar sendin në kohën e duhur, përveç kur ai është marrë me anë vepre penale.</w:t>
      </w:r>
    </w:p>
    <w:p w:rsidR="004E1D59" w:rsidRPr="00CC687C"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F6DD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 drejta e poseduesit për shpenzimet</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299</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Poseduesi me mirëbesim ka të drejtë të kërkojë pagimin e shpenzimeve të nevojshme që kanë bërë për sendin dhe shpenzimet e dobishme, në masën që këto i kanë shtuar vleftën, në qoftë se kjo vazhdon të jet</w:t>
      </w:r>
      <w:r w:rsidR="003F6DD8">
        <w:rPr>
          <w:rFonts w:ascii="Garamond" w:hAnsi="Garamond" w:cs="Garamond"/>
          <w:noProof w:val="0"/>
          <w:sz w:val="24"/>
          <w:szCs w:val="24"/>
        </w:rPr>
        <w:t>ë në kohën e kthimit të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Poseduesi me mirëbesim ka të drejtë të zbresë nga të ardhurat e sendit, shpenzimet që i njihen sipas kësaj dispozite. Ai ka të drejtë të mbajë sendin, gjersa t’i paguhen shpenzimet e nevojshme të dobishme.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Poseduesi me keqbesim ka të drejtë të kërkojë vetëm pagimin e shpenzimeve të nevojshme që ka bërë për sendin. </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Poseduesi me mirëbesim dhe ai me keqbesim, përveç shpenzimeve që u njihen sipas neneve të këtij Kodi, nuk kanë të drejtë të kërkojnë pagimin e shpenzimeve të tjera të bëra për sendin, por vetëm </w:t>
      </w:r>
      <w:r w:rsidRPr="00CC687C">
        <w:rPr>
          <w:rFonts w:ascii="Garamond" w:hAnsi="Garamond" w:cs="Garamond"/>
          <w:noProof w:val="0"/>
          <w:sz w:val="24"/>
          <w:szCs w:val="24"/>
        </w:rPr>
        <w:lastRenderedPageBreak/>
        <w:t>kanë të drejtë të heqin nga sendi atë që kanë bashkuar dhe që mund të ndahet pa dëm, përveç kur pronari pranon të paguajë vleftën e tyre.</w:t>
      </w:r>
    </w:p>
    <w:p w:rsidR="004E1D59" w:rsidRPr="00CC687C"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F6DD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Padia mohuese</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ka të drejtë të kërkojë nga cilido që e cenon në pronësinë e tij, por pa u zhveshur nga posedimi, të pushojë cenimin dhe të mos përsërisë këtë në të ardhmen, dhe, kur është rasti të shpërblejë dëmet që mund t’i ketë shkaktuar.</w:t>
      </w:r>
    </w:p>
    <w:p w:rsidR="004E1D59" w:rsidRPr="00CC687C"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F6DD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Kallëzimi i një punimi të ri dhe i një dëmi të mundshëm</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303</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personi që gëzon një të drejtë tjetër reale ose poseduesi, të cilët kanë arsye të shqetësohen se nga një punim i ri i filluar prej të tjerëve në tokën e tyre ose të tjetërkujt, mund t’i vijë dëm sendit në pronësi ose në posedimin e tij, mund t’i drejtohet gjykatës me kusht që ky punim të mos ketë përfunduar ose të mos ketë kaluar një vit nga fillimi i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sipas rastit vendos ndalimin e punimit, shembjen ose pakësimin e tij dhe kur është rasti edhe shpërblimin e dëmit ose rrëzon padinë duke urdhëruar shpërblimin e dëmit kur rezulton se punimi ka qenë ndaluar padrejtësisht.</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F6DD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VIII</w:t>
      </w:r>
      <w:proofErr w:type="spellEnd"/>
    </w:p>
    <w:p w:rsidR="004E1D59" w:rsidRPr="00CC687C" w:rsidRDefault="004E1D59" w:rsidP="003F6DD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POSEDIMI</w:t>
      </w:r>
    </w:p>
    <w:p w:rsidR="004E1D59" w:rsidRPr="00CC687C" w:rsidRDefault="004E1D59" w:rsidP="003F6DD8">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3F6DD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3F6DD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F6DD8">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Kuptimi i posedimit</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304</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Posedimi është sundimi efektiv i një personi mbi një send dhe mbi të drejtat e tjera reale mbi atë. Posedimi mund të ushtrohet drejtpërsëdrejti ose nga një person që mban sendin.</w:t>
      </w:r>
    </w:p>
    <w:p w:rsidR="004E1D59" w:rsidRPr="00CC687C" w:rsidRDefault="004E1D59" w:rsidP="003F6DD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F6DD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Llojet e posedimit</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305</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Posedimi i personit jo pronar mund të jetë i ligjshëm ose i paligjshëm.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Posedimi është i ligjshëm kur poseduesi e ka posedimin nga pronari, në bazë të një veprimi juridik, në bazë të ligjit ose të një akti administrativ.</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të gjitha rastet e tjera posedimi është i paligjshëm.</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Posedimi i paligjshëm mund të jetë me mirëbesim ose me keqbesim.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Posedimi është me mirëbesim kur poseduesi nuk ka ditur ose nuk ishte i detyruar të dinte se posedimi i tij është i paligjshëm.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Mirëbesimi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dhe mjafton të ketë qenë në kohën e fitimit të posedimit.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F6DD8">
      <w:pPr>
        <w:keepNext/>
        <w:autoSpaceDE w:val="0"/>
        <w:autoSpaceDN w:val="0"/>
        <w:adjustRightInd w:val="0"/>
        <w:spacing w:after="0" w:line="280" w:lineRule="atLeast"/>
        <w:jc w:val="center"/>
        <w:rPr>
          <w:rFonts w:ascii="Garamond" w:hAnsi="Garamond" w:cs="Garamond"/>
          <w:b/>
          <w:bCs/>
          <w:noProof w:val="0"/>
          <w:color w:val="000000"/>
          <w:sz w:val="24"/>
          <w:szCs w:val="24"/>
        </w:rPr>
      </w:pPr>
      <w:proofErr w:type="spellStart"/>
      <w:r w:rsidRPr="00CC687C">
        <w:rPr>
          <w:rFonts w:ascii="Garamond" w:hAnsi="Garamond" w:cs="Garamond"/>
          <w:b/>
          <w:bCs/>
          <w:noProof w:val="0"/>
          <w:color w:val="000000"/>
          <w:sz w:val="24"/>
          <w:szCs w:val="24"/>
        </w:rPr>
        <w:t>Prezumime</w:t>
      </w:r>
      <w:proofErr w:type="spellEnd"/>
      <w:r w:rsidRPr="00CC687C">
        <w:rPr>
          <w:rFonts w:ascii="Garamond" w:hAnsi="Garamond" w:cs="Garamond"/>
          <w:b/>
          <w:bCs/>
          <w:noProof w:val="0"/>
          <w:color w:val="000000"/>
          <w:sz w:val="24"/>
          <w:szCs w:val="24"/>
        </w:rPr>
        <w:t xml:space="preserve"> mbi posedimin</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307</w:t>
      </w:r>
    </w:p>
    <w:p w:rsidR="004E1D59" w:rsidRPr="00CC687C" w:rsidRDefault="004E1D59" w:rsidP="003F6DD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Poseduesi i tanishëm që ka poseduar në një kohë të mëparshme,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ka posed</w:t>
      </w:r>
      <w:r w:rsidR="00881E48">
        <w:rPr>
          <w:rFonts w:ascii="Garamond" w:hAnsi="Garamond" w:cs="Garamond"/>
          <w:noProof w:val="0"/>
          <w:sz w:val="24"/>
          <w:szCs w:val="24"/>
        </w:rPr>
        <w:t>uar edhe në kohën e ndërmjetme.</w:t>
      </w:r>
    </w:p>
    <w:p w:rsidR="004E1D59" w:rsidRPr="00CC687C" w:rsidRDefault="004E1D59" w:rsidP="00881E4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81E4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Posedimi i tanishëm nuk </w:t>
      </w:r>
      <w:proofErr w:type="spellStart"/>
      <w:r w:rsidRPr="00CC687C">
        <w:rPr>
          <w:rFonts w:ascii="Garamond" w:hAnsi="Garamond" w:cs="Garamond"/>
          <w:noProof w:val="0"/>
          <w:sz w:val="24"/>
          <w:szCs w:val="24"/>
        </w:rPr>
        <w:t>prezumon</w:t>
      </w:r>
      <w:proofErr w:type="spellEnd"/>
      <w:r w:rsidRPr="00CC687C">
        <w:rPr>
          <w:rFonts w:ascii="Garamond" w:hAnsi="Garamond" w:cs="Garamond"/>
          <w:noProof w:val="0"/>
          <w:sz w:val="24"/>
          <w:szCs w:val="24"/>
        </w:rPr>
        <w:t xml:space="preserve"> posedimin e mëparshëm, përveç kur poseduesi ka një titull që përbën bazën e posedimit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këtë rast poseduesi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që të ketë qenë poseduar që nga data e titullit.</w:t>
      </w:r>
    </w:p>
    <w:p w:rsidR="004E1D59" w:rsidRPr="00CC687C" w:rsidRDefault="004E1D59" w:rsidP="00881E4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81E4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Mënyrat e fitimit të posedimit</w:t>
      </w:r>
    </w:p>
    <w:p w:rsidR="004E1D59" w:rsidRPr="00CC687C" w:rsidRDefault="004E1D59" w:rsidP="00881E4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Posedimi fitohet me anë veprimesh juridike, me trashëgim dhe me pushtim.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Ai që ka fituar posedimin me mirëbesim, mund të bashkojë në posedimin e vet, edhe kohën e posedimit me mirëbesim të personit nga i cili ka fituar sendin.</w:t>
      </w:r>
    </w:p>
    <w:p w:rsidR="004E1D59" w:rsidRPr="00CC687C" w:rsidRDefault="004E1D59" w:rsidP="00871780">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71780">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871780">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MBROJTJA E POSEDIMIT DHE E MBAJTJES</w:t>
      </w:r>
    </w:p>
    <w:p w:rsidR="004E1D59" w:rsidRPr="00CC687C" w:rsidRDefault="004E1D59" w:rsidP="00871780">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871780" w:rsidP="00871780">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 xml:space="preserve">Mbrojtja </w:t>
      </w:r>
      <w:r w:rsidR="004E1D59" w:rsidRPr="00CC687C">
        <w:rPr>
          <w:rFonts w:ascii="Garamond" w:hAnsi="Garamond" w:cs="Garamond"/>
          <w:b/>
          <w:bCs/>
          <w:noProof w:val="0"/>
          <w:color w:val="000000"/>
          <w:sz w:val="24"/>
          <w:szCs w:val="24"/>
        </w:rPr>
        <w:t xml:space="preserve">e </w:t>
      </w:r>
      <w:proofErr w:type="spellStart"/>
      <w:r w:rsidR="004E1D59" w:rsidRPr="00CC687C">
        <w:rPr>
          <w:rFonts w:ascii="Garamond" w:hAnsi="Garamond" w:cs="Garamond"/>
          <w:b/>
          <w:bCs/>
          <w:noProof w:val="0"/>
          <w:color w:val="000000"/>
          <w:sz w:val="24"/>
          <w:szCs w:val="24"/>
        </w:rPr>
        <w:t>atëçastme</w:t>
      </w:r>
      <w:proofErr w:type="spellEnd"/>
    </w:p>
    <w:p w:rsidR="004E1D59" w:rsidRPr="00CC687C" w:rsidRDefault="004E1D59" w:rsidP="0087178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Poseduesi ka të drejtë të kundërshtojë aty për aty, duke përdorur një mbrojtje të përshtatshme, çdo veprim që ka për qëllim cenimin ose zhveshjen nga posedimi. Kur sendi është marrë me dhunë ose fshehurazi, poseduesi ka të drejtë ta marrë atë menjëherë ose në ndjekje e sipër, por duke evituar veprimet e dhunës që nuk pajtohen me rrethanat e ngjarjes.</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për të mbrojtur posedimin i njihet edhe mbajtësit të sendit, kundër çdo personi tjetër, përveç ndaj atij nga i cili i vijnë këto të drejta.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Pushimi i cenimit të posedimit</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312</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cenohet në posedimin e një sendi, mund të kërkojë brenda gjashtë muajve, pushimin e cenimit të posedimit dhe </w:t>
      </w:r>
      <w:proofErr w:type="spellStart"/>
      <w:r w:rsidRPr="00CC687C">
        <w:rPr>
          <w:rFonts w:ascii="Garamond" w:hAnsi="Garamond" w:cs="Garamond"/>
          <w:noProof w:val="0"/>
          <w:sz w:val="24"/>
          <w:szCs w:val="24"/>
        </w:rPr>
        <w:t>mospërsëritjen</w:t>
      </w:r>
      <w:proofErr w:type="spellEnd"/>
      <w:r w:rsidRPr="00CC687C">
        <w:rPr>
          <w:rFonts w:ascii="Garamond" w:hAnsi="Garamond" w:cs="Garamond"/>
          <w:noProof w:val="0"/>
          <w:sz w:val="24"/>
          <w:szCs w:val="24"/>
        </w:rPr>
        <w:t xml:space="preserve"> e tij në të ardhmen.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posedimi është fituar me dhunë ose fshehurazi, padia mund të ngrihet brenda gjashtë muajve nga dita kur dhuna ose fshehtësia kanë pushuar.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Pushimi i cenimit të posedimit nuk mund të kërkohet nga personi që ka fituar posedimin me dhunë ose fshehurazi.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Rivendosja në posedim</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313</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Poseduesi, që në mënyrë të paligjshme është zhveshur nga posedimi, ka të drejtë të kërkojë brenda gjashtë muajve, rivendosjen e tij në posedim.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Këtë të drejtë nuk e ka poseduesi që ka marrë posedimin me dhunë ose fshehurazi.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zhveshja është e fshehtë, afati për të kërkuar rivendosjen e posedimit fillon nga dita e zbulimit të zhveshjes.</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Rivendosja mund të kërkohet edhe kundër atij që e ka fituar posedimin nëpërmjet një titulli, por që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dijeni për zhveshjen e ndodhur.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Gjatë gjykimit të padisë për pushimin e cenimit ose rivendosjen në posedim, i padituri nuk mund të pretendojë se është vetë pronar ose ka një të drejtë më të fortë se ajo e poseduesit. </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PJESA </w:t>
      </w:r>
      <w:proofErr w:type="spellStart"/>
      <w:r w:rsidRPr="00CC687C">
        <w:rPr>
          <w:rFonts w:ascii="Garamond" w:hAnsi="Garamond" w:cs="Garamond"/>
          <w:caps/>
          <w:noProof w:val="0"/>
          <w:color w:val="000000"/>
          <w:sz w:val="24"/>
          <w:szCs w:val="24"/>
        </w:rPr>
        <w:t>III</w:t>
      </w:r>
      <w:proofErr w:type="spellEnd"/>
    </w:p>
    <w:p w:rsidR="004E1D59" w:rsidRPr="00CC687C" w:rsidRDefault="004E1D59" w:rsidP="00A9774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Trashëgimia</w:t>
      </w:r>
    </w:p>
    <w:p w:rsidR="004E1D59" w:rsidRPr="00CC687C" w:rsidRDefault="004E1D59" w:rsidP="00A97746">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A9774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TITULLI I</w:t>
      </w:r>
    </w:p>
    <w:p w:rsidR="004E1D59" w:rsidRPr="00CC687C" w:rsidRDefault="004E1D59" w:rsidP="00A9774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Kuptimi i trashëgimit</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316</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Trashëgimia është kalimi me ligj ose me testament i pasurisë (trashëgimit) të personit të vdekur, një ose më shumë personave (trashëgimtarë), sipas rregullave të caktuara në këtë Kod.</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Trashëgimia me ligj zbatohet kur trashëgimlënësi nuk ka bërë testament, ose ka bërë vetëm për një pjesë të pasurisë së tij, ose kur testamenti është tërësisht ose pjesërisht i pavlefshëm.</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318</w:t>
      </w:r>
    </w:p>
    <w:p w:rsidR="004E1D59" w:rsidRPr="00CC687C" w:rsidRDefault="004E1D59" w:rsidP="00A97746">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Koha e çeljes së trashëgimisë</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color w:val="000000"/>
          <w:sz w:val="24"/>
          <w:szCs w:val="24"/>
        </w:rPr>
        <w:t>(Ndryshuar me ligjin nr. 121/2013, datë 18.4.2013)</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Trashëgimia çelet kur vdes trashëgimlënësi.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rastin e shpalljes së personit të vdekur, trashëgimia çelet ditën kur, sipas vendimit gjyqësor, personi konsiderohet i vdekur.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318/1</w:t>
      </w:r>
    </w:p>
    <w:p w:rsidR="004E1D59" w:rsidRPr="00CC687C" w:rsidRDefault="004E1D59" w:rsidP="00A97746">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lastRenderedPageBreak/>
        <w:t>Vendi i çeljes së trashëgimisë</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color w:val="000000"/>
          <w:sz w:val="24"/>
          <w:szCs w:val="24"/>
        </w:rPr>
        <w:t>(Shtuar me ligjin nr. 121/2013, datë 18.4.2013)</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Trashëgimia çelet në vendin ku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vendbanimin e fundit trashëgimlënësi. Kur vendbanimi i fundit i trashëgimlënësit nuk dihet, trashëgimia çelet në vendin ku ndodhet e gjithë pasuria e tij ose pjesa kryesore e saj.</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318/2</w:t>
      </w:r>
    </w:p>
    <w:p w:rsidR="004E1D59" w:rsidRPr="00CC687C"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Ligji i zbatueshëm</w:t>
      </w:r>
    </w:p>
    <w:p w:rsidR="004E1D59" w:rsidRDefault="004E1D59" w:rsidP="00A97746">
      <w:pPr>
        <w:autoSpaceDE w:val="0"/>
        <w:autoSpaceDN w:val="0"/>
        <w:adjustRightInd w:val="0"/>
        <w:spacing w:after="0" w:line="280" w:lineRule="atLeast"/>
        <w:ind w:firstLine="283"/>
        <w:jc w:val="center"/>
        <w:rPr>
          <w:rFonts w:ascii="Garamond" w:hAnsi="Garamond" w:cs="Garamond"/>
          <w:i/>
          <w:iCs/>
          <w:noProof w:val="0"/>
          <w:sz w:val="24"/>
          <w:szCs w:val="24"/>
        </w:rPr>
      </w:pPr>
      <w:r w:rsidRPr="00CC687C">
        <w:rPr>
          <w:rFonts w:ascii="Garamond" w:hAnsi="Garamond" w:cs="Garamond"/>
          <w:i/>
          <w:iCs/>
          <w:noProof w:val="0"/>
          <w:sz w:val="24"/>
          <w:szCs w:val="24"/>
        </w:rPr>
        <w:t>(Shtuar me ligjin nr. 121/2013, datë 18.4.2013)</w:t>
      </w:r>
    </w:p>
    <w:p w:rsidR="00A97746" w:rsidRPr="00CC687C" w:rsidRDefault="00A97746" w:rsidP="00A97746">
      <w:pPr>
        <w:autoSpaceDE w:val="0"/>
        <w:autoSpaceDN w:val="0"/>
        <w:adjustRightInd w:val="0"/>
        <w:spacing w:after="0" w:line="280" w:lineRule="atLeast"/>
        <w:ind w:firstLine="283"/>
        <w:jc w:val="center"/>
        <w:rPr>
          <w:rFonts w:ascii="Garamond" w:hAnsi="Garamond" w:cs="Garamond"/>
          <w:i/>
          <w:iCs/>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Trashëgimia rregullohet sipas ligjit të kohës kur është çelur.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Është e pavlefshme çdo marrëveshje me të cilën disponohen ose përdorohen të drejta që rrjedhin nga një trashëgim ende i paçelur.</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Zotësia për të trashëguar</w:t>
      </w:r>
    </w:p>
    <w:p w:rsidR="004E1D59"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320</w:t>
      </w:r>
    </w:p>
    <w:p w:rsidR="00A97746" w:rsidRPr="00CC687C" w:rsidRDefault="00A97746"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 zotësi për të trashëguar personi që në kohën e çeljes së trashëgimisë është gjallë, ose është zënë para vdekjes së trashëgimlënësit dhe ka lindur i gjallë.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ka qenë zënë në kohën e çeljes së trashëgimisë, ai që ka lindur brenda 300 ditëve nga vdekja e trashëgimlënësit.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321</w:t>
      </w:r>
    </w:p>
    <w:p w:rsidR="00A97746" w:rsidRPr="00CC687C" w:rsidRDefault="00A9774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dy ose më shumë persona thirren për të trashëguar njëri - tjetrin dhe nuk vërtetohet se cili prej tyre ka vdekur më parë,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të gjithë kanë vdekur në të njëjtën kohë dhe nuk kalon ndonjë e drejtë nga njëri tek tjetri.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Padenjësia</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322</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mund të trashëgojë si i padenjë: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ai që me dashje ka vrarë ose ka tentuar të vrasë trashëgimlënësin, bashkëshorten, fëmijët dhe prindërit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ai që ka bërë ndaj trashëgimlënësit kallëzim ose dëshmi të rreme, për kryerjen e një vepre penale për të cilën parashikohet dënim me vdekje ose me heqje lirie mbi 10 vjet, kur kallëzimi ose dëshmia janë deklaruar të rremë në një gjykim penal;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 xml:space="preserve">ai që me mashtrim, kanosje e dhunë ka shtyrë trashëgimlënësin që të bëjë, të ndryshojë ose të shfuqizojë testamentin ose ka përpiluar vetë një testament të rremë ose e ka përdorur atë për interesa të tij apo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tjerëve;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ai që është sjellë ndaj trashëgimlënësit në mënyrë poshtëruese dhe që e ka keqtrajtuar atë.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323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Padenjësia e prindit ose e të paralindurit, nuk përjashton fëmijët ose të paslindurit e këtij, si kur trashëgojnë vetë, ashtu dhe kur vijnë në trashëgim me zëvendësim. Në një rast të tillë, prindi i padenjë, në pjesën trashëgimore që u vjen fëmijëve të tij nuk mund të gëzojë të drejtat e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dhe të administrimit, që ligji u njeh prindërve mbi pasuritë e fëmijëve të tyre.</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A97746"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Falja</w:t>
      </w:r>
      <w:r w:rsidR="004E1D59" w:rsidRPr="00CC687C">
        <w:rPr>
          <w:rFonts w:ascii="Garamond" w:hAnsi="Garamond" w:cs="Garamond"/>
          <w:b/>
          <w:bCs/>
          <w:noProof w:val="0"/>
          <w:color w:val="000000"/>
          <w:sz w:val="24"/>
          <w:szCs w:val="24"/>
        </w:rPr>
        <w:t xml:space="preserve"> e padenjësisë</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324</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Trashëgimlënësi ka të drejtë ta falë personin e padenjë për ta trashëguar, me kusht që falja të bëhet shprehimisht me akt noterial ose me testament, ose kur falja, ndonëse nuk është bërë shprehimisht, trashëgimlënësi ka shënuar në testament se e ka njohur padenjësinë e megjithatë e cakton atë si trashëgimtar.</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Detyrimet e trashëgimtarit të padenjë</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325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i përjashtuar nga trashëgimi si i padenjë detyrohet të kthejë frutat dhe çdo të ardhur tjetër që ka marrë nga pasuria në trashëgim pas çeljes së trashëgimisë.</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Zëvendësimi</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Zëvendësimi lejon vënien e zëvendësuesve në vendin, shkallën dhe në të drejtat e atij që zëvendësojnë.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327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Zëvendësimi në vijë të drejtë i të paslindurve, bëhet pa kufi dhe në të gjitha rastet, qoftë kur fëmija e trashëgimlënësit të konkurrojë me të paslindurit e një fëmije tjetër të </w:t>
      </w:r>
      <w:proofErr w:type="spellStart"/>
      <w:r w:rsidRPr="00CC687C">
        <w:rPr>
          <w:rFonts w:ascii="Garamond" w:hAnsi="Garamond" w:cs="Garamond"/>
          <w:noProof w:val="0"/>
          <w:sz w:val="24"/>
          <w:szCs w:val="24"/>
        </w:rPr>
        <w:t>paravdekur</w:t>
      </w:r>
      <w:proofErr w:type="spellEnd"/>
      <w:r w:rsidRPr="00CC687C">
        <w:rPr>
          <w:rFonts w:ascii="Garamond" w:hAnsi="Garamond" w:cs="Garamond"/>
          <w:noProof w:val="0"/>
          <w:sz w:val="24"/>
          <w:szCs w:val="24"/>
        </w:rPr>
        <w:t>, qoftë dhe kur fëmijët e trashëgimlënësit kanë vdekur para tij dhe të paslindurit e këtyre janë ose jo në shkallë të njëjta, ose të numrit të tyre sipas barqeve.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të paralindurit në vijë të drejtë nuk ka zëvendësim; më i afërti përjashton të tjerët.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vijë të tërthortë, zëvendësimi pranohet në favor të fëmijëve e të paslindurve, të vëllezërve e motrave të trashëgimlënësit, edhe sikur këta të konkurrojnë me ungjit apo emtat e tyre apo me të paslindurit e tyre në shkallë të njëjtë ose jo.</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Fitimi i trashëgimit</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Trashëgimi fitohet me vdekjen e trashëgimlënësit.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çeljen e trashëgimit, trashëgimtarit i kalon edhe posedimi i trashëgimlënësit mbi pasurinë trashëgimore, pa qenë nevoja për të vënë dorë mbi atë.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Trashëgimtari mund të fitojë të gjithë pasurinë e trashëgimlënësit ose një pjesë të saj, ose vetëm një send të caktuar apo një të drejtë tjetër pasurore.</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333</w:t>
      </w:r>
    </w:p>
    <w:p w:rsidR="004E1D59" w:rsidRPr="00CC687C" w:rsidRDefault="004E1D59" w:rsidP="00A97746">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Heqja dorë nga trashëgimia</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121/2013, datë 18.4.2013)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nga trashëgimia duhet të bëhet me deklaratë të shkruar, që regjistrohet te noteri i njësisë vendore ku është çelur trashëgimia, ose me deklaratë noteriale të redaktuar nga noteri.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mund të bëhet edhe me anë të një përfaqësuesi të pajisur me prokurë të posaçme.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Pas regjistrimit të heqjes dorë nga trashëgimia, noteri kryesisht lëshon një dëshmi të re trashëgimie, ku pasqyrohet ndryshimi në rrethin e trashëgimtarëve, si dhe pjesët e tyre takuese, të cilën ia dërgon personit që ka kërkuar lëshimin e dëshmisë fillestare të trashëgimisë.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Ai që ka hequr dorë nga trashëgimi, quhet se nuk është thirrur ndonjëherë në trashëgim. Heqja dorë nga trashëgimi nuk përjashton trashëgimtarin nga e drejta për të kërkuar </w:t>
      </w:r>
      <w:proofErr w:type="spellStart"/>
      <w:r w:rsidRPr="00CC687C">
        <w:rPr>
          <w:rFonts w:ascii="Garamond" w:hAnsi="Garamond" w:cs="Garamond"/>
          <w:noProof w:val="0"/>
          <w:sz w:val="24"/>
          <w:szCs w:val="24"/>
        </w:rPr>
        <w:t>legët</w:t>
      </w:r>
      <w:proofErr w:type="spellEnd"/>
      <w:r w:rsidRPr="00CC687C">
        <w:rPr>
          <w:rFonts w:ascii="Garamond" w:hAnsi="Garamond" w:cs="Garamond"/>
          <w:noProof w:val="0"/>
          <w:sz w:val="24"/>
          <w:szCs w:val="24"/>
        </w:rPr>
        <w: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nga trashëgimi mund të bëhet brenda 3 muajve nga çelja e trashëgimisë dhe kur trashëgimtari është jashtë shtetit, jo më vonë se 6 muaj.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trashëgimtarin që në kohën e çeljes së trashëgimisë nuk ka lindur, afati i heqjes dorë nga trashëgimi fillon nga dita e lindjes.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Afati i heqjes dorë nga trashëgimi pezullohet për shkaqet që</w:t>
      </w:r>
      <w:r w:rsidR="008D65C2">
        <w:rPr>
          <w:rFonts w:ascii="Garamond" w:hAnsi="Garamond" w:cs="Garamond"/>
          <w:noProof w:val="0"/>
          <w:sz w:val="24"/>
          <w:szCs w:val="24"/>
        </w:rPr>
        <w:t xml:space="preserve"> vlejnë për parashkrimin e padisë</w:t>
      </w:r>
      <w:r w:rsidRPr="00CC687C">
        <w:rPr>
          <w:rFonts w:ascii="Garamond" w:hAnsi="Garamond" w:cs="Garamond"/>
          <w:noProof w:val="0"/>
          <w:sz w:val="24"/>
          <w:szCs w:val="24"/>
        </w:rPr>
        <w: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336</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fjalë me ligjin nr. 121/2013, datë 18.4.2013)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nuk dihet a ka trashëgimtarë, ose kur trashëgimtarët mungojnë dhe nuk ka lajme për ta, noteri i njësisë vendore ku është çelur trashëgimia, kryesisht ose me kërkesën e çdo të interesuari, cakton një afat, jo më pak se gjashtë muaj nga çelja e trashëgimisë, brenda të cilit ata duhet të deklarojnë në se heqin dorë nga trashëgimi. Në qoftë se brenda këtij afati nuk bëhet ndonjë deklarim i tillë,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trashëgimlë</w:t>
      </w:r>
      <w:r w:rsidR="00A97746">
        <w:rPr>
          <w:rFonts w:ascii="Garamond" w:hAnsi="Garamond" w:cs="Garamond"/>
          <w:noProof w:val="0"/>
          <w:sz w:val="24"/>
          <w:szCs w:val="24"/>
        </w:rPr>
        <w:t>nësi nuk ka lënë trashëgimtarë.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337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nga trashëgimi, e bërë para çeljes së trashëgimisë, ose kur bëhet me kusht, me afat, ose për një pjesë të trashëgimit, apo në dobi të njërit nga trashëgimtarët e tjerë, është e pavlefshme.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338</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mund të hiqet dorë nga trashëgimi, kur gjatë afatit tremujor, trashëgimtari me veprimet e tij është sjellë si trashëgimtar.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Veprimet që kryhen vetëm për të ruajtur pasurinë trashëgimore, nuk konsiderohen si sjellje prej trashëgimtari.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Trashëgimtarët që kanë hequr ose fshehur sende nga trashëgimi, humbasin të drejtën e heqjes dorë dhe mbeten trashëgimtarë edhe sikur të kenë deklaruar heqjen dorë nga trashëgimi.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339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Trashëgimtari që ka deklaruar rregullisht heqjen dorë ose jo nga trashëgimi, nuk mund ta shfuqizojë më pas këtë deklarim.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trashëgimtari vdes para se të kalojë afati për heqjen dorë nga trashëgimi, e drejta për heqjen dorë u kalon trashëgimtarëve të tij.</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Pagimi i detyrimeve</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341</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Trashëgimtarët përgjigjen për detyrimet që rëndojnë mbi pasurinë trashëgimore në përpjesëtim me pjesët e tyre, gjer në vleftën e pasurisë trashëgimore që kanë marrë.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Quhen detyrime që rëndojnë mbi pasurinë trashëgimore, ato të trashëgimlënësit, shpenzimet e varrimit të tij dhe shpenzimet që nevojiten për ruajtjen dhe administrimin e pasurisë trashëgimore, deri sa ajo t’u kalo</w:t>
      </w:r>
      <w:r w:rsidR="00A97746">
        <w:rPr>
          <w:rFonts w:ascii="Garamond" w:hAnsi="Garamond" w:cs="Garamond"/>
          <w:noProof w:val="0"/>
          <w:sz w:val="24"/>
          <w:szCs w:val="24"/>
        </w:rPr>
        <w:t>jë trashëgimtarëve përkatës.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një trashëgim, një ose disa prona të paluajtshme janë të rënduara me hipotekë, secili trashëgimtar ka të drejtë të kërkojë që këto prona të lirohen nga hipoteka para se të bëhet formimi i pjesëve trashëgimore.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Megjithëkëtë, trashëgimtari që e ka shlyer detyrimin që rrjedh nga hipoteka e vënë mbi një send të paluajtshëm në pjesën trashëgimore të tij, ka të drejtën e kthimit ndaj trashëgimtarëve të tjerë, në proporcion me pjesët e tyre.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343</w:t>
      </w:r>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Masat  për sigurimin  e pasurisë trashëgimore</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color w:val="000000"/>
          <w:sz w:val="24"/>
          <w:szCs w:val="24"/>
        </w:rPr>
        <w:t>(Ndryshuar me ligjin nr. 121/2013, datë 18.4.2013)</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Kur shihet e nevojshme të mbrohen interesat e trashëgimtarëve, të personave që mund të përfitojnë nga </w:t>
      </w:r>
      <w:proofErr w:type="spellStart"/>
      <w:r w:rsidRPr="00CC687C">
        <w:rPr>
          <w:rFonts w:ascii="Garamond" w:hAnsi="Garamond" w:cs="Garamond"/>
          <w:noProof w:val="0"/>
          <w:sz w:val="24"/>
          <w:szCs w:val="24"/>
        </w:rPr>
        <w:t>disponimet</w:t>
      </w:r>
      <w:proofErr w:type="spellEnd"/>
      <w:r w:rsidRPr="00CC687C">
        <w:rPr>
          <w:rFonts w:ascii="Garamond" w:hAnsi="Garamond" w:cs="Garamond"/>
          <w:noProof w:val="0"/>
          <w:sz w:val="24"/>
          <w:szCs w:val="24"/>
        </w:rPr>
        <w:t xml:space="preserve"> me testament, të kreditorëve të trashëgimlënësit ose të shtetit, noteri i njësisë vendore ku është çelur trashëgimia, kryesisht, ose me kërkesën e çdo të interesuari, bën inventarin e pasurisë trashëgimore.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Noteri që bën inventarin mund të caktojë një person si ruajtës të pasurisë trashëgimore.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Derisa të mos jenë hequr masat e mësipërme, trashëgimtari që mund të ketë filluar nga administrimi i pasurisë trashëgimore, nuk mund ta tjetërsojë atë veçse me lejen e gjykatës.</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344</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121/2013, datë 18.4.2013)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nuk dihet a ka trashëgimtarë ose kur trashëgimtarët mungojnë dhe nuk ka lajme për ata ose kur trashëgimtarët ligjorë apo </w:t>
      </w:r>
      <w:proofErr w:type="spellStart"/>
      <w:r w:rsidRPr="00CC687C">
        <w:rPr>
          <w:rFonts w:ascii="Garamond" w:hAnsi="Garamond" w:cs="Garamond"/>
          <w:noProof w:val="0"/>
          <w:sz w:val="24"/>
          <w:szCs w:val="24"/>
        </w:rPr>
        <w:t>testamentorë</w:t>
      </w:r>
      <w:proofErr w:type="spellEnd"/>
      <w:r w:rsidRPr="00CC687C">
        <w:rPr>
          <w:rFonts w:ascii="Garamond" w:hAnsi="Garamond" w:cs="Garamond"/>
          <w:noProof w:val="0"/>
          <w:sz w:val="24"/>
          <w:szCs w:val="24"/>
        </w:rPr>
        <w:t xml:space="preserve"> kanë hequr dorë nga trashëgimi dhe nuk dihen trashëgimtarët e tyre, noteri i njësisë vendore ku është çelur trashëgimi, kryesisht ose me kërkesën e çdo të interesuari, emëron një kujdestar të trashëgimit.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Shkurtimi i aktit noterial të emërimit të kujdestari</w:t>
      </w:r>
      <w:r w:rsidR="00A97746">
        <w:rPr>
          <w:rFonts w:ascii="Garamond" w:hAnsi="Garamond" w:cs="Garamond"/>
          <w:noProof w:val="0"/>
          <w:sz w:val="24"/>
          <w:szCs w:val="24"/>
        </w:rPr>
        <w:t>t shpallet në Fletoren Zyrtare.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345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Kujdestari kërkon kryerjen e inventarit të pasurisë trashëgimore, merr masa për administrimin e pasurisë, ushtron të drejtën e padisë dhe u përgjigjet padive në lidhje me këtë pasuri, depoziton në bankë paratë që ndodhen në trashëgim ose që rrjedhin prej tij, kryen veprime të tjera të kësaj natyre dhe jep llogari në mbarim të administrimit.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346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 miratimin e gjykatës kujdestari paguan detyrimet që rëndojnë mbi pasurinë trashëgimore, ekzekuton detyrimet në lidhje me </w:t>
      </w:r>
      <w:proofErr w:type="spellStart"/>
      <w:r w:rsidRPr="00CC687C">
        <w:rPr>
          <w:rFonts w:ascii="Garamond" w:hAnsi="Garamond" w:cs="Garamond"/>
          <w:noProof w:val="0"/>
          <w:sz w:val="24"/>
          <w:szCs w:val="24"/>
        </w:rPr>
        <w:t>leget</w:t>
      </w:r>
      <w:proofErr w:type="spellEnd"/>
      <w:r w:rsidRPr="00CC687C">
        <w:rPr>
          <w:rFonts w:ascii="Garamond" w:hAnsi="Garamond" w:cs="Garamond"/>
          <w:noProof w:val="0"/>
          <w:sz w:val="24"/>
          <w:szCs w:val="24"/>
        </w:rPr>
        <w:t xml:space="preserve"> dhe barrët dhe, kur shihet e nevojshme, tjetërson edhe pasuri trashëgimore.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Detyra e kujdestarit pushon me paraqitjen e trashëgimtarit.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348</w:t>
      </w:r>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Dëshmia e trashëgimisë</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color w:val="000000"/>
          <w:sz w:val="24"/>
          <w:szCs w:val="24"/>
        </w:rPr>
        <w:t>(Ndryshuar me ligjin nr. 121/2013, datë 18.4.2013)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Cilësia si trashëgimtar dhe pjesët takuese në trashëgimi caktohen në dëshminë e trashëgimisë, të lëshuar nga noteri, pas paraqitjes së certifikatës së vdekjes së trashëgimlënësit, sipas rregullave të caktuara në këtë Kod dhe në ligjin për noterinë.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Dëshmia e trashëgimisë ligjore lëshohet nga noteri i njësisë vendore ku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vendbanimin e fundit trashëgimlënësi. Kur vendbanimi i fundit i trashëgimlënësit nuk dihet, dëshmia e trashëgimisë ligjore lëshohet nga noteri që ushtron veprimtarinë në njësinë vendore ku ndodhet e gjithë pasuria e tij ose pjesa kryesore e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Dëshmia e trashëgimisë testamentare lëshohet nga noteri, pranë të cilit është redaktuar testamenti me akt noterial, apo është depozituar për ruajtje testamenti </w:t>
      </w:r>
      <w:proofErr w:type="spellStart"/>
      <w:r w:rsidRPr="00CC687C">
        <w:rPr>
          <w:rFonts w:ascii="Garamond" w:hAnsi="Garamond" w:cs="Garamond"/>
          <w:noProof w:val="0"/>
          <w:sz w:val="24"/>
          <w:szCs w:val="24"/>
        </w:rPr>
        <w:t>ollograf</w:t>
      </w:r>
      <w:proofErr w:type="spellEnd"/>
      <w:r w:rsidRPr="00CC687C">
        <w:rPr>
          <w:rFonts w:ascii="Garamond" w:hAnsi="Garamond" w:cs="Garamond"/>
          <w:noProof w:val="0"/>
          <w:sz w:val="24"/>
          <w:szCs w:val="24"/>
        </w:rPr>
        <w:t xml:space="preserve"> ose testamenti i posaçëm. Në rast se i njëjti trashëgimlënës ka lënë më shumë se një testament, dëshmia e trashëgimisë testamentare lëshohet nga noteri, pranë të cilit është redaktuar apo depozituar për ruajtje testamenti i fundit. Dëshmia e trashëgimisë testamentare, në rastet kur testamenti </w:t>
      </w:r>
      <w:proofErr w:type="spellStart"/>
      <w:r w:rsidRPr="00CC687C">
        <w:rPr>
          <w:rFonts w:ascii="Garamond" w:hAnsi="Garamond" w:cs="Garamond"/>
          <w:noProof w:val="0"/>
          <w:sz w:val="24"/>
          <w:szCs w:val="24"/>
        </w:rPr>
        <w:t>ollograf</w:t>
      </w:r>
      <w:proofErr w:type="spellEnd"/>
      <w:r w:rsidRPr="00CC687C">
        <w:rPr>
          <w:rFonts w:ascii="Garamond" w:hAnsi="Garamond" w:cs="Garamond"/>
          <w:noProof w:val="0"/>
          <w:sz w:val="24"/>
          <w:szCs w:val="24"/>
        </w:rPr>
        <w:t xml:space="preserve"> ose testamenti i posaçëm nuk janë dërguar për ruajtje pranë noterit, lëshohet nga noteri që ushtron veprimtarinë në njësinë vendore ku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vendbanimin e fundit trashëgimlënësi. Kur vendbanimi i fundit i trashëgimlënësit nuk dihet, dëshmia e trashëgimisë testamentare, në rastet kur testamenti </w:t>
      </w:r>
      <w:proofErr w:type="spellStart"/>
      <w:r w:rsidRPr="00CC687C">
        <w:rPr>
          <w:rFonts w:ascii="Garamond" w:hAnsi="Garamond" w:cs="Garamond"/>
          <w:noProof w:val="0"/>
          <w:sz w:val="24"/>
          <w:szCs w:val="24"/>
        </w:rPr>
        <w:t>ollograf</w:t>
      </w:r>
      <w:proofErr w:type="spellEnd"/>
      <w:r w:rsidRPr="00CC687C">
        <w:rPr>
          <w:rFonts w:ascii="Garamond" w:hAnsi="Garamond" w:cs="Garamond"/>
          <w:noProof w:val="0"/>
          <w:sz w:val="24"/>
          <w:szCs w:val="24"/>
        </w:rPr>
        <w:t xml:space="preserve"> ose testamenti i posaçëm nuk janë dërguar për ruajtje pranë noterit, lëshohet nga noteri që ushtron veprimtarinë në njësinë vendore ku ndodhet e gjithë pasuria e tij ose pjesa kryesore e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Dëshmia e trashëgimisë redaktohet në numër të barabartë me trashëgimtarët e përcaktuar në të. Noteri, në momentin e redaktimit, lëshon dëshminë e trashëgimisë në numër të barabartë me kërkuesit, ndërsa kopjet e tjera të redaktuara ruhen nga noteri dhe mund të tërhiqen nga trashëgimtarët e tjerë, sipas kërkesës së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Rregullat e hollësishme për lëshimin e dëshmisë së trashëgimisë, si dhe për regjistrimin e testamenteve përcaktohen nga ligji për noterinë.</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Padia për kërkimin e trashëgimit</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349</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Trashëgimtari mund të kërkojë me padi nga kushdo që posedon tërësisht ose pjesërisht pasurinë trashëgimore, njohjen e tij si trashëgimtar dhe dorëzimin e pasurisë trashëgimore dhe të pasurisë së fituar me anë të saj, sipas rregullave mbi posedimin me mirëbesim dhe me keqbesim.</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Padia për kërkimin e trashëgimit mund të ngrihet edhe kundër personit që mban pasurinë trashëgimore në bazë të një dëshmie trashëgimi, qoftë dhe kur ky është shteti. Personi që ka fituar me mirëbesim ndonjë send të pasurisë trashëgimore nga një trashëgimtar i tillë, nuk është i detyruar të kthejë sendin edhe sikur të jetë fituar me </w:t>
      </w:r>
      <w:proofErr w:type="spellStart"/>
      <w:r w:rsidRPr="00CC687C">
        <w:rPr>
          <w:rFonts w:ascii="Garamond" w:hAnsi="Garamond" w:cs="Garamond"/>
          <w:noProof w:val="0"/>
          <w:sz w:val="24"/>
          <w:szCs w:val="24"/>
        </w:rPr>
        <w:t>kundërshpërblim</w:t>
      </w:r>
      <w:proofErr w:type="spellEnd"/>
      <w:r w:rsidRPr="00CC687C">
        <w:rPr>
          <w:rFonts w:ascii="Garamond" w:hAnsi="Garamond" w:cs="Garamond"/>
          <w:noProof w:val="0"/>
          <w:sz w:val="24"/>
          <w:szCs w:val="24"/>
        </w:rPr>
        <w:t xml:space="preserve">. </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Poseduesi me mirëbesim që ka tjetërsuar po në mirëbesim sende nga pasuria trashëgimore, është vetëm i detyruar që t’i kthejë trashëgimtarit paditës çmimin e sendit të shoqëruar me faturën përkatëse. Kur këto të fundit nuk janë shlyer, këtij i kalon e drejta për të kërkuar shlyerjen e tyre.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Padia për kërkimin e trashëgimit nuk parashkruhet, përveç efekteve të parashkrimit fitues për sende të veçuara.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Dispozitat që kanë lidhje me posedimin, zbatohen edhe për posedimin e sendeve në trashëgim, </w:t>
      </w:r>
      <w:proofErr w:type="spellStart"/>
      <w:r w:rsidRPr="00CC687C">
        <w:rPr>
          <w:rFonts w:ascii="Garamond" w:hAnsi="Garamond" w:cs="Garamond"/>
          <w:noProof w:val="0"/>
          <w:sz w:val="24"/>
          <w:szCs w:val="24"/>
        </w:rPr>
        <w:t>përsa</w:t>
      </w:r>
      <w:proofErr w:type="spellEnd"/>
      <w:r w:rsidRPr="00CC687C">
        <w:rPr>
          <w:rFonts w:ascii="Garamond" w:hAnsi="Garamond" w:cs="Garamond"/>
          <w:noProof w:val="0"/>
          <w:sz w:val="24"/>
          <w:szCs w:val="24"/>
        </w:rPr>
        <w:t xml:space="preserve"> i përket kërkimit të frutave, të shpenzimeve të kryera ose për përmirësimet dhe shtesat e bëra.</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Pjesëtimi i trashëgimit</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353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Cilido nga bashkëtrashëgimtarët ka të drejtë të kërkojë në çdo kohë pjesëtimin e pasurisë trashëgimore edhe sikur trashëgimlënësi të ketë urdhëruar ndryshe.</w:t>
      </w:r>
    </w:p>
    <w:p w:rsidR="004E1D59" w:rsidRPr="00CC687C" w:rsidRDefault="004E1D59" w:rsidP="00A97746">
      <w:pPr>
        <w:autoSpaceDE w:val="0"/>
        <w:autoSpaceDN w:val="0"/>
        <w:adjustRightInd w:val="0"/>
        <w:spacing w:after="0" w:line="220" w:lineRule="atLeast"/>
        <w:ind w:firstLine="283"/>
        <w:jc w:val="center"/>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354</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ligjin nr. 121/2013, datë 18.4.2013)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Pjesëtimi i pasurisë trashëgimore bëhet me marrëveshje midis trashëgimtarëve, e cila miratohet me akt noterial.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Nëse trashëgimtarët nuk bien dakord për pjesëtimin e pasurisë trashëgimore, noteri, mbi bazën e parimit të paanësisë, si dhe duke mbajtur në konsideratë rregullat e pjesëtimit të pasurisë, sipas këtij Kodi, i ofron trashëgimtarëve mundësitë ligjore për pjesëtimin e pasurisë trashëgimore dhe arritjen e një marrëveshjeje midis tyre. Në këtë rast noteri i sqaron ata për të drejtat dhe detyrat, si dhe i paralajmëron për pasojat që vijnë nga nënshkrimi i marrëveshjes, me qëllim që të mos dëmtohen interesat e tyre nga </w:t>
      </w:r>
      <w:proofErr w:type="spellStart"/>
      <w:r w:rsidRPr="00CC687C">
        <w:rPr>
          <w:rFonts w:ascii="Garamond" w:hAnsi="Garamond" w:cs="Garamond"/>
          <w:noProof w:val="0"/>
          <w:sz w:val="24"/>
          <w:szCs w:val="24"/>
        </w:rPr>
        <w:t>mosdijenia</w:t>
      </w:r>
      <w:proofErr w:type="spellEnd"/>
      <w:r w:rsidRPr="00CC687C">
        <w:rPr>
          <w:rFonts w:ascii="Garamond" w:hAnsi="Garamond" w:cs="Garamond"/>
          <w:noProof w:val="0"/>
          <w:sz w:val="24"/>
          <w:szCs w:val="24"/>
        </w:rPr>
        <w:t xml:space="preserve"> e ligjit.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trashëgimtarët nuk bien dakord edhe me zgjidhjet e ofruara nga noteri, pjesëtimi i pasurisë trashëgimore bëhet nga gjykata kompetente për shqyrtimin e padive që rrjedhin nga trashëgimia.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Pjesëtimi i pasurisë trashëgimore bëhet sipas rregullave të parashikuara në nenin 207 të këtij Kodi dhe në dispozitat e tjera të këtij kreu.</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formimin e pjesëve takuese duhet që, sa të jetë e mundur, në secilën prej tyre të bëjnë pjesë nga po ajo sasi sendesh të luajtshme ose të paluajtshme, të drejtash reale ose kredish, që kanë natyrë e vleftë të njëjtë.</w:t>
      </w:r>
    </w:p>
    <w:p w:rsidR="00A97746" w:rsidRPr="00CC687C" w:rsidRDefault="00A9774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kreditorët kanë vënë sekuestro mbi sendet e luajtshme të pasurisë trashëgimore, ose kanë kundërshtuar pjesëtimin sipas nenit 206 të këtij Kodi, ose shumica e bashkëtrashëgimtarëve e shohin të nevojshme pagimin e detyrimeve që rëndojnë mbi trashëgimin, sendet e luajtshme shiten në ankand.</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Bashkëshorti i trashëgimlënësit ka të drejtë të kërkojë pjesën që i takon në pasurinë e përbashkët të fituar me punë nga bashkëshortët gjatë martesës.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Bashkëtrashëgimtarët, që me punën ose të ardhurat e tyre kanë ndihmuar në shtimin e pasurisë së lënë në trashëgim, kanë të drejtë të kërkojnë pjesën e tyre në pasurinë e sipërme të shtuar, sipas kontributit të dhënë.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Pjesa e anëtarit që vdes në pasurinë e familjes bujqësore u kalon trashëgimtarëve të tij, pavarësisht nga anëtarësia ose jo e tyre në ekonominë bujqësore.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vdes anëtari i fundit i ekonomisë bujqësore, pasuria u kalon trashëgimtarëve të tij sipas rregullave të caktuara në këtë Kod.</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keepNext/>
        <w:autoSpaceDE w:val="0"/>
        <w:autoSpaceDN w:val="0"/>
        <w:adjustRightInd w:val="0"/>
        <w:spacing w:after="0" w:line="280" w:lineRule="atLeast"/>
        <w:jc w:val="center"/>
        <w:rPr>
          <w:rFonts w:ascii="Garamond" w:hAnsi="Garamond" w:cs="Garamond"/>
          <w:noProof w:val="0"/>
          <w:color w:val="000000"/>
          <w:sz w:val="24"/>
          <w:szCs w:val="24"/>
        </w:rPr>
      </w:pPr>
      <w:r w:rsidRPr="00CC687C">
        <w:rPr>
          <w:rFonts w:ascii="Garamond" w:hAnsi="Garamond" w:cs="Garamond"/>
          <w:noProof w:val="0"/>
          <w:color w:val="000000"/>
          <w:sz w:val="24"/>
          <w:szCs w:val="24"/>
        </w:rPr>
        <w:t xml:space="preserve">TITULLI </w:t>
      </w:r>
      <w:proofErr w:type="spellStart"/>
      <w:r w:rsidRPr="00CC687C">
        <w:rPr>
          <w:rFonts w:ascii="Garamond" w:hAnsi="Garamond" w:cs="Garamond"/>
          <w:noProof w:val="0"/>
          <w:color w:val="000000"/>
          <w:sz w:val="24"/>
          <w:szCs w:val="24"/>
        </w:rPr>
        <w:t>II</w:t>
      </w:r>
      <w:proofErr w:type="spellEnd"/>
    </w:p>
    <w:p w:rsidR="004E1D59" w:rsidRPr="00CC687C" w:rsidRDefault="004E1D59" w:rsidP="00A9774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noProof w:val="0"/>
          <w:color w:val="000000"/>
          <w:sz w:val="24"/>
          <w:szCs w:val="24"/>
        </w:rPr>
        <w:t>TRASHËGIMIA ME LIGJ</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360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Trashëgimtarët ligjorë janë fëmijët, fëmijët e fëmijëve, bashkëshorti, prindërit, vëllezërit e motrat dhe fëmijët e vëllezërve e të motrave të </w:t>
      </w:r>
      <w:proofErr w:type="spellStart"/>
      <w:r w:rsidRPr="00CC687C">
        <w:rPr>
          <w:rFonts w:ascii="Garamond" w:hAnsi="Garamond" w:cs="Garamond"/>
          <w:noProof w:val="0"/>
          <w:sz w:val="24"/>
          <w:szCs w:val="24"/>
        </w:rPr>
        <w:t>paravdekur</w:t>
      </w:r>
      <w:proofErr w:type="spellEnd"/>
      <w:r w:rsidRPr="00CC687C">
        <w:rPr>
          <w:rFonts w:ascii="Garamond" w:hAnsi="Garamond" w:cs="Garamond"/>
          <w:noProof w:val="0"/>
          <w:sz w:val="24"/>
          <w:szCs w:val="24"/>
        </w:rPr>
        <w:t>, gjyshi e gjyshja e të paralindurit e tjerë, personat e paaftë për punë në ngarkim të trashëgimlënësit, të afërmit e tjerë deri në shkallën e gjashtë, si dhe shteti. Këta thirren në trashëgim sipas radhës të caktuar në këtë Kod.</w:t>
      </w:r>
    </w:p>
    <w:p w:rsidR="004E1D59" w:rsidRPr="00CC687C" w:rsidRDefault="004E1D59" w:rsidP="00A9774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361</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paragrafi i tretë me ligjin 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w:t>
      </w:r>
      <w:proofErr w:type="spellStart"/>
      <w:r w:rsidRPr="00CC687C">
        <w:rPr>
          <w:rFonts w:ascii="Garamond" w:hAnsi="Garamond" w:cs="Garamond"/>
          <w:noProof w:val="0"/>
          <w:sz w:val="24"/>
          <w:szCs w:val="24"/>
        </w:rPr>
        <w:t>rradhë</w:t>
      </w:r>
      <w:proofErr w:type="spellEnd"/>
      <w:r w:rsidRPr="00CC687C">
        <w:rPr>
          <w:rFonts w:ascii="Garamond" w:hAnsi="Garamond" w:cs="Garamond"/>
          <w:noProof w:val="0"/>
          <w:sz w:val="24"/>
          <w:szCs w:val="24"/>
        </w:rPr>
        <w:t xml:space="preserve"> të parë thirren në trashëgim fëmijët dhe bashkëshorti i aftë ose i paaftë për punë, duke trashëguar secili në pjesë të barabarta.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një nga fëmijët ka vdekur para trashëgimlënësit, është bërë i padenjë për të trashëguar, ka hequr dorë nga trashëgimi, ose është i përjashtuar nga trashëgimi, në vend të tij hyjnë me zëvendësim fëmijët e tij dhe kur për shkaqet e sipërme nuk mund të jenë trashëgimtarë, vijnë në trashëgim të paslindurit e tyre pa kufizim. Në këtë rast, pjesa e prindit që nuk trashëgon, ndahet ndërmjet të paslindurve në pjesë të barabarta.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përveç bashkëshortit, nuk ka trashëgimtarë të tjerë, të radhës së parë, në trashëgimi thirren ata të radhës pasardhëse, të parashikuar në nenin 363 të këtij Kodi dhe kur nuk ka të tillë, thirren trashëgimtarët e radhës tjetër pasardhëse, të parashikuar në nenin 364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çdo rast bashkëshorti merr 1/2 pjesë të trashëgimit.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nuk ka trashëgimtarë të radhëve të sipërme, trashëgimi i mbetet bashkëshortit </w:t>
      </w:r>
      <w:proofErr w:type="spellStart"/>
      <w:r w:rsidRPr="00CC687C">
        <w:rPr>
          <w:rFonts w:ascii="Garamond" w:hAnsi="Garamond" w:cs="Garamond"/>
          <w:noProof w:val="0"/>
          <w:sz w:val="24"/>
          <w:szCs w:val="24"/>
        </w:rPr>
        <w:t>pasjetues</w:t>
      </w:r>
      <w:proofErr w:type="spellEnd"/>
      <w:r w:rsidRPr="00CC687C">
        <w:rPr>
          <w:rFonts w:ascii="Garamond" w:hAnsi="Garamond" w:cs="Garamond"/>
          <w:noProof w:val="0"/>
          <w:sz w:val="24"/>
          <w:szCs w:val="24"/>
        </w:rPr>
        <w:t xml:space="preserve">. </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362</w:t>
      </w: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paragrafi i parë me ligjin 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Fëmijët e lindur jashtë martese, kur atësia ose mëmësia është njohur rregullisht, si dhe fëmijët e birësuar barazohen me fëmijët e lindur nga martesa.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birësuari nuk trashëgon në familjen e origjinës së tij dhe as kjo nuk e trashëgon atë.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radhë te dytë thirren në trashëgim prindërit e trashëgimlënësit dhe personat e paaftë për punë, të cilët të paktën 1 vit para vdekjes së trashëgimlënësit, bashkëjetonin me atë si anëtarë të familjes dhe në ngarkim të tij.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364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Në radhë të tretë thirren në trashëgim personat e paaftë për punë në ngarkim të trashëgimlënësit që përmenden në nenin 363 të këtij Kodi, kur nuk ka trashëgimtarë të tjerë të radhës së dytë, gjyshi e gjyshja, vëllezërit e motrat, si dhe fëmijët e vëllezërve e të motrave të </w:t>
      </w:r>
      <w:proofErr w:type="spellStart"/>
      <w:r w:rsidRPr="00CC687C">
        <w:rPr>
          <w:rFonts w:ascii="Garamond" w:hAnsi="Garamond" w:cs="Garamond"/>
          <w:noProof w:val="0"/>
          <w:sz w:val="24"/>
          <w:szCs w:val="24"/>
        </w:rPr>
        <w:t>paravdekur</w:t>
      </w:r>
      <w:proofErr w:type="spellEnd"/>
      <w:r w:rsidRPr="00CC687C">
        <w:rPr>
          <w:rFonts w:ascii="Garamond" w:hAnsi="Garamond" w:cs="Garamond"/>
          <w:noProof w:val="0"/>
          <w:sz w:val="24"/>
          <w:szCs w:val="24"/>
        </w:rPr>
        <w:t>. Të sipërmit trashëgojnë në pjesë të barabarta, pa u bërë dallimi ndërmjet vëllezërve e motrave të një ati ose vetëm të një nëne, ndërmjet gjyshit e gjyshes nga ana a babës ose e nënës.</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trashëgimlënësi nuk ka lënë të paslindur, as prindër ose të paralindur të tjerë, as vëllezër ose motra, apo të paslindur të këtyre, pasuria e trashëgimlënësit u kalon të afërmve më të afërt të tij, pa bërë dallim ndërmjet vijës atërore dhe asaj amësore, por gjithsesi jo më tej se shkalla e gjashtë.</w:t>
      </w:r>
    </w:p>
    <w:p w:rsidR="004E1D59" w:rsidRPr="00CC687C" w:rsidRDefault="004E1D59" w:rsidP="00A97746">
      <w:pPr>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trashëgimlënësi nuk ka lënë trashëgimtarë deri në shkallën e gjashtë, thirret në trashëgim shteti.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9774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Shteti nuk përgjigjet për detyrimet e trashëgimlënësit tej vleftës së pasurisë të fituar.</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 drejta e shtimit për sendet shtëpiake</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368</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Trashëgimtarët që bashkëjetonin me trashëgimlënësin në kohën e vdekjes së tij, kur thirren në trashëgim, marrin tej pjesës që u takon në pasurinë trashëgimore sendet shtëpiake të përdorimit të zakonshëm, përveç kur trashëgimlënësi ka disponuar ndryshe në testament.</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Trashëgimia sipas radhëve</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Trashëgimtarët e një radhe të mëpasshme thirren në trashëgim vetëm kur nuk ka trashëgimtarë të radhës së mëparshme ose kur këta të gjithë janë bërë të padenjë ose kanë hequr dorë nga trashëgimi ose janë përjashtuar nga trashëgimi, përveç kur nga trashëgimtarët e radhës së dytë mbetet trashëgimtari i paaftë për punë dhe ka trashëgimtarë të radhës së tretë.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 drejta e shtimit</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370</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një nga bashkëtrashëgimtarët që thirret në trashëgim ka vdekur para trashëgimlënësit, ose është bërë i padenjë, ose ka hequr dorë nga trashëgimi, ose është përjashtuar nga trashëgimi dhe nuk ka persona që trashëgojnë me zëvendësim, pjesa që i takon atij u shtohet pjesëve të bashkëtrashëgimtarëve të asaj radhe.</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Trashëgimtari i paaftë për punë</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Trashëgimtarë të paaftë për punë janë ata që në kohën e vdekjes së trashëgimlënësit nuk kanë mbushur moshën 16 vjeç, ose 18 vjeç kur vazhdojnë mësimet, burrat që kanë mbushur moshën 60 vjeç dhe gratë që kanë mbushur moshën 55 vjeç si dhe, pavarësisht nga mosha, ata që janë invalidë të grupit të parë dhe të grupit të dytë.</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noProof w:val="0"/>
          <w:color w:val="000000"/>
          <w:sz w:val="24"/>
          <w:szCs w:val="24"/>
        </w:rPr>
      </w:pPr>
      <w:r w:rsidRPr="00CC687C">
        <w:rPr>
          <w:rFonts w:ascii="Garamond" w:hAnsi="Garamond" w:cs="Garamond"/>
          <w:noProof w:val="0"/>
          <w:color w:val="000000"/>
          <w:sz w:val="24"/>
          <w:szCs w:val="24"/>
        </w:rPr>
        <w:t xml:space="preserve">TITULLI </w:t>
      </w:r>
      <w:proofErr w:type="spellStart"/>
      <w:r w:rsidRPr="00CC687C">
        <w:rPr>
          <w:rFonts w:ascii="Garamond" w:hAnsi="Garamond" w:cs="Garamond"/>
          <w:noProof w:val="0"/>
          <w:color w:val="000000"/>
          <w:sz w:val="24"/>
          <w:szCs w:val="24"/>
        </w:rPr>
        <w:t>III</w:t>
      </w:r>
      <w:proofErr w:type="spellEnd"/>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noProof w:val="0"/>
          <w:color w:val="000000"/>
          <w:sz w:val="24"/>
          <w:szCs w:val="24"/>
        </w:rPr>
        <w:t>TRASHËGIMIA ME TESTAMENT</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Kuptimi i testamentit</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372</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Testamenti është një veprim juridik i njëanshëm i kryer nga vetë trashëgimlënësi, me anë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cilit ky disponon pasurinë e tij për kohën pas vdekjes.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Testamenti nuk mund të bëhet prej dy ose më shumë personave po në një akt, as edhe në dobi të një të treti, as me </w:t>
      </w:r>
      <w:proofErr w:type="spellStart"/>
      <w:r w:rsidRPr="00CC687C">
        <w:rPr>
          <w:rFonts w:ascii="Garamond" w:hAnsi="Garamond" w:cs="Garamond"/>
          <w:noProof w:val="0"/>
          <w:sz w:val="24"/>
          <w:szCs w:val="24"/>
        </w:rPr>
        <w:t>disponime</w:t>
      </w:r>
      <w:proofErr w:type="spellEnd"/>
      <w:r w:rsidRPr="00CC687C">
        <w:rPr>
          <w:rFonts w:ascii="Garamond" w:hAnsi="Garamond" w:cs="Garamond"/>
          <w:noProof w:val="0"/>
          <w:sz w:val="24"/>
          <w:szCs w:val="24"/>
        </w:rPr>
        <w:t xml:space="preserve"> reciproke.</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Zotësia për të disponuar me testament</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373</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Testament mund të bëjë çdo person që ka mbushur moshën 18 vjeç, si dhe gruaja nën këtë moshë kur është e martuar.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mituri nga 14 gjer në 18 vjeç mund të bëjë testament vetëm për pasurinë që ka fituar me punën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të cilit me vendim gjyqi i është hequr zotësia për të vepruar, si dhe ai që në kohën e bërjes së testamentit nuk është në gjendje për të kuptuar rëndësinë e veprimit të tij, nuk mund të bëjë testament.</w:t>
      </w:r>
    </w:p>
    <w:p w:rsidR="004E1D59" w:rsidRPr="00CC687C" w:rsidRDefault="004E1D59" w:rsidP="00D46021">
      <w:pPr>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Zotësia për të fituar me testament</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374</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Janë të pazotë për të fituar me testament ata që janë të pazotë për të trashëguar me ligj me përjashtim të fëmijëve të </w:t>
      </w:r>
      <w:proofErr w:type="spellStart"/>
      <w:r w:rsidRPr="00CC687C">
        <w:rPr>
          <w:rFonts w:ascii="Garamond" w:hAnsi="Garamond" w:cs="Garamond"/>
          <w:noProof w:val="0"/>
          <w:sz w:val="24"/>
          <w:szCs w:val="24"/>
        </w:rPr>
        <w:t>pandërmjetshëm</w:t>
      </w:r>
      <w:proofErr w:type="spellEnd"/>
      <w:r w:rsidRPr="00CC687C">
        <w:rPr>
          <w:rFonts w:ascii="Garamond" w:hAnsi="Garamond" w:cs="Garamond"/>
          <w:noProof w:val="0"/>
          <w:sz w:val="24"/>
          <w:szCs w:val="24"/>
        </w:rPr>
        <w:t xml:space="preserve"> të një personi të caktuar dhe të gjallë në kohën e vdekjes së </w:t>
      </w:r>
      <w:proofErr w:type="spellStart"/>
      <w:r w:rsidRPr="00CC687C">
        <w:rPr>
          <w:rFonts w:ascii="Garamond" w:hAnsi="Garamond" w:cs="Garamond"/>
          <w:noProof w:val="0"/>
          <w:sz w:val="24"/>
          <w:szCs w:val="24"/>
        </w:rPr>
        <w:t>testatorit</w:t>
      </w:r>
      <w:proofErr w:type="spellEnd"/>
      <w:r w:rsidRPr="00CC687C">
        <w:rPr>
          <w:rFonts w:ascii="Garamond" w:hAnsi="Garamond" w:cs="Garamond"/>
          <w:noProof w:val="0"/>
          <w:sz w:val="24"/>
          <w:szCs w:val="24"/>
        </w:rPr>
        <w:t xml:space="preserve"> edhe sikur ata fëmijë të mos jenë zënë ende.</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Kujdestari nuk mundet në asnjë rast të përfitojë nga </w:t>
      </w:r>
      <w:proofErr w:type="spellStart"/>
      <w:r w:rsidRPr="00CC687C">
        <w:rPr>
          <w:rFonts w:ascii="Garamond" w:hAnsi="Garamond" w:cs="Garamond"/>
          <w:noProof w:val="0"/>
          <w:sz w:val="24"/>
          <w:szCs w:val="24"/>
        </w:rPr>
        <w:t>disponimet</w:t>
      </w:r>
      <w:proofErr w:type="spellEnd"/>
      <w:r w:rsidRPr="00CC687C">
        <w:rPr>
          <w:rFonts w:ascii="Garamond" w:hAnsi="Garamond" w:cs="Garamond"/>
          <w:noProof w:val="0"/>
          <w:sz w:val="24"/>
          <w:szCs w:val="24"/>
        </w:rPr>
        <w:t xml:space="preserve"> testamentare të personit në kujdestari kur ato janë bërë para miratimit të llogarisë përfundimtare, edhe sikur </w:t>
      </w:r>
      <w:proofErr w:type="spellStart"/>
      <w:r w:rsidRPr="00CC687C">
        <w:rPr>
          <w:rFonts w:ascii="Garamond" w:hAnsi="Garamond" w:cs="Garamond"/>
          <w:noProof w:val="0"/>
          <w:sz w:val="24"/>
          <w:szCs w:val="24"/>
        </w:rPr>
        <w:t>testatori</w:t>
      </w:r>
      <w:proofErr w:type="spellEnd"/>
      <w:r w:rsidRPr="00CC687C">
        <w:rPr>
          <w:rFonts w:ascii="Garamond" w:hAnsi="Garamond" w:cs="Garamond"/>
          <w:noProof w:val="0"/>
          <w:sz w:val="24"/>
          <w:szCs w:val="24"/>
        </w:rPr>
        <w:t xml:space="preserve"> të ketë vdekur pas miratimit të llogarisë.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Janë të vlefshme </w:t>
      </w:r>
      <w:proofErr w:type="spellStart"/>
      <w:r w:rsidRPr="00CC687C">
        <w:rPr>
          <w:rFonts w:ascii="Garamond" w:hAnsi="Garamond" w:cs="Garamond"/>
          <w:noProof w:val="0"/>
          <w:sz w:val="24"/>
          <w:szCs w:val="24"/>
        </w:rPr>
        <w:t>disponimet</w:t>
      </w:r>
      <w:proofErr w:type="spellEnd"/>
      <w:r w:rsidRPr="00CC687C">
        <w:rPr>
          <w:rFonts w:ascii="Garamond" w:hAnsi="Garamond" w:cs="Garamond"/>
          <w:noProof w:val="0"/>
          <w:sz w:val="24"/>
          <w:szCs w:val="24"/>
        </w:rPr>
        <w:t xml:space="preserve"> e bëra në favorin e kujdestarit, kur ky është i paralindur, i paslindur, vëlla, motër ose bashkëshorti i </w:t>
      </w:r>
      <w:proofErr w:type="spellStart"/>
      <w:r w:rsidRPr="00CC687C">
        <w:rPr>
          <w:rFonts w:ascii="Garamond" w:hAnsi="Garamond" w:cs="Garamond"/>
          <w:noProof w:val="0"/>
          <w:sz w:val="24"/>
          <w:szCs w:val="24"/>
        </w:rPr>
        <w:t>testatorit</w:t>
      </w:r>
      <w:proofErr w:type="spellEnd"/>
      <w:r w:rsidRPr="00CC687C">
        <w:rPr>
          <w:rFonts w:ascii="Garamond" w:hAnsi="Garamond" w:cs="Garamond"/>
          <w:noProof w:val="0"/>
          <w:sz w:val="24"/>
          <w:szCs w:val="24"/>
        </w:rPr>
        <w:t>.</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376</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lastRenderedPageBreak/>
        <w:t>Disponimi</w:t>
      </w:r>
      <w:proofErr w:type="spellEnd"/>
      <w:r w:rsidRPr="00CC687C">
        <w:rPr>
          <w:rFonts w:ascii="Garamond" w:hAnsi="Garamond" w:cs="Garamond"/>
          <w:noProof w:val="0"/>
          <w:sz w:val="24"/>
          <w:szCs w:val="24"/>
        </w:rPr>
        <w:t xml:space="preserve"> testamentar në favor të personave të pazotë që përmenden në nenet 374 e 375 të këtij Kodi, është i pavlefshëm edhe sikur të jetë fshehur nën formën e një kontrate me shpërblim ose të jetë bërë nën emrin e një personi të </w:t>
      </w:r>
      <w:proofErr w:type="spellStart"/>
      <w:r w:rsidRPr="00CC687C">
        <w:rPr>
          <w:rFonts w:ascii="Garamond" w:hAnsi="Garamond" w:cs="Garamond"/>
          <w:noProof w:val="0"/>
          <w:sz w:val="24"/>
          <w:szCs w:val="24"/>
        </w:rPr>
        <w:t>ndërvënë</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Quhen persona të </w:t>
      </w:r>
      <w:proofErr w:type="spellStart"/>
      <w:r w:rsidRPr="00CC687C">
        <w:rPr>
          <w:rFonts w:ascii="Garamond" w:hAnsi="Garamond" w:cs="Garamond"/>
          <w:noProof w:val="0"/>
          <w:sz w:val="24"/>
          <w:szCs w:val="24"/>
        </w:rPr>
        <w:t>ndërvënë</w:t>
      </w:r>
      <w:proofErr w:type="spellEnd"/>
      <w:r w:rsidRPr="00CC687C">
        <w:rPr>
          <w:rFonts w:ascii="Garamond" w:hAnsi="Garamond" w:cs="Garamond"/>
          <w:noProof w:val="0"/>
          <w:sz w:val="24"/>
          <w:szCs w:val="24"/>
        </w:rPr>
        <w:t>: i ati, e ëma, të paslindurit dhe bashkëshorti i personit të pazot.</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Caktimi i trashëgimtarit</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377</w:t>
      </w:r>
    </w:p>
    <w:p w:rsidR="008A7245" w:rsidRPr="00ED5487" w:rsidRDefault="008A7245" w:rsidP="00D46021">
      <w:pPr>
        <w:autoSpaceDE w:val="0"/>
        <w:autoSpaceDN w:val="0"/>
        <w:adjustRightInd w:val="0"/>
        <w:spacing w:after="0" w:line="280" w:lineRule="atLeast"/>
        <w:ind w:firstLine="283"/>
        <w:jc w:val="center"/>
        <w:rPr>
          <w:rFonts w:ascii="Garamond" w:hAnsi="Garamond" w:cs="Garamond"/>
          <w:i/>
          <w:iCs/>
          <w:noProof w:val="0"/>
          <w:sz w:val="24"/>
          <w:szCs w:val="24"/>
        </w:rPr>
      </w:pPr>
      <w:r w:rsidRPr="00ED5487">
        <w:rPr>
          <w:rFonts w:ascii="Garamond" w:hAnsi="Garamond" w:cs="Garamond"/>
          <w:i/>
          <w:noProof w:val="0"/>
          <w:sz w:val="24"/>
          <w:szCs w:val="24"/>
        </w:rPr>
        <w:t xml:space="preserve">(Shfuqizuar </w:t>
      </w:r>
      <w:r w:rsidR="008E4DDC">
        <w:rPr>
          <w:rFonts w:ascii="Garamond" w:hAnsi="Garamond" w:cs="Garamond"/>
          <w:i/>
          <w:iCs/>
          <w:noProof w:val="0"/>
          <w:sz w:val="24"/>
          <w:szCs w:val="24"/>
        </w:rPr>
        <w:t>me v</w:t>
      </w:r>
      <w:r w:rsidRPr="00ED5487">
        <w:rPr>
          <w:rFonts w:ascii="Garamond" w:hAnsi="Garamond" w:cs="Garamond"/>
          <w:i/>
          <w:iCs/>
          <w:noProof w:val="0"/>
          <w:sz w:val="24"/>
          <w:szCs w:val="24"/>
        </w:rPr>
        <w:t>endimin e Gjykatës Kushtetuese nr. 69, datë 27.12.2023</w:t>
      </w:r>
      <w:r w:rsidR="00EB4469">
        <w:rPr>
          <w:rFonts w:ascii="Garamond" w:hAnsi="Garamond" w:cs="Garamond"/>
          <w:i/>
          <w:iCs/>
          <w:noProof w:val="0"/>
          <w:sz w:val="24"/>
          <w:szCs w:val="24"/>
        </w:rPr>
        <w:t>)</w:t>
      </w:r>
    </w:p>
    <w:p w:rsidR="008A7245" w:rsidRPr="00CC687C" w:rsidRDefault="008A7245" w:rsidP="00D46021">
      <w:pPr>
        <w:keepNext/>
        <w:autoSpaceDE w:val="0"/>
        <w:autoSpaceDN w:val="0"/>
        <w:adjustRightInd w:val="0"/>
        <w:spacing w:after="0" w:line="280" w:lineRule="atLeast"/>
        <w:jc w:val="center"/>
        <w:rPr>
          <w:rFonts w:ascii="Garamond" w:hAnsi="Garamond" w:cs="Garamond"/>
          <w:b/>
          <w:bCs/>
          <w:i/>
          <w:noProof w:val="0"/>
          <w:color w:val="FF000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Përjashtimi nga trashëgimia</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Trashëgimlënësi edhe pa caktuar trashëgimtarë në testament mund të përjashtojë nga trashëgimia ligjore një ose më shumë trashëgimtarë të tij.</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Rezervë ligjore</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379</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Trashëgimlënësi nuk mund të përjashtojë nga trashëgimia ligjore fëmijët e tij të mitur ose trashëgimtarë të tjerë të mitur që trashëgojnë me zëvendësim (neni 361, paragrafi i dytë), si dhe trashëgimtarët e tij të tjerë të paaftë për punë në qoftë se thirren në trashëgim, dhe as të cenojë me testament në çdo mënyrë qoftë, pjesën që u takon këtyre trashëgimtarëve në bazë të trashëgimisë ligjore, përveç kur këta janë bërë të padenjë për të trashëguar.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w:t>
      </w:r>
      <w:proofErr w:type="spellStart"/>
      <w:r w:rsidRPr="00CC687C">
        <w:rPr>
          <w:rFonts w:ascii="Garamond" w:hAnsi="Garamond" w:cs="Garamond"/>
          <w:noProof w:val="0"/>
          <w:sz w:val="24"/>
          <w:szCs w:val="24"/>
        </w:rPr>
        <w:t>testatori</w:t>
      </w:r>
      <w:proofErr w:type="spellEnd"/>
      <w:r w:rsidRPr="00CC687C">
        <w:rPr>
          <w:rFonts w:ascii="Garamond" w:hAnsi="Garamond" w:cs="Garamond"/>
          <w:noProof w:val="0"/>
          <w:sz w:val="24"/>
          <w:szCs w:val="24"/>
        </w:rPr>
        <w:t xml:space="preserve"> disponon me testament një </w:t>
      </w:r>
      <w:proofErr w:type="spellStart"/>
      <w:r w:rsidRPr="00CC687C">
        <w:rPr>
          <w:rFonts w:ascii="Garamond" w:hAnsi="Garamond" w:cs="Garamond"/>
          <w:noProof w:val="0"/>
          <w:sz w:val="24"/>
          <w:szCs w:val="24"/>
        </w:rPr>
        <w:t>uzufrukt</w:t>
      </w:r>
      <w:proofErr w:type="spellEnd"/>
      <w:r w:rsidRPr="00CC687C">
        <w:rPr>
          <w:rFonts w:ascii="Garamond" w:hAnsi="Garamond" w:cs="Garamond"/>
          <w:noProof w:val="0"/>
          <w:sz w:val="24"/>
          <w:szCs w:val="24"/>
        </w:rPr>
        <w:t xml:space="preserve"> ose një rentë jetësore, të ardhurat e të cilave kalojnë ato të pjesës së </w:t>
      </w:r>
      <w:proofErr w:type="spellStart"/>
      <w:r w:rsidRPr="00CC687C">
        <w:rPr>
          <w:rFonts w:ascii="Garamond" w:hAnsi="Garamond" w:cs="Garamond"/>
          <w:noProof w:val="0"/>
          <w:sz w:val="24"/>
          <w:szCs w:val="24"/>
        </w:rPr>
        <w:t>disponueshme</w:t>
      </w:r>
      <w:proofErr w:type="spellEnd"/>
      <w:r w:rsidRPr="00CC687C">
        <w:rPr>
          <w:rFonts w:ascii="Garamond" w:hAnsi="Garamond" w:cs="Garamond"/>
          <w:noProof w:val="0"/>
          <w:sz w:val="24"/>
          <w:szCs w:val="24"/>
        </w:rPr>
        <w:t xml:space="preserve">, trashëgimtarët që kanë të drejtë në rezervën ligjore munden të ekzekutojnë këtë </w:t>
      </w:r>
      <w:proofErr w:type="spellStart"/>
      <w:r w:rsidRPr="00CC687C">
        <w:rPr>
          <w:rFonts w:ascii="Garamond" w:hAnsi="Garamond" w:cs="Garamond"/>
          <w:noProof w:val="0"/>
          <w:sz w:val="24"/>
          <w:szCs w:val="24"/>
        </w:rPr>
        <w:t>disponim</w:t>
      </w:r>
      <w:proofErr w:type="spellEnd"/>
      <w:r w:rsidRPr="00CC687C">
        <w:rPr>
          <w:rFonts w:ascii="Garamond" w:hAnsi="Garamond" w:cs="Garamond"/>
          <w:noProof w:val="0"/>
          <w:sz w:val="24"/>
          <w:szCs w:val="24"/>
        </w:rPr>
        <w:t xml:space="preserve"> ose të heqin dorë nga të drejtat mbi pjesën e </w:t>
      </w:r>
      <w:proofErr w:type="spellStart"/>
      <w:r w:rsidRPr="00CC687C">
        <w:rPr>
          <w:rFonts w:ascii="Garamond" w:hAnsi="Garamond" w:cs="Garamond"/>
          <w:noProof w:val="0"/>
          <w:sz w:val="24"/>
          <w:szCs w:val="24"/>
        </w:rPr>
        <w:t>disponueshme</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 këtë të drejtë zgjedhjeje e kanë edhe personat që përfitojnë nga rezerva ligjore në rast se </w:t>
      </w:r>
      <w:proofErr w:type="spellStart"/>
      <w:r w:rsidRPr="00CC687C">
        <w:rPr>
          <w:rFonts w:ascii="Garamond" w:hAnsi="Garamond" w:cs="Garamond"/>
          <w:noProof w:val="0"/>
          <w:sz w:val="24"/>
          <w:szCs w:val="24"/>
        </w:rPr>
        <w:t>testatori</w:t>
      </w:r>
      <w:proofErr w:type="spellEnd"/>
      <w:r w:rsidRPr="00CC687C">
        <w:rPr>
          <w:rFonts w:ascii="Garamond" w:hAnsi="Garamond" w:cs="Garamond"/>
          <w:noProof w:val="0"/>
          <w:sz w:val="24"/>
          <w:szCs w:val="24"/>
        </w:rPr>
        <w:t xml:space="preserve"> ka disponuar pronësinë e zhveshur të një pjese që kalon masën e </w:t>
      </w:r>
      <w:proofErr w:type="spellStart"/>
      <w:r w:rsidRPr="00CC687C">
        <w:rPr>
          <w:rFonts w:ascii="Garamond" w:hAnsi="Garamond" w:cs="Garamond"/>
          <w:noProof w:val="0"/>
          <w:sz w:val="24"/>
          <w:szCs w:val="24"/>
        </w:rPr>
        <w:t>disponueshme</w:t>
      </w:r>
      <w:proofErr w:type="spellEnd"/>
      <w:r w:rsidRPr="00CC687C">
        <w:rPr>
          <w:rFonts w:ascii="Garamond" w:hAnsi="Garamond" w:cs="Garamond"/>
          <w:noProof w:val="0"/>
          <w:sz w:val="24"/>
          <w:szCs w:val="24"/>
        </w:rPr>
        <w:t>.</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Zëvendësimi</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Trashëgimlënësi mund të caktojë në testament që në rast se trashëgimtari vdes para tij ose bëhet i padenjë, ose heq dorë nga trashëgimi, ta marrë trashëgimin një nga trashëgimtarët e tjerë që tregohen në nenet 361, 363, 364 të këtij Kodi, dhe kur nuk ka asnjë nga këta, ta marrë një njeri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 trashëgimlënësi nuk mund të detyrojë trashëgimtarin që të ruajë dhe, pas vdekjes së tij t’ia dorëzojë një personi tjetër të gjithë ose një pjesë të trashëgimit që ka marrë.</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 drejta e shtimit</w:t>
      </w:r>
    </w:p>
    <w:p w:rsidR="004E1D59"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color w:val="000000"/>
          <w:sz w:val="24"/>
          <w:szCs w:val="24"/>
        </w:rPr>
      </w:pPr>
      <w:r w:rsidRPr="00CC687C">
        <w:rPr>
          <w:rFonts w:ascii="Garamond" w:hAnsi="Garamond" w:cs="Garamond"/>
          <w:noProof w:val="0"/>
          <w:color w:val="000000"/>
          <w:sz w:val="24"/>
          <w:szCs w:val="24"/>
        </w:rPr>
        <w:t>Neni 382</w:t>
      </w:r>
    </w:p>
    <w:p w:rsidR="00D46021" w:rsidRPr="00CC687C" w:rsidRDefault="00D46021"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trashëgimlënësi ua ka lënë të gjithë pasurinë e tij trashëgimtarëve të caktuar në testament dhe një nga këta trashëgimtarë ka vdekur para tij, ose është bërë i padenjë, ose ka hequr dorë nga trashëgimi </w:t>
      </w:r>
      <w:r w:rsidRPr="00CC687C">
        <w:rPr>
          <w:rFonts w:ascii="Garamond" w:hAnsi="Garamond" w:cs="Garamond"/>
          <w:noProof w:val="0"/>
          <w:sz w:val="24"/>
          <w:szCs w:val="24"/>
        </w:rPr>
        <w:lastRenderedPageBreak/>
        <w:t>dhe trashëgimlënësi nuk ka caktuar për këto raste një trashëgimtar tjetër në vend të tij, si dhe kur një trashëgimtar është përjashtuar nga trashëgimi, pjesa që i takon atij u shtohet pjesëve të bashkëtrashëgimtarëve të tjerë të caktuar në testament në përpjesëtim me pjesët e tyre trashëgimore.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disa nga trashëgimtarët janë caktuar së bashku në një pjesë të pasurisë, shtimi bëhet vetëm midis këtyre bashkëtrashëgimtarëve.</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383</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trashëgimlënësi ka lënë me testament vetëm një pjesë të pasurisë së tij, edhe sikur në këtë pjesë të ketë caktuar së bashku shumë trashëgimtarë, pjesa e atij që për shkaqet e treguara në nenin e sipërm nuk mund ose nuk do të jetë trashëgimtar, u kalon trashëgimtarëve ligjorë të trashëgimlënësit.</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D46021"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proofErr w:type="spellStart"/>
      <w:r>
        <w:rPr>
          <w:rFonts w:ascii="Garamond" w:hAnsi="Garamond" w:cs="Garamond"/>
          <w:b/>
          <w:bCs/>
          <w:noProof w:val="0"/>
          <w:color w:val="000000"/>
          <w:sz w:val="24"/>
          <w:szCs w:val="24"/>
        </w:rPr>
        <w:t>Legu</w:t>
      </w:r>
      <w:proofErr w:type="spellEnd"/>
      <w:r w:rsidR="004E1D59" w:rsidRPr="00CC687C">
        <w:rPr>
          <w:rFonts w:ascii="Garamond" w:hAnsi="Garamond" w:cs="Garamond"/>
          <w:b/>
          <w:bCs/>
          <w:noProof w:val="0"/>
          <w:color w:val="000000"/>
          <w:sz w:val="24"/>
          <w:szCs w:val="24"/>
        </w:rPr>
        <w:t xml:space="preserve"> dhe barra</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384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Trashëgimlënësi mund të ngarkojë trashëgimtarin ose trashëgimtarët e caktuar në testament, nga ata që tregohen në nenet 361, 363, 364 të këtij Kodi, që t’u japin një ose më shumë trashëgimtarëve ligjorë një përfitim pasuror nga trashëgimi, pa i bërë këta trashëgimtarë (</w:t>
      </w:r>
      <w:proofErr w:type="spellStart"/>
      <w:r w:rsidRPr="00CC687C">
        <w:rPr>
          <w:rFonts w:ascii="Garamond" w:hAnsi="Garamond" w:cs="Garamond"/>
          <w:noProof w:val="0"/>
          <w:sz w:val="24"/>
          <w:szCs w:val="24"/>
        </w:rPr>
        <w:t>legu</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trashëgimlënësi, që nuk ka trashëgimtarë nga ata që tregohen në nenet 361, 363, 364, ka caktuar në testament si trashëgimtarë persona të tjerë, mund t’i ngarkojë këta me lege në dobi të çdo njeriu.</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Dispozitat e zotësisë për të trashëguar vlejnë edhe për personin që i është lënë </w:t>
      </w:r>
      <w:proofErr w:type="spellStart"/>
      <w:r w:rsidRPr="00CC687C">
        <w:rPr>
          <w:rFonts w:ascii="Garamond" w:hAnsi="Garamond" w:cs="Garamond"/>
          <w:noProof w:val="0"/>
          <w:sz w:val="24"/>
          <w:szCs w:val="24"/>
        </w:rPr>
        <w:t>legu</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385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Legatari</w:t>
      </w:r>
      <w:proofErr w:type="spellEnd"/>
      <w:r w:rsidRPr="00CC687C">
        <w:rPr>
          <w:rFonts w:ascii="Garamond" w:hAnsi="Garamond" w:cs="Garamond"/>
          <w:noProof w:val="0"/>
          <w:sz w:val="24"/>
          <w:szCs w:val="24"/>
        </w:rPr>
        <w:t xml:space="preserve"> ka të drejtë të kërkojë frutat ose kamatat që rrjedhin nga </w:t>
      </w:r>
      <w:proofErr w:type="spellStart"/>
      <w:r w:rsidRPr="00CC687C">
        <w:rPr>
          <w:rFonts w:ascii="Garamond" w:hAnsi="Garamond" w:cs="Garamond"/>
          <w:noProof w:val="0"/>
          <w:sz w:val="24"/>
          <w:szCs w:val="24"/>
        </w:rPr>
        <w:t>legu</w:t>
      </w:r>
      <w:proofErr w:type="spellEnd"/>
      <w:r w:rsidRPr="00CC687C">
        <w:rPr>
          <w:rFonts w:ascii="Garamond" w:hAnsi="Garamond" w:cs="Garamond"/>
          <w:noProof w:val="0"/>
          <w:sz w:val="24"/>
          <w:szCs w:val="24"/>
        </w:rPr>
        <w:t xml:space="preserve">, nga dita që i është caktuar dorëzimi i </w:t>
      </w:r>
      <w:proofErr w:type="spellStart"/>
      <w:r w:rsidRPr="00CC687C">
        <w:rPr>
          <w:rFonts w:ascii="Garamond" w:hAnsi="Garamond" w:cs="Garamond"/>
          <w:noProof w:val="0"/>
          <w:sz w:val="24"/>
          <w:szCs w:val="24"/>
        </w:rPr>
        <w:t>legut</w:t>
      </w:r>
      <w:proofErr w:type="spellEnd"/>
      <w:r w:rsidRPr="00CC687C">
        <w:rPr>
          <w:rFonts w:ascii="Garamond" w:hAnsi="Garamond" w:cs="Garamond"/>
          <w:noProof w:val="0"/>
          <w:sz w:val="24"/>
          <w:szCs w:val="24"/>
        </w:rPr>
        <w:t xml:space="preserve"> dhe në mungesë të saj, nga dita e njoftimit të kërkesëpadisë.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Ato mund të kërkohen nga dita e vdekjes së trashëgimlënësit, kur trashëgimlënësi ka disponuar shprehimisht ose kur </w:t>
      </w:r>
      <w:proofErr w:type="spellStart"/>
      <w:r w:rsidRPr="00CC687C">
        <w:rPr>
          <w:rFonts w:ascii="Garamond" w:hAnsi="Garamond" w:cs="Garamond"/>
          <w:noProof w:val="0"/>
          <w:sz w:val="24"/>
          <w:szCs w:val="24"/>
        </w:rPr>
        <w:t>l</w:t>
      </w:r>
      <w:r w:rsidR="00D46021">
        <w:rPr>
          <w:rFonts w:ascii="Garamond" w:hAnsi="Garamond" w:cs="Garamond"/>
          <w:noProof w:val="0"/>
          <w:sz w:val="24"/>
          <w:szCs w:val="24"/>
        </w:rPr>
        <w:t>egu</w:t>
      </w:r>
      <w:proofErr w:type="spellEnd"/>
      <w:r w:rsidR="00D46021">
        <w:rPr>
          <w:rFonts w:ascii="Garamond" w:hAnsi="Garamond" w:cs="Garamond"/>
          <w:noProof w:val="0"/>
          <w:sz w:val="24"/>
          <w:szCs w:val="24"/>
        </w:rPr>
        <w:t xml:space="preserve"> është një depozitë në para.</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Trashëgimlënësi mund të ngarkojë trashëgimtarin ose trashëgimtarët e caktuar në testament që të kryejnë ndonjë veprim të dobishëm për shoqërinë ose ndonjë veprim tjetër, pa i dhënë të drejtë një personi të caktuar mbi këtë veprim (barrë).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trashëgimlënësi i lë me testament pasurinë shtetit, organeve të tij, ose enteve të ndryshme, ka të drejtë të caktojë qëllimin për të cilin duhet të përdoret pasuria.</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387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trashëgimtari i ngarkuar me </w:t>
      </w:r>
      <w:proofErr w:type="spellStart"/>
      <w:r w:rsidRPr="00CC687C">
        <w:rPr>
          <w:rFonts w:ascii="Garamond" w:hAnsi="Garamond" w:cs="Garamond"/>
          <w:noProof w:val="0"/>
          <w:sz w:val="24"/>
          <w:szCs w:val="24"/>
        </w:rPr>
        <w:t>legun</w:t>
      </w:r>
      <w:proofErr w:type="spellEnd"/>
      <w:r w:rsidRPr="00CC687C">
        <w:rPr>
          <w:rFonts w:ascii="Garamond" w:hAnsi="Garamond" w:cs="Garamond"/>
          <w:noProof w:val="0"/>
          <w:sz w:val="24"/>
          <w:szCs w:val="24"/>
        </w:rPr>
        <w:t xml:space="preserve"> ose barrën ka vdekur para trashëgimlënësit, ose është bërë i padenjë ose ka hequr dorë nga trashëgimi dhe trashëgimlënësi nuk ka caktuar një trashëgimtar tjetër në vend të tij, për ekzekutimin e detyrimeve në lidhje me </w:t>
      </w:r>
      <w:proofErr w:type="spellStart"/>
      <w:r w:rsidRPr="00CC687C">
        <w:rPr>
          <w:rFonts w:ascii="Garamond" w:hAnsi="Garamond" w:cs="Garamond"/>
          <w:noProof w:val="0"/>
          <w:sz w:val="24"/>
          <w:szCs w:val="24"/>
        </w:rPr>
        <w:t>legun</w:t>
      </w:r>
      <w:proofErr w:type="spellEnd"/>
      <w:r w:rsidRPr="00CC687C">
        <w:rPr>
          <w:rFonts w:ascii="Garamond" w:hAnsi="Garamond" w:cs="Garamond"/>
          <w:noProof w:val="0"/>
          <w:sz w:val="24"/>
          <w:szCs w:val="24"/>
        </w:rPr>
        <w:t xml:space="preserve"> ose me barrën ngarkohen bashkëtrashëgimtarët ose trashëgimtarët ligjorë, të cilëve u shtohet ose u kalon pjesa e atij, që për shkaqet e sipërme nuk mund ose nuk do jetë trashëgimtar. Në qoftë se ekzekutimi i detyrimeve në lidhje me </w:t>
      </w:r>
      <w:proofErr w:type="spellStart"/>
      <w:r w:rsidRPr="00CC687C">
        <w:rPr>
          <w:rFonts w:ascii="Garamond" w:hAnsi="Garamond" w:cs="Garamond"/>
          <w:noProof w:val="0"/>
          <w:sz w:val="24"/>
          <w:szCs w:val="24"/>
        </w:rPr>
        <w:t>legun</w:t>
      </w:r>
      <w:proofErr w:type="spellEnd"/>
      <w:r w:rsidRPr="00CC687C">
        <w:rPr>
          <w:rFonts w:ascii="Garamond" w:hAnsi="Garamond" w:cs="Garamond"/>
          <w:noProof w:val="0"/>
          <w:sz w:val="24"/>
          <w:szCs w:val="24"/>
        </w:rPr>
        <w:t xml:space="preserve"> ose barrën është lidhur ngushtë me personin e atij, që për shkaqet e sipërme nuk mund ose nuk do jetë trashëgimtar, </w:t>
      </w:r>
      <w:proofErr w:type="spellStart"/>
      <w:r w:rsidRPr="00CC687C">
        <w:rPr>
          <w:rFonts w:ascii="Garamond" w:hAnsi="Garamond" w:cs="Garamond"/>
          <w:noProof w:val="0"/>
          <w:sz w:val="24"/>
          <w:szCs w:val="24"/>
        </w:rPr>
        <w:t>legu</w:t>
      </w:r>
      <w:proofErr w:type="spellEnd"/>
      <w:r w:rsidRPr="00CC687C">
        <w:rPr>
          <w:rFonts w:ascii="Garamond" w:hAnsi="Garamond" w:cs="Garamond"/>
          <w:noProof w:val="0"/>
          <w:sz w:val="24"/>
          <w:szCs w:val="24"/>
        </w:rPr>
        <w:t xml:space="preserve"> ose barra mbetet pa fuqi.</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se ndërmjet trashëgimtarëve, asnjëri prej tyre nuk është ngarkuar nga trashëgimlënësi testamentar për të shlyer </w:t>
      </w:r>
      <w:proofErr w:type="spellStart"/>
      <w:r w:rsidRPr="00CC687C">
        <w:rPr>
          <w:rFonts w:ascii="Garamond" w:hAnsi="Garamond" w:cs="Garamond"/>
          <w:noProof w:val="0"/>
          <w:sz w:val="24"/>
          <w:szCs w:val="24"/>
        </w:rPr>
        <w:t>legun</w:t>
      </w:r>
      <w:proofErr w:type="spellEnd"/>
      <w:r w:rsidRPr="00CC687C">
        <w:rPr>
          <w:rFonts w:ascii="Garamond" w:hAnsi="Garamond" w:cs="Garamond"/>
          <w:noProof w:val="0"/>
          <w:sz w:val="24"/>
          <w:szCs w:val="24"/>
        </w:rPr>
        <w:t>, secili trashëgimtar detyrohet të kontribuojë për shlyerjen e tij sipas pjesës takuese.</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389</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sendi i dhënë në </w:t>
      </w:r>
      <w:proofErr w:type="spellStart"/>
      <w:r w:rsidRPr="00CC687C">
        <w:rPr>
          <w:rFonts w:ascii="Garamond" w:hAnsi="Garamond" w:cs="Garamond"/>
          <w:noProof w:val="0"/>
          <w:sz w:val="24"/>
          <w:szCs w:val="24"/>
        </w:rPr>
        <w:t>leg</w:t>
      </w:r>
      <w:proofErr w:type="spellEnd"/>
      <w:r w:rsidRPr="00CC687C">
        <w:rPr>
          <w:rFonts w:ascii="Garamond" w:hAnsi="Garamond" w:cs="Garamond"/>
          <w:noProof w:val="0"/>
          <w:sz w:val="24"/>
          <w:szCs w:val="24"/>
        </w:rPr>
        <w:t xml:space="preserve"> është treguar vetëm si lloj ose si masë, e drejta e zgjedhjes i takon trashëgimtarit, por sendi nuk mund të jetë nën kualitetin mesatar.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personi, të cilit i është lënë </w:t>
      </w:r>
      <w:proofErr w:type="spellStart"/>
      <w:r w:rsidRPr="00CC687C">
        <w:rPr>
          <w:rFonts w:ascii="Garamond" w:hAnsi="Garamond" w:cs="Garamond"/>
          <w:noProof w:val="0"/>
          <w:sz w:val="24"/>
          <w:szCs w:val="24"/>
        </w:rPr>
        <w:t>legu</w:t>
      </w:r>
      <w:proofErr w:type="spellEnd"/>
      <w:r w:rsidRPr="00CC687C">
        <w:rPr>
          <w:rFonts w:ascii="Garamond" w:hAnsi="Garamond" w:cs="Garamond"/>
          <w:noProof w:val="0"/>
          <w:sz w:val="24"/>
          <w:szCs w:val="24"/>
        </w:rPr>
        <w:t xml:space="preserve">, ka vdekur para trashëgimlënësit ose është bërë i padenjë ose ka hequr dorë nga </w:t>
      </w:r>
      <w:proofErr w:type="spellStart"/>
      <w:r w:rsidRPr="00CC687C">
        <w:rPr>
          <w:rFonts w:ascii="Garamond" w:hAnsi="Garamond" w:cs="Garamond"/>
          <w:noProof w:val="0"/>
          <w:sz w:val="24"/>
          <w:szCs w:val="24"/>
        </w:rPr>
        <w:t>legu</w:t>
      </w:r>
      <w:proofErr w:type="spellEnd"/>
      <w:r w:rsidRPr="00CC687C">
        <w:rPr>
          <w:rFonts w:ascii="Garamond" w:hAnsi="Garamond" w:cs="Garamond"/>
          <w:noProof w:val="0"/>
          <w:sz w:val="24"/>
          <w:szCs w:val="24"/>
        </w:rPr>
        <w:t xml:space="preserve"> dhe trashëgimlënësi nuk ka caktuar një person tjetër në vend të tij, </w:t>
      </w:r>
      <w:proofErr w:type="spellStart"/>
      <w:r w:rsidRPr="00CC687C">
        <w:rPr>
          <w:rFonts w:ascii="Garamond" w:hAnsi="Garamond" w:cs="Garamond"/>
          <w:noProof w:val="0"/>
          <w:sz w:val="24"/>
          <w:szCs w:val="24"/>
        </w:rPr>
        <w:t>legu</w:t>
      </w:r>
      <w:proofErr w:type="spellEnd"/>
      <w:r w:rsidRPr="00CC687C">
        <w:rPr>
          <w:rFonts w:ascii="Garamond" w:hAnsi="Garamond" w:cs="Garamond"/>
          <w:noProof w:val="0"/>
          <w:sz w:val="24"/>
          <w:szCs w:val="24"/>
        </w:rPr>
        <w:t xml:space="preserve"> shkon në dobi të trashëgimtarit të ngarkuar me atë </w:t>
      </w:r>
      <w:proofErr w:type="spellStart"/>
      <w:r w:rsidRPr="00CC687C">
        <w:rPr>
          <w:rFonts w:ascii="Garamond" w:hAnsi="Garamond" w:cs="Garamond"/>
          <w:noProof w:val="0"/>
          <w:sz w:val="24"/>
          <w:szCs w:val="24"/>
        </w:rPr>
        <w:t>leg</w:t>
      </w:r>
      <w:proofErr w:type="spellEnd"/>
      <w:r w:rsidRPr="00CC687C">
        <w:rPr>
          <w:rFonts w:ascii="Garamond" w:hAnsi="Garamond" w:cs="Garamond"/>
          <w:noProof w:val="0"/>
          <w:sz w:val="24"/>
          <w:szCs w:val="24"/>
        </w:rPr>
        <w:t xml:space="preserve">. Por në qoftë se </w:t>
      </w:r>
      <w:proofErr w:type="spellStart"/>
      <w:r w:rsidRPr="00CC687C">
        <w:rPr>
          <w:rFonts w:ascii="Garamond" w:hAnsi="Garamond" w:cs="Garamond"/>
          <w:noProof w:val="0"/>
          <w:sz w:val="24"/>
          <w:szCs w:val="24"/>
        </w:rPr>
        <w:t>legu</w:t>
      </w:r>
      <w:proofErr w:type="spellEnd"/>
      <w:r w:rsidRPr="00CC687C">
        <w:rPr>
          <w:rFonts w:ascii="Garamond" w:hAnsi="Garamond" w:cs="Garamond"/>
          <w:noProof w:val="0"/>
          <w:sz w:val="24"/>
          <w:szCs w:val="24"/>
        </w:rPr>
        <w:t xml:space="preserve"> u është lënë shumë personave së bashku, pjesa e atij që nuk mund ose nuk do të marrë </w:t>
      </w:r>
      <w:proofErr w:type="spellStart"/>
      <w:r w:rsidRPr="00CC687C">
        <w:rPr>
          <w:rFonts w:ascii="Garamond" w:hAnsi="Garamond" w:cs="Garamond"/>
          <w:noProof w:val="0"/>
          <w:sz w:val="24"/>
          <w:szCs w:val="24"/>
        </w:rPr>
        <w:t>legun</w:t>
      </w:r>
      <w:proofErr w:type="spellEnd"/>
      <w:r w:rsidRPr="00CC687C">
        <w:rPr>
          <w:rFonts w:ascii="Garamond" w:hAnsi="Garamond" w:cs="Garamond"/>
          <w:noProof w:val="0"/>
          <w:sz w:val="24"/>
          <w:szCs w:val="24"/>
        </w:rPr>
        <w:t xml:space="preserve"> u shtohet bashkëpjesëtarëve të tij në përpjesëtim me pjesët e tyre.</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të cilit i është lënë </w:t>
      </w:r>
      <w:proofErr w:type="spellStart"/>
      <w:r w:rsidRPr="00CC687C">
        <w:rPr>
          <w:rFonts w:ascii="Garamond" w:hAnsi="Garamond" w:cs="Garamond"/>
          <w:noProof w:val="0"/>
          <w:sz w:val="24"/>
          <w:szCs w:val="24"/>
        </w:rPr>
        <w:t>legu</w:t>
      </w:r>
      <w:proofErr w:type="spellEnd"/>
      <w:r w:rsidRPr="00CC687C">
        <w:rPr>
          <w:rFonts w:ascii="Garamond" w:hAnsi="Garamond" w:cs="Garamond"/>
          <w:noProof w:val="0"/>
          <w:sz w:val="24"/>
          <w:szCs w:val="24"/>
        </w:rPr>
        <w:t xml:space="preserve">, ka të drejtë të kërkojë nga trashëgimtari i ngarkuar ekzekutimin e detyrimit në lidhje me </w:t>
      </w:r>
      <w:proofErr w:type="spellStart"/>
      <w:r w:rsidRPr="00CC687C">
        <w:rPr>
          <w:rFonts w:ascii="Garamond" w:hAnsi="Garamond" w:cs="Garamond"/>
          <w:noProof w:val="0"/>
          <w:sz w:val="24"/>
          <w:szCs w:val="24"/>
        </w:rPr>
        <w:t>legun</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Ekzekutimi i detyrimit të trashëgimtarit në lidhje me barrën mund të kërkohet nga ekzekutori i testamentit, nga bashkëtrashëgimtarët, nga organizatat përkatëse shtetërore ose private.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Detyrimet në lidhje me </w:t>
      </w:r>
      <w:proofErr w:type="spellStart"/>
      <w:r w:rsidRPr="00CC687C">
        <w:rPr>
          <w:rFonts w:ascii="Garamond" w:hAnsi="Garamond" w:cs="Garamond"/>
          <w:noProof w:val="0"/>
          <w:sz w:val="24"/>
          <w:szCs w:val="24"/>
        </w:rPr>
        <w:t>legun</w:t>
      </w:r>
      <w:proofErr w:type="spellEnd"/>
      <w:r w:rsidRPr="00CC687C">
        <w:rPr>
          <w:rFonts w:ascii="Garamond" w:hAnsi="Garamond" w:cs="Garamond"/>
          <w:noProof w:val="0"/>
          <w:sz w:val="24"/>
          <w:szCs w:val="24"/>
        </w:rPr>
        <w:t xml:space="preserve"> dhe barrën ekzekutohen pas detyrimeve që rëndojnë mbi pasurinë trashëgimore.</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D46021"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 xml:space="preserve">Format </w:t>
      </w:r>
      <w:r w:rsidR="004E1D59" w:rsidRPr="00CC687C">
        <w:rPr>
          <w:rFonts w:ascii="Garamond" w:hAnsi="Garamond" w:cs="Garamond"/>
          <w:b/>
          <w:bCs/>
          <w:noProof w:val="0"/>
          <w:color w:val="000000"/>
          <w:sz w:val="24"/>
          <w:szCs w:val="24"/>
        </w:rPr>
        <w:t>e testamentit</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Testamenti bëhet në dy forma: </w:t>
      </w:r>
      <w:proofErr w:type="spellStart"/>
      <w:r w:rsidRPr="00CC687C">
        <w:rPr>
          <w:rFonts w:ascii="Garamond" w:hAnsi="Garamond" w:cs="Garamond"/>
          <w:noProof w:val="0"/>
          <w:sz w:val="24"/>
          <w:szCs w:val="24"/>
        </w:rPr>
        <w:t>ollograf</w:t>
      </w:r>
      <w:proofErr w:type="spellEnd"/>
      <w:r w:rsidRPr="00CC687C">
        <w:rPr>
          <w:rFonts w:ascii="Garamond" w:hAnsi="Garamond" w:cs="Garamond"/>
          <w:noProof w:val="0"/>
          <w:sz w:val="24"/>
          <w:szCs w:val="24"/>
        </w:rPr>
        <w:t xml:space="preserve"> dhe me akt noterial.</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Testamenti </w:t>
      </w:r>
      <w:proofErr w:type="spellStart"/>
      <w:r w:rsidRPr="00CC687C">
        <w:rPr>
          <w:rFonts w:ascii="Garamond" w:hAnsi="Garamond" w:cs="Garamond"/>
          <w:b/>
          <w:bCs/>
          <w:noProof w:val="0"/>
          <w:color w:val="000000"/>
          <w:sz w:val="24"/>
          <w:szCs w:val="24"/>
        </w:rPr>
        <w:t>ollograf</w:t>
      </w:r>
      <w:proofErr w:type="spellEnd"/>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Testamenti </w:t>
      </w:r>
      <w:proofErr w:type="spellStart"/>
      <w:r w:rsidRPr="00CC687C">
        <w:rPr>
          <w:rFonts w:ascii="Garamond" w:hAnsi="Garamond" w:cs="Garamond"/>
          <w:noProof w:val="0"/>
          <w:sz w:val="24"/>
          <w:szCs w:val="24"/>
        </w:rPr>
        <w:t>ollograf</w:t>
      </w:r>
      <w:proofErr w:type="spellEnd"/>
      <w:r w:rsidRPr="00CC687C">
        <w:rPr>
          <w:rFonts w:ascii="Garamond" w:hAnsi="Garamond" w:cs="Garamond"/>
          <w:noProof w:val="0"/>
          <w:sz w:val="24"/>
          <w:szCs w:val="24"/>
        </w:rPr>
        <w:t xml:space="preserve"> shkruhet tërësisht me dorën e </w:t>
      </w:r>
      <w:proofErr w:type="spellStart"/>
      <w:r w:rsidRPr="00CC687C">
        <w:rPr>
          <w:rFonts w:ascii="Garamond" w:hAnsi="Garamond" w:cs="Garamond"/>
          <w:noProof w:val="0"/>
          <w:sz w:val="24"/>
          <w:szCs w:val="24"/>
        </w:rPr>
        <w:t>testatorit</w:t>
      </w:r>
      <w:proofErr w:type="spellEnd"/>
      <w:r w:rsidRPr="00CC687C">
        <w:rPr>
          <w:rFonts w:ascii="Garamond" w:hAnsi="Garamond" w:cs="Garamond"/>
          <w:noProof w:val="0"/>
          <w:sz w:val="24"/>
          <w:szCs w:val="24"/>
        </w:rPr>
        <w:t xml:space="preserve"> duke vënë datën dhe nënshkrimin e vet.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Data e testamentit duhet të tregojë ditën, muajin dhe vitin. Nënshkrimi vihet në fund të </w:t>
      </w:r>
      <w:proofErr w:type="spellStart"/>
      <w:r w:rsidRPr="00CC687C">
        <w:rPr>
          <w:rFonts w:ascii="Garamond" w:hAnsi="Garamond" w:cs="Garamond"/>
          <w:noProof w:val="0"/>
          <w:sz w:val="24"/>
          <w:szCs w:val="24"/>
        </w:rPr>
        <w:t>disponimeve</w:t>
      </w:r>
      <w:proofErr w:type="spellEnd"/>
      <w:r w:rsidRPr="00CC687C">
        <w:rPr>
          <w:rFonts w:ascii="Garamond" w:hAnsi="Garamond" w:cs="Garamond"/>
          <w:noProof w:val="0"/>
          <w:sz w:val="24"/>
          <w:szCs w:val="24"/>
        </w:rPr>
        <w:t>.</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394</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nuk është i zoti të lexojë dorëshkrimin e vet nuk mund të bëjë </w:t>
      </w:r>
      <w:r w:rsidR="00D46021">
        <w:rPr>
          <w:rFonts w:ascii="Garamond" w:hAnsi="Garamond" w:cs="Garamond"/>
          <w:noProof w:val="0"/>
          <w:sz w:val="24"/>
          <w:szCs w:val="24"/>
        </w:rPr>
        <w:t xml:space="preserve">testament </w:t>
      </w:r>
      <w:proofErr w:type="spellStart"/>
      <w:r w:rsidR="00D46021">
        <w:rPr>
          <w:rFonts w:ascii="Garamond" w:hAnsi="Garamond" w:cs="Garamond"/>
          <w:noProof w:val="0"/>
          <w:sz w:val="24"/>
          <w:szCs w:val="24"/>
        </w:rPr>
        <w:t>ollograf</w:t>
      </w:r>
      <w:proofErr w:type="spellEnd"/>
      <w:r w:rsidR="00D46021">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395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Personat që nuk dëgjojnë (shurdhë) ose që nuk dëgjojnë e nuk flasin (</w:t>
      </w:r>
      <w:proofErr w:type="spellStart"/>
      <w:r w:rsidRPr="00CC687C">
        <w:rPr>
          <w:rFonts w:ascii="Garamond" w:hAnsi="Garamond" w:cs="Garamond"/>
          <w:noProof w:val="0"/>
          <w:sz w:val="24"/>
          <w:szCs w:val="24"/>
        </w:rPr>
        <w:t>shurdhëmemecë</w:t>
      </w:r>
      <w:proofErr w:type="spellEnd"/>
      <w:r w:rsidRPr="00CC687C">
        <w:rPr>
          <w:rFonts w:ascii="Garamond" w:hAnsi="Garamond" w:cs="Garamond"/>
          <w:noProof w:val="0"/>
          <w:sz w:val="24"/>
          <w:szCs w:val="24"/>
        </w:rPr>
        <w:t xml:space="preserve">), mund të disponojnë me testament </w:t>
      </w:r>
      <w:proofErr w:type="spellStart"/>
      <w:r w:rsidRPr="00CC687C">
        <w:rPr>
          <w:rFonts w:ascii="Garamond" w:hAnsi="Garamond" w:cs="Garamond"/>
          <w:noProof w:val="0"/>
          <w:sz w:val="24"/>
          <w:szCs w:val="24"/>
        </w:rPr>
        <w:t>ollograf</w:t>
      </w:r>
      <w:proofErr w:type="spellEnd"/>
      <w:r w:rsidRPr="00CC687C">
        <w:rPr>
          <w:rFonts w:ascii="Garamond" w:hAnsi="Garamond" w:cs="Garamond"/>
          <w:noProof w:val="0"/>
          <w:sz w:val="24"/>
          <w:szCs w:val="24"/>
        </w:rPr>
        <w:t xml:space="preserve"> ose me testament të marrë nga noteri, sipas rregullave të parashikuara në ligjin “Për noterinë”.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Testamenti </w:t>
      </w:r>
      <w:proofErr w:type="spellStart"/>
      <w:r w:rsidRPr="00CC687C">
        <w:rPr>
          <w:rFonts w:ascii="Garamond" w:hAnsi="Garamond" w:cs="Garamond"/>
          <w:noProof w:val="0"/>
          <w:sz w:val="24"/>
          <w:szCs w:val="24"/>
        </w:rPr>
        <w:t>ollograf</w:t>
      </w:r>
      <w:proofErr w:type="spellEnd"/>
      <w:r w:rsidRPr="00CC687C">
        <w:rPr>
          <w:rFonts w:ascii="Garamond" w:hAnsi="Garamond" w:cs="Garamond"/>
          <w:noProof w:val="0"/>
          <w:sz w:val="24"/>
          <w:szCs w:val="24"/>
        </w:rPr>
        <w:t xml:space="preserve"> mund të depozitohet tek noteri për ruajtje sipas dispozitave për depozitimin e dokumenteve në noteri.</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Testamenti me akt noterial</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397</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Testamenti me akt noterial redaktohet nga noteri dhe nënshkruhet nga trashëgimlënësi në prani të noterit.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trashëgimlënësi nuk di, ose për shkak sëmundjeje ose të metash fizike nuk mund të nënshkruajë, testamenti nënshkruhet sipas rregullave të parashikuara në ligjin “Për noterinë”.</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Testamente të posaçme</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398</w:t>
      </w:r>
    </w:p>
    <w:p w:rsidR="004E1D59" w:rsidRPr="00CC687C" w:rsidRDefault="00D46021"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Pr>
          <w:rFonts w:ascii="Garamond" w:hAnsi="Garamond" w:cs="Garamond"/>
          <w:i/>
          <w:iCs/>
          <w:noProof w:val="0"/>
          <w:sz w:val="24"/>
          <w:szCs w:val="24"/>
        </w:rPr>
        <w:t>(Shfuqizuar fjalë</w:t>
      </w:r>
      <w:r w:rsidR="004E1D59" w:rsidRPr="00CC687C">
        <w:rPr>
          <w:rFonts w:ascii="Garamond" w:hAnsi="Garamond" w:cs="Garamond"/>
          <w:i/>
          <w:iCs/>
          <w:noProof w:val="0"/>
          <w:sz w:val="24"/>
          <w:szCs w:val="24"/>
        </w:rPr>
        <w:t xml:space="preserve"> me ligjin nr. 8781, datë 3.5.2001)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vendet ku nuk ka noter, testamenti mund të vërtetohet nga kryetari i bashkisë ose i komunës.</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399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Testamenti i një personi që ndodhet në shërbim ushtarak, mund të vërtetohet nga komandanti i njësisë ushtarake në të cilën ai bën pjesë dhe kur është shtruar në spital për mjekim nga drejtori i spitalit.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Testamenti i një personi që ndodhet në një anije shqiptare në lundrim ose që ka qëndruar në një liman të huaj, mund të vërtetohet nga kapiteni</w:t>
      </w:r>
      <w:r w:rsidR="00D46021">
        <w:rPr>
          <w:rFonts w:ascii="Garamond" w:hAnsi="Garamond" w:cs="Garamond"/>
          <w:noProof w:val="0"/>
          <w:sz w:val="24"/>
          <w:szCs w:val="24"/>
        </w:rPr>
        <w:t xml:space="preserve"> i anijes.</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Disponimi</w:t>
      </w:r>
      <w:proofErr w:type="spellEnd"/>
      <w:r w:rsidRPr="00CC687C">
        <w:rPr>
          <w:rFonts w:ascii="Garamond" w:hAnsi="Garamond" w:cs="Garamond"/>
          <w:noProof w:val="0"/>
          <w:sz w:val="24"/>
          <w:szCs w:val="24"/>
        </w:rPr>
        <w:t xml:space="preserve"> me testament i bërë me kusht </w:t>
      </w:r>
      <w:proofErr w:type="spellStart"/>
      <w:r w:rsidRPr="00CC687C">
        <w:rPr>
          <w:rFonts w:ascii="Garamond" w:hAnsi="Garamond" w:cs="Garamond"/>
          <w:noProof w:val="0"/>
          <w:sz w:val="24"/>
          <w:szCs w:val="24"/>
        </w:rPr>
        <w:t>pezullues</w:t>
      </w:r>
      <w:proofErr w:type="spellEnd"/>
      <w:r w:rsidRPr="00CC687C">
        <w:rPr>
          <w:rFonts w:ascii="Garamond" w:hAnsi="Garamond" w:cs="Garamond"/>
          <w:noProof w:val="0"/>
          <w:sz w:val="24"/>
          <w:szCs w:val="24"/>
        </w:rPr>
        <w:t>, mbetet pa efekt kur personi në favor të cilit është bërë, vdes para trashëgimlënësit.</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Revokimi i testamentit</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Testamenti me një datë të mëvonshme lë pa fuqi atë me datë të mëparshme në tërësi ose vetëm për pjesën që nuk pajtohet me testamentin e ri.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Testamenti mbetet pa fuqi edhe me anë të një deklarate të bërë nga trashëgimlënësi në noteri.</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Pavlefshmëria e testamentit</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Testamenti është i pavlefshëm kur bëhet nga një person që nuk mund të bëjë testament (neni 373).</w:t>
      </w:r>
    </w:p>
    <w:p w:rsidR="004E1D59" w:rsidRPr="00CC687C" w:rsidRDefault="004E1D59" w:rsidP="00D46021">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Testamenti është i pavlefshëm kur nuk është bërë në formën e kërkuar nga ligji.</w:t>
      </w: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405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Testamenti është i pavlefshëm kur disponohet me testament në dobi të personave që nuk mund të trashëgojnë (nenet 374, 375).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Testamenti është i pavlefshëm kur </w:t>
      </w:r>
      <w:proofErr w:type="spellStart"/>
      <w:r w:rsidRPr="00CC687C">
        <w:rPr>
          <w:rFonts w:ascii="Garamond" w:hAnsi="Garamond" w:cs="Garamond"/>
          <w:noProof w:val="0"/>
          <w:sz w:val="24"/>
          <w:szCs w:val="24"/>
        </w:rPr>
        <w:t>disponimi</w:t>
      </w:r>
      <w:proofErr w:type="spellEnd"/>
      <w:r w:rsidRPr="00CC687C">
        <w:rPr>
          <w:rFonts w:ascii="Garamond" w:hAnsi="Garamond" w:cs="Garamond"/>
          <w:noProof w:val="0"/>
          <w:sz w:val="24"/>
          <w:szCs w:val="24"/>
        </w:rPr>
        <w:t xml:space="preserve"> me testament është në kundërshtim me nenet 377 e 384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407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Testamenti është i pavlefshëm kur </w:t>
      </w:r>
      <w:proofErr w:type="spellStart"/>
      <w:r w:rsidRPr="00CC687C">
        <w:rPr>
          <w:rFonts w:ascii="Garamond" w:hAnsi="Garamond" w:cs="Garamond"/>
          <w:noProof w:val="0"/>
          <w:sz w:val="24"/>
          <w:szCs w:val="24"/>
        </w:rPr>
        <w:t>disponimi</w:t>
      </w:r>
      <w:proofErr w:type="spellEnd"/>
      <w:r w:rsidRPr="00CC687C">
        <w:rPr>
          <w:rFonts w:ascii="Garamond" w:hAnsi="Garamond" w:cs="Garamond"/>
          <w:noProof w:val="0"/>
          <w:sz w:val="24"/>
          <w:szCs w:val="24"/>
        </w:rPr>
        <w:t xml:space="preserve"> me testament i trashëgimlënësit, i përjashton nga trashëgimia ligjore trashëgimtarët e tij të mitur ose të paaftë për punë ose cenon pjesën e tyre ligjore.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4602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Testamenti është i pavlefshëm kur </w:t>
      </w:r>
      <w:proofErr w:type="spellStart"/>
      <w:r w:rsidRPr="00CC687C">
        <w:rPr>
          <w:rFonts w:ascii="Garamond" w:hAnsi="Garamond" w:cs="Garamond"/>
          <w:noProof w:val="0"/>
          <w:sz w:val="24"/>
          <w:szCs w:val="24"/>
        </w:rPr>
        <w:t>disponimi</w:t>
      </w:r>
      <w:proofErr w:type="spellEnd"/>
      <w:r w:rsidRPr="00CC687C">
        <w:rPr>
          <w:rFonts w:ascii="Garamond" w:hAnsi="Garamond" w:cs="Garamond"/>
          <w:noProof w:val="0"/>
          <w:sz w:val="24"/>
          <w:szCs w:val="24"/>
        </w:rPr>
        <w:t xml:space="preserve"> me testament është bërë në kundërshtim me ligjin ose në mashtrim të ligjit.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Testamenti është i pavlefshëm kur </w:t>
      </w:r>
      <w:proofErr w:type="spellStart"/>
      <w:r w:rsidRPr="00CC687C">
        <w:rPr>
          <w:rFonts w:ascii="Garamond" w:hAnsi="Garamond" w:cs="Garamond"/>
          <w:noProof w:val="0"/>
          <w:sz w:val="24"/>
          <w:szCs w:val="24"/>
        </w:rPr>
        <w:t>disponimi</w:t>
      </w:r>
      <w:proofErr w:type="spellEnd"/>
      <w:r w:rsidRPr="00CC687C">
        <w:rPr>
          <w:rFonts w:ascii="Garamond" w:hAnsi="Garamond" w:cs="Garamond"/>
          <w:noProof w:val="0"/>
          <w:sz w:val="24"/>
          <w:szCs w:val="24"/>
        </w:rPr>
        <w:t xml:space="preserve"> me testament është bërë me ndikimin e mashtrimit, kanosjes ose dhunës, ose për shkak të një lajthimi, pa të cilën trashëgimlënësi nuk do kishte bërë këtë </w:t>
      </w:r>
      <w:proofErr w:type="spellStart"/>
      <w:r w:rsidRPr="00CC687C">
        <w:rPr>
          <w:rFonts w:ascii="Garamond" w:hAnsi="Garamond" w:cs="Garamond"/>
          <w:noProof w:val="0"/>
          <w:sz w:val="24"/>
          <w:szCs w:val="24"/>
        </w:rPr>
        <w:t>disponim</w:t>
      </w:r>
      <w:proofErr w:type="spellEnd"/>
      <w:r w:rsidRPr="00CC687C">
        <w:rPr>
          <w:rFonts w:ascii="Garamond" w:hAnsi="Garamond" w:cs="Garamond"/>
          <w:noProof w:val="0"/>
          <w:sz w:val="24"/>
          <w:szCs w:val="24"/>
        </w:rPr>
        <w: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testamenti deklarohet nga gjykata i pavlefshëm, në trashëgim thirren trashëgimtarët ligjorë, përveç kur është rasti i shtimit në dobi të trashëgimtarëve të caktuar në testament sipas nenit 381.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deklarohen të pavlefshme vetëm disa nga </w:t>
      </w:r>
      <w:proofErr w:type="spellStart"/>
      <w:r w:rsidRPr="00CC687C">
        <w:rPr>
          <w:rFonts w:ascii="Garamond" w:hAnsi="Garamond" w:cs="Garamond"/>
          <w:noProof w:val="0"/>
          <w:sz w:val="24"/>
          <w:szCs w:val="24"/>
        </w:rPr>
        <w:t>disponimet</w:t>
      </w:r>
      <w:proofErr w:type="spellEnd"/>
      <w:r w:rsidRPr="00CC687C">
        <w:rPr>
          <w:rFonts w:ascii="Garamond" w:hAnsi="Garamond" w:cs="Garamond"/>
          <w:noProof w:val="0"/>
          <w:sz w:val="24"/>
          <w:szCs w:val="24"/>
        </w:rPr>
        <w:t xml:space="preserve"> e testamentit, </w:t>
      </w:r>
      <w:proofErr w:type="spellStart"/>
      <w:r w:rsidRPr="00CC687C">
        <w:rPr>
          <w:rFonts w:ascii="Garamond" w:hAnsi="Garamond" w:cs="Garamond"/>
          <w:noProof w:val="0"/>
          <w:sz w:val="24"/>
          <w:szCs w:val="24"/>
        </w:rPr>
        <w:t>disponimet</w:t>
      </w:r>
      <w:proofErr w:type="spellEnd"/>
      <w:r w:rsidRPr="00CC687C">
        <w:rPr>
          <w:rFonts w:ascii="Garamond" w:hAnsi="Garamond" w:cs="Garamond"/>
          <w:noProof w:val="0"/>
          <w:sz w:val="24"/>
          <w:szCs w:val="24"/>
        </w:rPr>
        <w:t xml:space="preserve"> e tjera mbeten në fuqi.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Padia për pavlefshmërinë e testamentit ose të </w:t>
      </w:r>
      <w:proofErr w:type="spellStart"/>
      <w:r w:rsidRPr="00CC687C">
        <w:rPr>
          <w:rFonts w:ascii="Garamond" w:hAnsi="Garamond" w:cs="Garamond"/>
          <w:noProof w:val="0"/>
          <w:sz w:val="24"/>
          <w:szCs w:val="24"/>
        </w:rPr>
        <w:t>disponimit</w:t>
      </w:r>
      <w:proofErr w:type="spellEnd"/>
      <w:r w:rsidRPr="00CC687C">
        <w:rPr>
          <w:rFonts w:ascii="Garamond" w:hAnsi="Garamond" w:cs="Garamond"/>
          <w:noProof w:val="0"/>
          <w:sz w:val="24"/>
          <w:szCs w:val="24"/>
        </w:rPr>
        <w:t xml:space="preserve"> me testament mund të ngrihet nga trashëgimtari dhe nga çdo tjetër person i interesuar brenda tre vjetëve nga çelja e trashëgimisë.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w:t>
      </w:r>
      <w:proofErr w:type="spellStart"/>
      <w:r w:rsidRPr="00CC687C">
        <w:rPr>
          <w:rFonts w:ascii="Garamond" w:hAnsi="Garamond" w:cs="Garamond"/>
          <w:noProof w:val="0"/>
          <w:sz w:val="24"/>
          <w:szCs w:val="24"/>
        </w:rPr>
        <w:t>disponimi</w:t>
      </w:r>
      <w:proofErr w:type="spellEnd"/>
      <w:r w:rsidRPr="00CC687C">
        <w:rPr>
          <w:rFonts w:ascii="Garamond" w:hAnsi="Garamond" w:cs="Garamond"/>
          <w:noProof w:val="0"/>
          <w:sz w:val="24"/>
          <w:szCs w:val="24"/>
        </w:rPr>
        <w:t xml:space="preserve"> me testament është i pavlefshëm për shkak se </w:t>
      </w:r>
      <w:proofErr w:type="spellStart"/>
      <w:r w:rsidRPr="00CC687C">
        <w:rPr>
          <w:rFonts w:ascii="Garamond" w:hAnsi="Garamond" w:cs="Garamond"/>
          <w:noProof w:val="0"/>
          <w:sz w:val="24"/>
          <w:szCs w:val="24"/>
        </w:rPr>
        <w:t>disponimi</w:t>
      </w:r>
      <w:proofErr w:type="spellEnd"/>
      <w:r w:rsidRPr="00CC687C">
        <w:rPr>
          <w:rFonts w:ascii="Garamond" w:hAnsi="Garamond" w:cs="Garamond"/>
          <w:noProof w:val="0"/>
          <w:sz w:val="24"/>
          <w:szCs w:val="24"/>
        </w:rPr>
        <w:t xml:space="preserve"> nga trashëgimlënësi ka përjashtuar nga trashëgimia ligjore trashëgimtarët e tij të mitur ose të paaftë për punë ose cenon pjesën e tyre ligjore (neni 407), trashëgimtari, i përjashtuar nga trashëgimi ose të cilit i është cenuar pjesa ligjore, ka të drejtë të kërkojë nga trashëgimtarët e tjerë, sipas rastit, dorëzimin ose plotësimin e pjesës që i takon atij n</w:t>
      </w:r>
      <w:r w:rsidR="002C00B2">
        <w:rPr>
          <w:rFonts w:ascii="Garamond" w:hAnsi="Garamond" w:cs="Garamond"/>
          <w:noProof w:val="0"/>
          <w:sz w:val="24"/>
          <w:szCs w:val="24"/>
        </w:rPr>
        <w:t>ë bazë të trashëgimisë ligjore.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caktimin e kësaj pjese bashkohet e gjithë pasuria që kishte trashëgimlënësi në kohën e vdekjes së tij, duke u zbritur detyrimet që rëndojnë mbi trashëgiminë dhe pjesëtohet me numrin e trashëgimtarëve që do të thirreshin në trashëgim në qoftë se trashëgimlënësi nuk do kishte bërë testament.</w:t>
      </w:r>
    </w:p>
    <w:p w:rsidR="004E1D59" w:rsidRPr="00CC687C"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2C00B2" w:rsidP="002C00B2">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 xml:space="preserve">Ekzekutori </w:t>
      </w:r>
      <w:r w:rsidR="004E1D59" w:rsidRPr="00CC687C">
        <w:rPr>
          <w:rFonts w:ascii="Garamond" w:hAnsi="Garamond" w:cs="Garamond"/>
          <w:b/>
          <w:bCs/>
          <w:noProof w:val="0"/>
          <w:color w:val="000000"/>
          <w:sz w:val="24"/>
          <w:szCs w:val="24"/>
        </w:rPr>
        <w:t>i testamentit</w:t>
      </w: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Trashëgimlënësi mund të ngarkojë një ose më shumë persona për të ekzekutuar testamentin.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Caktimi si ekzekutor duhet të pranohet prej këtij në vetë testamentin ose me një deklaratë të veçantë që i bashkohet testamentit.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trashëgimlënësi nuk cakton ekzekutor të testamentit, ekzekutimi i këtij u ngarkohet trashëgimtarëve të caktuar në të.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Ekzekutori i testamentit duhet të bëjë inventarin e pasurisë trashëgimore, duke ftuar të marrin pjesë trashëgimtarët dhe personat e tjerë që përfitojnë nga testamenti.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Ekzekutori i testamentit administron pasurinë trashëgimore, duke kryer veprimet që janë të nevojshme për ekzekutimin e </w:t>
      </w:r>
      <w:proofErr w:type="spellStart"/>
      <w:r w:rsidRPr="00CC687C">
        <w:rPr>
          <w:rFonts w:ascii="Garamond" w:hAnsi="Garamond" w:cs="Garamond"/>
          <w:noProof w:val="0"/>
          <w:sz w:val="24"/>
          <w:szCs w:val="24"/>
        </w:rPr>
        <w:t>disponimeve</w:t>
      </w:r>
      <w:proofErr w:type="spellEnd"/>
      <w:r w:rsidRPr="00CC687C">
        <w:rPr>
          <w:rFonts w:ascii="Garamond" w:hAnsi="Garamond" w:cs="Garamond"/>
          <w:noProof w:val="0"/>
          <w:sz w:val="24"/>
          <w:szCs w:val="24"/>
        </w:rPr>
        <w:t xml:space="preserve"> të testamentit, por nuk mund të tjetërsojë pasurinë trashëgimore, përveç kur shfaqet nevoja dhe me lejen e gjykatës, e cila vendos pasi më parë të dëgjojë trashëgimtarët.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e rrethit, me kërkesën e trashëgimtarëve ose të personave që kanë interes, mund të shkarkojë nga detyra ekzekutorin e testamentit për shkelje të rënda të detyrës së tij ose për pazotësi në adminis</w:t>
      </w:r>
      <w:r w:rsidR="002C00B2">
        <w:rPr>
          <w:rFonts w:ascii="Garamond" w:hAnsi="Garamond" w:cs="Garamond"/>
          <w:noProof w:val="0"/>
          <w:sz w:val="24"/>
          <w:szCs w:val="24"/>
        </w:rPr>
        <w:t>trimin e pasurisë trashëgimore.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Tagret</w:t>
      </w:r>
      <w:proofErr w:type="spellEnd"/>
      <w:r w:rsidRPr="00CC687C">
        <w:rPr>
          <w:rFonts w:ascii="Garamond" w:hAnsi="Garamond" w:cs="Garamond"/>
          <w:noProof w:val="0"/>
          <w:sz w:val="24"/>
          <w:szCs w:val="24"/>
        </w:rPr>
        <w:t xml:space="preserve"> e ekzekutorit testamentar nuk transmetohen në trashëgimtarët e tij.</w:t>
      </w:r>
    </w:p>
    <w:p w:rsidR="002C00B2" w:rsidRPr="00CC687C" w:rsidRDefault="002C00B2"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418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janë shumë ekzekutorë testamentarë, në mungesën e të tjerëve mund të veprojë edhe njëri prej tyre, por të gjithë ata janë përgjegjës solidarë për sendet që u janë besuar, përveç kur </w:t>
      </w:r>
      <w:proofErr w:type="spellStart"/>
      <w:r w:rsidRPr="00CC687C">
        <w:rPr>
          <w:rFonts w:ascii="Garamond" w:hAnsi="Garamond" w:cs="Garamond"/>
          <w:noProof w:val="0"/>
          <w:sz w:val="24"/>
          <w:szCs w:val="24"/>
        </w:rPr>
        <w:t>testatori</w:t>
      </w:r>
      <w:proofErr w:type="spellEnd"/>
      <w:r w:rsidRPr="00CC687C">
        <w:rPr>
          <w:rFonts w:ascii="Garamond" w:hAnsi="Garamond" w:cs="Garamond"/>
          <w:noProof w:val="0"/>
          <w:sz w:val="24"/>
          <w:szCs w:val="24"/>
        </w:rPr>
        <w:t xml:space="preserve"> u ka ndarë detyrat.</w:t>
      </w:r>
    </w:p>
    <w:p w:rsidR="002C00B2" w:rsidRPr="00CC687C" w:rsidRDefault="002C00B2"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PJESA </w:t>
      </w:r>
      <w:proofErr w:type="spellStart"/>
      <w:r w:rsidRPr="00CC687C">
        <w:rPr>
          <w:rFonts w:ascii="Garamond" w:hAnsi="Garamond" w:cs="Garamond"/>
          <w:caps/>
          <w:noProof w:val="0"/>
          <w:color w:val="000000"/>
          <w:sz w:val="24"/>
          <w:szCs w:val="24"/>
        </w:rPr>
        <w:t>IV</w:t>
      </w:r>
      <w:proofErr w:type="spellEnd"/>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DETYRIMET</w:t>
      </w:r>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TITULLI I</w:t>
      </w:r>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DISPOZITA TË </w:t>
      </w:r>
      <w:proofErr w:type="spellStart"/>
      <w:r w:rsidRPr="00CC687C">
        <w:rPr>
          <w:rFonts w:ascii="Garamond" w:hAnsi="Garamond" w:cs="Garamond"/>
          <w:caps/>
          <w:noProof w:val="0"/>
          <w:color w:val="000000"/>
          <w:sz w:val="24"/>
          <w:szCs w:val="24"/>
        </w:rPr>
        <w:t>PËRGJITHME</w:t>
      </w:r>
      <w:proofErr w:type="spellEnd"/>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KUPTIMI DHE LINDJA E DETYRIMEVE</w:t>
      </w:r>
    </w:p>
    <w:p w:rsidR="004E1D59" w:rsidRPr="00CC687C"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C00B2">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Kuptimi i detyrimit</w:t>
      </w: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është një marrëdhënie juridike me anën e së cilës një person (debitori) detyrohet të japë diçka ose të kryejë apo të mos kryejë një veprim të caktuar në dobi të një personi tjetër (kreditori), i cili ka, gjithashtu, të drejtë të kërkojë t’i jepet diçka, ose të kryhet apo të mos kryhet veprimi.</w:t>
      </w:r>
    </w:p>
    <w:p w:rsidR="004E1D59" w:rsidRPr="00CC687C"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C00B2">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Lindja e detyrimeve</w:t>
      </w: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Detyrimet lindin nga kontratat ose nga ligji.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Natyra ekonomike e detyrimit</w:t>
      </w: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Objekt i detyrimit duhet të ketë një vlerësim ekonomik dhe t’i përgjigjet interesave qoft</w:t>
      </w:r>
      <w:r w:rsidR="002C00B2">
        <w:rPr>
          <w:rFonts w:ascii="Garamond" w:hAnsi="Garamond" w:cs="Garamond"/>
          <w:noProof w:val="0"/>
          <w:sz w:val="24"/>
          <w:szCs w:val="24"/>
        </w:rPr>
        <w:t xml:space="preserve">ë dhe </w:t>
      </w:r>
      <w:proofErr w:type="spellStart"/>
      <w:r w:rsidR="002C00B2">
        <w:rPr>
          <w:rFonts w:ascii="Garamond" w:hAnsi="Garamond" w:cs="Garamond"/>
          <w:noProof w:val="0"/>
          <w:sz w:val="24"/>
          <w:szCs w:val="24"/>
        </w:rPr>
        <w:t>jopasurore</w:t>
      </w:r>
      <w:proofErr w:type="spellEnd"/>
      <w:r w:rsidR="002C00B2">
        <w:rPr>
          <w:rFonts w:ascii="Garamond" w:hAnsi="Garamond" w:cs="Garamond"/>
          <w:noProof w:val="0"/>
          <w:sz w:val="24"/>
          <w:szCs w:val="24"/>
        </w:rPr>
        <w:t xml:space="preserve"> të kreditorit.</w:t>
      </w: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C00B2">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Korrektesa e pjesëmarrësve në detyrim</w:t>
      </w: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dhe debitori duhet të sillen ndaj njëri-tjetrit me korrektesë, me paanësi dhe sipas kërkesave të arsyes.</w:t>
      </w:r>
    </w:p>
    <w:p w:rsidR="004E1D59" w:rsidRPr="00CC687C"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2C00B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DETYRIMET SOLIDARE</w:t>
      </w:r>
    </w:p>
    <w:p w:rsidR="004E1D59" w:rsidRPr="00CC687C"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Detyrimi është solidar kur kreditori ose secili nga kreditorët ka të drejtë të kërkojë ekzekutimin e të njëjtit detyrim tërësisht apo pjesërisht si nga debitorët së bashku, ashtu dhe nga secili prej tyre veç e veç.</w:t>
      </w:r>
    </w:p>
    <w:p w:rsidR="004E1D59" w:rsidRPr="00CC687C" w:rsidRDefault="004E1D59" w:rsidP="002C00B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është solidar kur del nga vullneti i palëve ose është parashikuar me ligj.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425</w:t>
      </w:r>
    </w:p>
    <w:p w:rsidR="004E1D59" w:rsidRPr="00CC687C" w:rsidRDefault="004E1D59" w:rsidP="00CC687C">
      <w:pPr>
        <w:autoSpaceDE w:val="0"/>
        <w:autoSpaceDN w:val="0"/>
        <w:adjustRightInd w:val="0"/>
        <w:spacing w:after="0" w:line="240" w:lineRule="auto"/>
        <w:ind w:firstLine="280"/>
        <w:jc w:val="both"/>
        <w:rPr>
          <w:rFonts w:ascii="Garamond" w:eastAsia="MS Mincho" w:hAnsi="Garamond" w:cs="MS Mincho"/>
          <w:noProof w:val="0"/>
          <w:color w:val="00000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color w:val="000000"/>
          <w:sz w:val="24"/>
          <w:szCs w:val="24"/>
        </w:rPr>
        <w:t>Detyrimi është solidar edhe kur debitorët të jenë detyruar secili në mënyrë të ndryshme ose dhe kur debitori i përbashkët të jetë detyruar në mënyrë të ndryshme ndaj secilit kreditor.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Ekzekutimi i detyrimit nga njëri prej debitorëve solidarë i shkarkon të gjithë debitorët e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Debitorët solidarë shkarkohen nga detyrimi edhe nëpërmjet dhënies së një sendi në ekzekutim të detyrimit apo të kompensimit të kredisë nga njëri prej debitorëve solidarë ndaj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Qenia në vonesë e kreditorit ndaj njërit nga debitorët solidarë e shtrin efektin ndaj</w:t>
      </w:r>
      <w:r w:rsidR="002C00B2">
        <w:rPr>
          <w:rFonts w:ascii="Garamond" w:hAnsi="Garamond" w:cs="Garamond"/>
          <w:noProof w:val="0"/>
          <w:sz w:val="24"/>
          <w:szCs w:val="24"/>
        </w:rPr>
        <w:t xml:space="preserve"> të gjithë debitorëve të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solidar nuk mund të kompensojë detyrimin e tij me kreditë që kanë debitorët e tjerë ndaj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solidar nuk mund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kreditorit prapësimet personale të debitorëve të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Çdonjëri nga debitorët solidarë nuk duhet që me veprimet e tij të rëndojë pozitën e të tjerëve, përveç kur parashikohet ndryshe në ligj.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ka të drejtë të zgjedhë për të paguar njërin apo tjetrin kreditor solidar, përveç kur është penguar më parë me anë të një njoftimi me shkrim prej ndonjërit prej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Kreditorët janë solidarë kur secili prej tyre ka të drejtën të kërkojë pagimin e gjithë detyrimit dhe pagimi i bërë njërit prej tyre, liron debitorin ndaj gjithë kreditorëve.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Përtëritja e detyrimit që bën debitori me njërin nga kreditorët, shkarkon të gjithë debitorët e tjerë, përveç kur kreditori i ka ruajtur të drejtat ndaj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Falja e detyrimit të bërë njërit prej debitorëve solidarë, shkarkon të gjithë debitorët e tjerë. Kur falet vetëm pjesa e një debitori, detyrimi i debitorëve të tjerë pakësohet për aq sa është pjesa e falur.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Bashkimi i cilësive të kreditorit me atë të debitorit solidar në një person të vetëm, shuan detyrimin e debitorëve të tjerë, për pjesën e këtij debitori.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marrëdhëniet ndërmjet tyre debitorët solidarë marrin pjesë në shlyerjen e detyrimit secili sipas pjesës së vet.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që ka ekzekutuar një detyrim solidar, ka të drejtë të kërkojë nga debitorët e tjerë pagimin në pjesë të barabarta të detyrimit të ekzekutuar prej tij, përveç kur në ligj ose në kontratë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debitori solidar, që ka ekzekutuar detyrimin, nuk ka mundur të nxjerrë nga një debitor pjesën e tij të detyrimit, ajo ndahet sipas rastit në pjesë të barabarta ose proporcionalisht ndërmjet debitorëve të tjerë, duke përfshirë edhe atë.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Debitorët solidarë janë të detyruar të përballojnë në proporcion me pjesët e tyre të gjitha shpenzimet që vërtetohen se kanë qenë të nevojshme të kryhen nga debitorët që kanë ekzekutuar detyrimin.</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solidar që ekzekuton detyrimin duhet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kreditorit prapësimet e përbashkëta për të gjithë debitorët, përndryshe i humb e drejta të kërkojë nga debitorët e tjerë pjesën që atyre u takon për shlyerjen e detyrimit. Gjithashtu, ai e humbet këtë të drejtë edhe kur nuk ka njoftuar debitorët e tjerë se ka ekzekutuar detyrimin dhe, si rrjedhim njëri nga debitorët e tjerë ka ekzekutuar veçmas 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C00B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Ndërprerja e parashkrimit me veprimet e kreditorit ndaj njërit prej debitorëve solidarë, si dhe ndërprerja e parashkrimit nga njëri prej kreditorëve solidarë ndaj debitorit të përbashkët, ka efekt si ndaj debitorëve të tjerë, ashtu edhe ndaj kreditorëve të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Pezullimi i parashkrimit ndaj njërit debitor ose ndaj njërit kreditor solidar, nuk ka efekt ndaj të tjerëve.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nga parashkrimi në përputhje me nenin 126 të këtij Kodi e bërë nga njëri prej debitorëve solidarë, nuk ka efekt ndaj të tjerëve, ndërsa heqja dorë nga parashkrimi nga njëri prej kreditorëve solidarë, ka efekt ndaj të tjerëve.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solidar të cilit i kërkohet pagimi i pjesës së tij nga detyrimi, nuk mund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debitorit, që ka paguar atë, parashkrimin e padisë së kreditorit, përveç kur ai vetë dhe debitori që kërkon pjesën kanë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mundësinë që t’i </w:t>
      </w:r>
      <w:proofErr w:type="spellStart"/>
      <w:r w:rsidRPr="00CC687C">
        <w:rPr>
          <w:rFonts w:ascii="Garamond" w:hAnsi="Garamond" w:cs="Garamond"/>
          <w:noProof w:val="0"/>
          <w:sz w:val="24"/>
          <w:szCs w:val="24"/>
        </w:rPr>
        <w:t>kundrejtonin</w:t>
      </w:r>
      <w:proofErr w:type="spellEnd"/>
      <w:r w:rsidRPr="00CC687C">
        <w:rPr>
          <w:rFonts w:ascii="Garamond" w:hAnsi="Garamond" w:cs="Garamond"/>
          <w:noProof w:val="0"/>
          <w:sz w:val="24"/>
          <w:szCs w:val="24"/>
        </w:rPr>
        <w:t xml:space="preserve"> parashkrimin e plotësuar. </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Ky paragraf nuk zbatohet kur me marrëveshje debitorët solidarë kanë vendosur ndryshe.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ekzekutimi i detyrimit bëhet i pamundur, për fajin ose gjatë vazhdimit të vonesës së njërit ose disa debitorëve solidarë, debitorë të tjerë nuk shkarkohen nga detyrimi për plotësimin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Kreditori mund të kërkojë shpërblimin e dëmit të shkaktuar për një shkak të tillë, vetëm nga debitorët solidarë ose nga secili prej tyre, për fajin e të cilëve është bërë i pamundur ekzekutimi i detyrimit ose që kanë qenë me vonesë. Debitorët e tjerë mbetën solidarë vetëm për detyrimin e parë.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Vonesa e njërit nga debitorët solidarë nuk sjell ndonjë pasojë juridike për debitorët e tjerë.</w:t>
      </w:r>
    </w:p>
    <w:p w:rsidR="004E1D59" w:rsidRPr="00CC687C"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III</w:t>
      </w:r>
      <w:proofErr w:type="spellEnd"/>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DETYRIMET ALTERNATIVE</w:t>
      </w:r>
    </w:p>
    <w:p w:rsidR="004E1D59" w:rsidRPr="00CC687C"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436</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është alternativ kur debitori shkarkohet prej tij, duke përmbushur njërin nga llojet e tij të përmendura veç e veç sipas dëshirës së tij, ose të kreditorit apo të një të treti. Debitori nuk mund të kërkojë nga kreditori të pranojë përmbushjen e detyrimit pjesërisht nga njëri lloj e pjesërisht nga lloji tjetër i tij.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zgjedhjes i takon debitorit, përveç kur është parashikuar nga ligji apo nga kontrata që t’i lihet kreditorit apo një të treti.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Zgjedhja bëhet e parevokueshme me përmbushjen e njërit nga llojet e detyrimit, ose me njoftimin e deklaratës së zgjedhjes palës tjetër ose të dy palëve, kur e drejta e zgjedhjes i takon një të treti. Kur e drejta e zgjedhjes u takon shumë personave dhe ata nuk merren vesh, gjykata u cakton atyre një afat. Kur zgjedhja nuk bëhet në afatin e caktuar, atë e bën gjykata.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438</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një detyrim alternativ, debitori nuk ekzekuton ndonjërin nga llojet e detyrimeve në afatin e caktuar, e drejta e zgjedhjes i kalon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e drejta e zgjedhjes i është lënë kreditorit dhe ky nuk e ka ushtruar në afatin e caktuar në marrëveshje ose të caktuar nga debitori, zgjedhja i kalon këtij të fundit.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e drejta e zgjedhjes i është lënë një të treti dhe ai nuk e ushtron në afatin e caktuar, zgjedhja bëhet nga gjykata.</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kjo e drejtë u është lënë disa personave, gjykata u cakton atyre një afat. Në rast se zgjedhja nuk bëhet në afatin e caktuar, ajo bëhet nga gjykata.</w:t>
      </w:r>
    </w:p>
    <w:p w:rsidR="003E47A8" w:rsidRPr="00CC687C" w:rsidRDefault="003E47A8"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439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alternativ është i thjeshtë kur njëri nga të dy llojet e detyrimit nuk mund të bëhet objekt detyrimi, ose kur përmbushja e tij është bërë e pamundur pa fajin e asnjërës palë.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e drejta e zgjedhjes i është lënë debitorit, detyrimi alternativ bëhet i thjeshtë në rast se njëri nga të dy llojet e detyrimit bëhet i pamundur dhe për fajin e tij. Në rast se kjo pamundësi ndodh për fajin e kreditorit, debitori shkarkohet nga detyrimi kur ai nuk pranon të zbatohet detyrimi tjetër dhe të kërkojë shpërblimin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Kur zgjedhja i është lënë kreditorit, debitori shkarkohet nga detyrimi kur pamundësia e përmbushjes së njërit nga të dy llojet e detyrimit ka ndodhur për faj të kreditorit dhe ky nuk pranon të ekzekutohet lloji tjetër i detyrimit dhe të kërkojë të shpërblehet dëmi. Në rast se zgjedhja i është lënë kreditorit dhe pamundësia i ngarkohet debitorit, kreditori mund të zgjedhë detyrimin tjetër ose të kërkojë shpërblimin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441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të dy llojet e detyrimit janë bërë të pamundura dhe debitori duhet të përgjigjet për njërin prej tyre, ai duhet të paguajë vleftën e detyrimit që është bërë i pamundur i fundit, në qoftë se zgjedhja i është lënë atij.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e drejta e zgjedhjes i është lënë kreditorit, ky ka të drejtë të kërkojë vleftën e njërit ose tjetrit lloj detyrimi.</w:t>
      </w:r>
    </w:p>
    <w:p w:rsidR="004E1D59" w:rsidRPr="00CC687C"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IV</w:t>
      </w:r>
      <w:proofErr w:type="spellEnd"/>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DETYRIME TË PJESËTUESHME E TË PAPJESËTUESHME</w:t>
      </w:r>
    </w:p>
    <w:p w:rsidR="004E1D59" w:rsidRPr="00CC687C"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Detyrime të pjesëtueshme</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shumë debitorë ose kreditorë marrin pjesë në të njëjtin detyrim dhe ky është i pjesëtueshëm, secili debitor është i detyruar të ekzekutojë dhe secili kreditor ka të drejtë të kërkojë një pjesë të barabartë të detyrimit, përveç kur në kontratë ose në ligj është parashikuar ndryshe.</w:t>
      </w:r>
    </w:p>
    <w:p w:rsidR="004E1D59" w:rsidRPr="00CC687C"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Detyrime të papjesëtueshme</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443</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janë shumë debitorë në të njëjtin detyrim, që është i papjesëtueshëm, të gjithë debitorët quhen debitorë solidarë.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është i papjesëtueshëm nga vetë natyra e tij si i tillë dhe nga qëllimi i palëve në kontratë. Në të tilla raste detyrimi mbetet i papjesëtueshëm edhe për trashëgimtarët e debitorëve.</w:t>
      </w:r>
    </w:p>
    <w:p w:rsidR="004E1D59" w:rsidRPr="00CC687C" w:rsidRDefault="004E1D59" w:rsidP="003E47A8">
      <w:pPr>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Detyrimet e papjesëtueshme rregullohen nga dispozita që kanë lidhje me detyrimet solidare, përveç sa parashikohet në këtë </w:t>
      </w:r>
      <w:proofErr w:type="spellStart"/>
      <w:r w:rsidRPr="00CC687C">
        <w:rPr>
          <w:rFonts w:ascii="Garamond" w:hAnsi="Garamond" w:cs="Garamond"/>
          <w:noProof w:val="0"/>
          <w:sz w:val="24"/>
          <w:szCs w:val="24"/>
        </w:rPr>
        <w:t>kre</w:t>
      </w:r>
      <w:proofErr w:type="spellEnd"/>
      <w:r w:rsidRPr="00CC687C">
        <w:rPr>
          <w:rFonts w:ascii="Garamond" w:hAnsi="Garamond" w:cs="Garamond"/>
          <w:noProof w:val="0"/>
          <w:sz w:val="24"/>
          <w:szCs w:val="24"/>
        </w:rPr>
        <w:t>.</w:t>
      </w:r>
    </w:p>
    <w:p w:rsidR="004E1D59" w:rsidRPr="00CC687C"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V</w:t>
      </w:r>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DETYRIMET MONETARE</w:t>
      </w:r>
    </w:p>
    <w:p w:rsidR="004E1D59" w:rsidRPr="00CC687C"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445</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për të paguar një shumë parash shlyhet me vleftën e vet nominale, përveç kur rezulton ndryshe nga ligji ose nga kontrata.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446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monetar përmbushet me monedhën që është në qarkullim në shtetin ku bëhet pagimi ose me monedhën e pranuar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kreditori ka një llogari rrjedhëse në shtetin ku duhet ose mund të bëhet pagesa, debitori mund të përmbushë detyrimin duke kredituar në këtë llogari shumën përkatëse, përveç kur kreditori e ka përjashtuar pagesën në këtë llogari.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Pagesa quhet e kryer në momentin e kreditimit të saj në llogari.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448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Pagesa kryhet në vendbanimin e kreditorit në datën e pagesës. Kreditori mund të caktojë një vend tjetër brenda kufijve të shtetit ku ka vendbanimin në kohën e pagimit ose të lindjes së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449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pagimi duhet të kryhet në një vend tjetër nga vendbanimi i kreditorit në kohën e lindjes së detyrimit dhe përmbushja e këtij detyrimi do të vështirësohej së tepërmi, debitori mund të pezullojë pagimin derisa kreditori të ketë caktuar një vend tjetër i cili do të mënjanonte shpenzimet e tepërta.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Shpërblimi për dëmin e shkaktuar si rrjedhim i vonesës në pagimin e një shume parash, përbëhet nga kamatat e arrira, prej datës së fillimit të vonesës së debitorit, me monedhën zyrtare të vendit ku bëhet pagimi. Përqindja e kamatës caktohet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mbarim të çdo viti kamatat e arrira i shtohen shumës së detyruar mbi bazën e të cilës është bërë llogaritja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Kamata ligjore paguhet pa qenë i detyruar kreditori të provojë ndonjë dëm. Kur kreditori provon se ka pësuar një dëm më të madh se kamata ligjore, debitori detyrohet t’i paguajë atij pjesën tjetër të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detyrimi lidhet me pagesën e një shume parash në monedhë që nuk ka kurs zyrtar në shtetin ku duhet të kryhet pagesa, debitori ka të drejtë të ekzekutojë detyrimin në monedhën që ka kurs zyrtar në shtetin ku duhet të kryhet pagesa, përveç kur në ligj ose në kontratë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detyrimi lidhet me pagesën e një shume parash në monedhë të ndryshme nga ajo e vendit ku duhet të kryhet pagesa dhe debitori pretendon se nuk është në gjendje të shlyejë detyrimin në këtë monedhë, kreditori mund të pranojë shlyerjen në monedhën e vendit të kryerjes së pagesës.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Rregulli i mësipërm zbatohet edhe kur debitori detyrohet të bëjë pagesën me monedhën e pranuar në fillim.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detyrimi duhet të ekzekutohet me një monedhë të ndryshme nga ajo e pranuar në fillim, konvertimi duhet të bëhet me kursin zyrtar të këmbimit të ditës së pagimit.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Neni 450 i këtij Kodi nuk i heq të drejtën kreditorit që të kërkojë shpërblimin e dëmit të pësuar nga fakti që nga dita e vënies në vonesë të debitorit ka pësuar ndryshime kursi i këmbimit të mone</w:t>
      </w:r>
      <w:r w:rsidR="003E47A8">
        <w:rPr>
          <w:rFonts w:ascii="Garamond" w:hAnsi="Garamond" w:cs="Garamond"/>
          <w:noProof w:val="0"/>
          <w:sz w:val="24"/>
          <w:szCs w:val="24"/>
        </w:rPr>
        <w:t>dhës që përcaktohet në detyrim.</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II</w:t>
      </w:r>
      <w:proofErr w:type="spellEnd"/>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EKZEKUTIMI DHE SHUARJA E DETYRIMEVE</w:t>
      </w:r>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3E47A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EKZEKUTIMI I DETYRIMEVE</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dhe kreditori duhet të tregojnë kujdesin e duhur e të jenë të përpiktë në përmbushjen e detyrimit sipas përmbajtjes së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për dorëzimin e një sendi të caktuar përmban edhe kujdesin që duhet të tregohet për ruajtjen e tij në dorëzim.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objekti i detyrimit është dorëzimi i sendeve të përcaktuara vetëm në lloj, ato nuk mund të jenë me cilësi më të dobët se sa cilësia mesatare.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Dorëzimi i sendeve bëhet sipas mënyrës së caktuar në kontratë dhe kur kjo nuk është caktuar bëhet: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me dhënien e tyre në dorë personit që ka fituar pronësinë e tyre ose personit që heq të drejta prej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me dhënien transportuesit ose postës për t’ia dorëzuar fituesit, në vendin e treguar prej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 xml:space="preserve">me dhënien fituesit në dorë ose dërgim nëpërmjet postës të dokumenteve (fletë ngarkese, dëshmi depozitimi) që i japin të drejtën e </w:t>
      </w:r>
      <w:proofErr w:type="spellStart"/>
      <w:r w:rsidRPr="00CC687C">
        <w:rPr>
          <w:rFonts w:ascii="Garamond" w:hAnsi="Garamond" w:cs="Garamond"/>
          <w:noProof w:val="0"/>
          <w:sz w:val="24"/>
          <w:szCs w:val="24"/>
        </w:rPr>
        <w:t>disponimit</w:t>
      </w:r>
      <w:proofErr w:type="spellEnd"/>
      <w:r w:rsidRPr="00CC687C">
        <w:rPr>
          <w:rFonts w:ascii="Garamond" w:hAnsi="Garamond" w:cs="Garamond"/>
          <w:noProof w:val="0"/>
          <w:sz w:val="24"/>
          <w:szCs w:val="24"/>
        </w:rPr>
        <w:t xml:space="preserve"> të mallit.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459</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nuk mund të ekzekutojë detyrimin pjesë-pjesë edhe sikur ai të jetë i pjesëtueshëm, pa pëlqimin e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460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mund të ekzekutohet edhe nga një person i tretë, që nuk është debitor, përveç kur kreditori është i interesuar që ekzekutimi të bëhet nga debitori, ose kur kreditorit i është njoftuar kundërshtimi i debitorit.</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center"/>
        <w:rPr>
          <w:rFonts w:ascii="Garamond" w:hAnsi="Garamond" w:cs="Garamond"/>
          <w:noProof w:val="0"/>
          <w:sz w:val="24"/>
          <w:szCs w:val="24"/>
        </w:rPr>
      </w:pPr>
    </w:p>
    <w:p w:rsidR="004E1D59" w:rsidRPr="00CC687C" w:rsidRDefault="004E1D59" w:rsidP="003E47A8">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Vendi i ekzekutimit të detyruar</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461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vendi ku duhet të ekzekutohet detyrimi nuk caktohet në kontratë, nga ligji ose nuk kuptohet nga vetë natyra e detyrimit, ekzekutimi bëhet: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për dorëzimin e një sendi të paluajtshëm, në vendin ku ndodhet ai;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për sendet që janë të përcaktuara në mënyrë individuale, në vendin ku ndodheshin kur lindi detyrimi;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për dorëzimin e një sendi të përcaktuar në lloj dhe në sasi, në vendin ku debitori ushtron veprimtarinë e tij profesionale ose në vendbanimin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ç) për detyrimet në para, sipas rregullave të përcaktuara në kreun V të pjesës </w:t>
      </w:r>
      <w:proofErr w:type="spellStart"/>
      <w:r w:rsidRPr="00CC687C">
        <w:rPr>
          <w:rFonts w:ascii="Garamond" w:hAnsi="Garamond" w:cs="Garamond"/>
          <w:noProof w:val="0"/>
          <w:sz w:val="24"/>
          <w:szCs w:val="24"/>
        </w:rPr>
        <w:t>IV</w:t>
      </w:r>
      <w:proofErr w:type="spellEnd"/>
      <w:r w:rsidRPr="00CC687C">
        <w:rPr>
          <w:rFonts w:ascii="Garamond" w:hAnsi="Garamond" w:cs="Garamond"/>
          <w:noProof w:val="0"/>
          <w:sz w:val="24"/>
          <w:szCs w:val="24"/>
        </w:rPr>
        <w:t xml:space="preserve"> të këtij Kodi.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462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nuk mund të detyrohet të pranojë një gjë të ndryshme nga sa është përcaktuar në objektin e detyrimit edhe sikur vlefta e gjësë së ofruar të jetë më e madhe.</w:t>
      </w:r>
    </w:p>
    <w:p w:rsidR="004E1D59" w:rsidRPr="00CC687C"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Afati i ekzekutimit të detyrimit</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Ekzekutimi i detyrimit duhet të bëhet në afatin e caktuar në kontratë. Kur në kontratë nuk është caktuar afat ose ekzekutimi i detyrimit është lënë në kërkimin e kreditorit, ky mund të kërkojë ekzekutimin në çdo kohë dhe debitori duhet ta ekzekutojë atë brenda pesëmbëdhjetë ditëve nga dita e kërkimit.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464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Afati i caktuar në kontratë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është caktuar në dobi të debitorit, përveç kur nga vullneti i palëve ose natyra e detyrimit del ndryshe. Ekzekutimi i detyrimit para mbarimit të afatit nuk quhet i pavlefshëm, përveç kur afati është caktuar në dobi të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nuk mund të pretendojë të drejtën e afatit 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ka falimentuar;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nuk ka dhënë garancitë e premtuara;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garancitë që sigurojnë kredinë janë pakësuar për fajin e tij, përveç kur ato mbeten, përbëjnë ende një siguri të mjaftueshme për ekzekutimin e detyrimit.</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3E47A8">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lastRenderedPageBreak/>
        <w:t>Ekzekutimi ndaj kreditorit</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Ekzekutimi i detyrimit duhet t’i bëhet vetë kreditorit ose përfaqësuesit të vet, ose një personi të autorizuar nga kreditori, nga ligji ose nga gjykata.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Ekzekutimi i detyrimit që i bëhet një personi që nuk është autorizuar për ta pranuar, e shkarkon debitorin vetëm në rast se kreditori ka pranuar më vonë ekzekutimin, ose vërtetohet se ka përfituar prej tij.</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Ekzekutimi ndaj një të treti</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që ekzekuton një detyrim ndaj një personi, i cili sipas rrethanave të padyshimta duket se është i autorizuar ta pranojë  atë, shkarkohet nga detyrimi në qoftë se provon se ka </w:t>
      </w:r>
      <w:proofErr w:type="spellStart"/>
      <w:r w:rsidRPr="00CC687C">
        <w:rPr>
          <w:rFonts w:ascii="Garamond" w:hAnsi="Garamond" w:cs="Garamond"/>
          <w:noProof w:val="0"/>
          <w:sz w:val="24"/>
          <w:szCs w:val="24"/>
        </w:rPr>
        <w:t>qënë</w:t>
      </w:r>
      <w:proofErr w:type="spellEnd"/>
      <w:r w:rsidRPr="00CC687C">
        <w:rPr>
          <w:rFonts w:ascii="Garamond" w:hAnsi="Garamond" w:cs="Garamond"/>
          <w:noProof w:val="0"/>
          <w:sz w:val="24"/>
          <w:szCs w:val="24"/>
        </w:rPr>
        <w:t xml:space="preserve"> në mirëbesim.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pranuar ekzekutimin e detyrimit, është i detyruar t’i kthejë kreditorit të vërtetë, atë që ka marrë nga ekzekutimi i detyrimit.</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Ekzekutimi ndaj kreditorit të pazotë për të vepruar</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ekzekutimi i detyrimit i është bërë një kreditori që nuk ka zotësi për të vepruar, shkarkon debitorin po aq sa ka vajtur në dobi të këtij kreditori, ose të përfaqësuesit të tij ligjor.</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Ekzekutimi për llogari të shumë detyrimeve</w:t>
      </w: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ekzekutimi kryhet për llogari të shumë detyrimeve dhe ndaj të njëjtit kreditor, debitori mund të përcaktojë në kohën e ekzekutimit</w:t>
      </w:r>
      <w:r w:rsidR="003E47A8">
        <w:rPr>
          <w:rFonts w:ascii="Garamond" w:hAnsi="Garamond" w:cs="Garamond"/>
          <w:noProof w:val="0"/>
          <w:sz w:val="24"/>
          <w:szCs w:val="24"/>
        </w:rPr>
        <w:t xml:space="preserve"> se cilin detyrim po ekzekuton.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nuk ekziston një përcaktim i debitorit për radhën e ekzekutimit, në fillim ekzekutohet detyrimi që i ka kaluar afati, nëse ekzistojnë më shumë të tillë, ekzekutimi fillon nga detyrimi me vlerë dhe në rast se janë disa të tillë, fillon nga më i vjetri dhe kur këta kanë të njëjtën vjetërsi, ekzekutimi bëhet proporcionalisht.</w:t>
      </w:r>
    </w:p>
    <w:p w:rsidR="004E1D59" w:rsidRPr="00CC687C" w:rsidRDefault="004E1D59" w:rsidP="003E47A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3E47A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Ekzekutimi në para për llogari të një detyrimi të caktuar, përmban në fillim shlyerjen e shpenzimeve, pastaj atë të kamatave të arrira dhe pastaj të vetë detyrimit e të kamatave të zakonshme ndaj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mund të refuzojë pagesën, në rast se debitori gjatë ekzekutimit cakton një renditje tjetër ose mund të mos pranojë shlyerjen e plotë të vleftës së detyrimit; pa marrë edhe kamatat e arrira, ato në vazhdimësi, si dhe shpenzimet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mund të mos pranojë ekzekutimin e detyrimit për dorëzimin e një sendi të ndryshëm nga ai që është përcaktuar në kontratë edhe sikur vlefta e sendit të ofruar të jetë e barabartë apo më e madhe.</w:t>
      </w: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A0B93">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Shpenzimet e ekzekutimit, dëftesat përkatëse</w:t>
      </w: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472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Shpenzimet janë në ngarkim të atij që ekzekuton detyrimin, ndërsa shpenzimet e dëftesës janë në ngarkim të atij, në favor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cilit ajo është lëshuar.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473</w:t>
      </w: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çdo pagesë të kryer në ekzekutim të detyrimit kreditori jep një dëftesë, përveç kur rezulton ndryshe nga kontrata.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kreditori disponon një dokument nga përmbajtja e të cilit rezulton detyrimi, debitori që e ka ekzekutuar atë mund të kërkojë kthimin ose prishjen e dokumentit, përveç kur kreditori ka interesa të arsyeshëm për ruajtjen e tij dhe me kusht që ai të shënojë në dokument ekzekutimin e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kreditori refuzon të zbatojë detyrimin sipas paragrafit të mësipërm, debitori mund të pezullojë ekzekutimin e detyrimit. Kur kreditori pretendon se ka humbur dokumentin detyrohet t’i japë debitorit një deklaratë me shkrim ku të pranohet ekzekutimi i detyrimit. Deklarata duhet të jetë noteriale kur kërkohet nga ligji.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474</w:t>
      </w: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pagesat e njëllojta për shlyerjen e detyrimit duhet të bëhen në mënyrë periodike, dëftesat e lëshuara për dy pagesa radhazi </w:t>
      </w:r>
      <w:proofErr w:type="spellStart"/>
      <w:r w:rsidRPr="00CC687C">
        <w:rPr>
          <w:rFonts w:ascii="Garamond" w:hAnsi="Garamond" w:cs="Garamond"/>
          <w:noProof w:val="0"/>
          <w:sz w:val="24"/>
          <w:szCs w:val="24"/>
        </w:rPr>
        <w:t>prezumojnë</w:t>
      </w:r>
      <w:proofErr w:type="spellEnd"/>
      <w:r w:rsidRPr="00CC687C">
        <w:rPr>
          <w:rFonts w:ascii="Garamond" w:hAnsi="Garamond" w:cs="Garamond"/>
          <w:noProof w:val="0"/>
          <w:sz w:val="24"/>
          <w:szCs w:val="24"/>
        </w:rPr>
        <w:t xml:space="preserve"> kryerjen edhe të pagesave të mëparshme.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Dëftesa e lëshuar nga kreditori për detyrimin kryesor, </w:t>
      </w:r>
      <w:proofErr w:type="spellStart"/>
      <w:r w:rsidRPr="00CC687C">
        <w:rPr>
          <w:rFonts w:ascii="Garamond" w:hAnsi="Garamond" w:cs="Garamond"/>
          <w:noProof w:val="0"/>
          <w:sz w:val="24"/>
          <w:szCs w:val="24"/>
        </w:rPr>
        <w:t>prezumon</w:t>
      </w:r>
      <w:proofErr w:type="spellEnd"/>
      <w:r w:rsidRPr="00CC687C">
        <w:rPr>
          <w:rFonts w:ascii="Garamond" w:hAnsi="Garamond" w:cs="Garamond"/>
          <w:noProof w:val="0"/>
          <w:sz w:val="24"/>
          <w:szCs w:val="24"/>
        </w:rPr>
        <w:t xml:space="preserve"> se janë shlyer gjithashtu edhe kamatat e shpenzimet e këtij detyrimi.</w:t>
      </w:r>
    </w:p>
    <w:p w:rsidR="004E1D59" w:rsidRPr="00CC687C" w:rsidRDefault="004E1D59" w:rsidP="009A0B9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A0B93">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Lirimi i sendeve nga garancitë</w:t>
      </w: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që ka pranuar ekzekutimin e detyrimit, duhet të lirojë sendet nga garancitë reale që janë dhënë për sigurimin e ekzekutimit të detyrimit edhe nga çdo ndalim tjetër që mund të kufizojë përdorimin e pasurisë.</w:t>
      </w: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A0B93">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9A0B93">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EFEKTET E MOSEKZEKUTIMIT TË DETYRIMEVE DISPOZITA TË PËRGJITHSHME</w:t>
      </w:r>
    </w:p>
    <w:p w:rsidR="004E1D59" w:rsidRPr="00CC687C" w:rsidRDefault="004E1D59" w:rsidP="009A0B9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476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Çdo mangësi në ekzekutimin e detyrimeve e detyron debitorin të shpërblejë dëmin që ka pësuar kreditori, përveç kur ai provon se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nuk ka ndodhur për fajin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këtë rast kreditori ka të drejtë: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të kërkojë ekzekutimin në natyrë të detyrimit, veçanërisht dorëzimin e sendit ose kryerjen e punimeve, si dhe shpërblimin e dëmit të shkaktuar nga vonesa e ekzekutimit; ose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shpërblimin e dëmit të shkaktuar nga mosekzekutimi i detyrimit.</w:t>
      </w: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477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që në ekzekutimin e detyrimit përdor punën e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përgjigjet për veprimet e tyre, të kryera me faj, si të ishin të vetat.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detyrimi ka lidhje me veprime që mund të kryhen edhe nga persona të tjerë dhe debitori nuk ekzekuton detyrimin, kreditori ka të drejtë të kërkojë t’i kryejë ai vetë për llogari të debitorit.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479</w:t>
      </w: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marrëveshje që përjashton ose kufizon palët nga përgjegjësia për mosekzekutimin e detyrimeve është e pavlefshme.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ekzekutimi i detyrimit bëhet i pamundur për fajin e debitorit, kreditori ka të drejtë të kërkojë prej tij shpërblimin e dëmit të shkaktuar.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është me faj kur, me dashje ose nga pakujdesia, ka krijuar rrethana që e kanë bërë të pamundur ekzekutimin ose kur nuk ka marrë masa për ta ndaluar atë.</w:t>
      </w:r>
    </w:p>
    <w:p w:rsidR="004E1D59" w:rsidRPr="00CC687C" w:rsidRDefault="004E1D59" w:rsidP="009A0B9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9A0B93" w:rsidP="009A0B93">
      <w:pPr>
        <w:autoSpaceDE w:val="0"/>
        <w:autoSpaceDN w:val="0"/>
        <w:adjustRightInd w:val="0"/>
        <w:spacing w:after="0" w:line="240" w:lineRule="auto"/>
        <w:jc w:val="center"/>
        <w:rPr>
          <w:rFonts w:ascii="Garamond" w:hAnsi="Garamond" w:cs="Garamond"/>
          <w:b/>
          <w:bCs/>
          <w:noProof w:val="0"/>
          <w:color w:val="000000"/>
          <w:sz w:val="24"/>
          <w:szCs w:val="24"/>
        </w:rPr>
      </w:pPr>
      <w:r>
        <w:rPr>
          <w:rFonts w:ascii="Garamond" w:hAnsi="Garamond" w:cs="Garamond"/>
          <w:b/>
          <w:bCs/>
          <w:noProof w:val="0"/>
          <w:color w:val="000000"/>
          <w:sz w:val="24"/>
          <w:szCs w:val="24"/>
        </w:rPr>
        <w:t xml:space="preserve">Vonesa </w:t>
      </w:r>
      <w:r w:rsidR="004E1D59" w:rsidRPr="00CC687C">
        <w:rPr>
          <w:rFonts w:ascii="Garamond" w:hAnsi="Garamond" w:cs="Garamond"/>
          <w:b/>
          <w:bCs/>
          <w:noProof w:val="0"/>
          <w:color w:val="000000"/>
          <w:sz w:val="24"/>
          <w:szCs w:val="24"/>
        </w:rPr>
        <w:t>e debitorit</w:t>
      </w: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që nuk përmbush një detyrim të kërkueshëm në afatin e caktuar, quhet se </w:t>
      </w:r>
      <w:proofErr w:type="spellStart"/>
      <w:r w:rsidRPr="00CC687C">
        <w:rPr>
          <w:rFonts w:ascii="Garamond" w:hAnsi="Garamond" w:cs="Garamond"/>
          <w:noProof w:val="0"/>
          <w:sz w:val="24"/>
          <w:szCs w:val="24"/>
        </w:rPr>
        <w:t>ështe</w:t>
      </w:r>
      <w:proofErr w:type="spellEnd"/>
      <w:r w:rsidRPr="00CC687C">
        <w:rPr>
          <w:rFonts w:ascii="Garamond" w:hAnsi="Garamond" w:cs="Garamond"/>
          <w:noProof w:val="0"/>
          <w:sz w:val="24"/>
          <w:szCs w:val="24"/>
        </w:rPr>
        <w:t xml:space="preserve"> në vonesë (morë), përveç kur mosekzekutimi është rrjedhim i rrethanave që nuk ka</w:t>
      </w:r>
      <w:r w:rsidR="009A0B93">
        <w:rPr>
          <w:rFonts w:ascii="Garamond" w:hAnsi="Garamond" w:cs="Garamond"/>
          <w:noProof w:val="0"/>
          <w:sz w:val="24"/>
          <w:szCs w:val="24"/>
        </w:rPr>
        <w:t>në lidhje me fajin e debitorit.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vihet në vonesë me anë të një njoftimi me shkrim. Nuk është e nevojshme vënia në vonesë 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debitori ka deklaruar me shkrim se nuk dëshiron të ekzekutojë detyrimin;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ka kaluar afati brenda të cilit do të ekzekutohej detyrimi.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debitori vdes dhe afati i caktuar për ekzekutimin e detyrimit mbaron pas vdekjes së tij, trashëgimtarët e tij quhen se janë në vonesë me mbarimin e 15 ditëve nga dita e njoftimit me shkrim nga kreditori.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Kur detyrimi rrjedh nga një akt i paligjshëm.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që është në vonesë nuk çlirohet nga pamundësia e papritur e përmbushjes së detyrimit, edhe sikur kjo të jetë shkaktuar pa fajin e tij e të kreditorit, përveç kur provon se objekti i detyrimit do të ishte shkatërruar apo dëmtuar edhe sikur të ishte nën kujdesin e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Humbja ose dëmtimi i një sendi të marrë në mënyrë të paligjshme, nuk e shkarkon personin që e ka marrë atë nga detyrimi për të rikthyer vleftën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483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Dispozitat mbi vonesën nuk zbatohen për detyrimet që përmbajnë mosveprime. Çdo veprim i kundërt përbën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të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484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mund të mos pranojë ofertën e debitorit që është me vonesë për ekzekutimin e detyrimit, në rast se ajo nuk përmban edhe shpërblimin e dëmit të pësuar dhe shpenzimet e bëra gjatë vonesës, ose kur kreditori për shkak të vonesës së debitorit nuk ka interes për ekzekutimin e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485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që ka një kredi të kërkueshme ndaj kreditorit të tij, mund të pezullojë zbatimin e detyrimit deri në pagesën e kredisë, me kusht që ndërmjet kredisë dhe detyrimit të ketë lidhje të mjaftueshme, siç mund të jetë ndër të tjera, qenia e një raporti të vetëm juridik ose të marrëdhënieve që palët kanë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rregullisht. Pezullimi i ekzekutimit të detyrimit nuk mund të kërkohet 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ekzekutimi i detyrimit nga pala tjetër bëhet i pamundur për shkak të vonesës së kreditorit, ose është i pamundur në mënyrë të përhershme;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 xml:space="preserve">kredia e palës tjetër është e </w:t>
      </w:r>
      <w:proofErr w:type="spellStart"/>
      <w:r w:rsidRPr="00CC687C">
        <w:rPr>
          <w:rFonts w:ascii="Garamond" w:hAnsi="Garamond" w:cs="Garamond"/>
          <w:noProof w:val="0"/>
          <w:sz w:val="24"/>
          <w:szCs w:val="24"/>
        </w:rPr>
        <w:t>pasekuestrueshme</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A0B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Dëmi që duhet të shpërblehet nga debitori për mosekzekutimin e detyrimit përbëhet nga të gjitha humbjet e pësuara nga pakësimi  i pasurisë, si dhe fitimi që mund të nxirrej në kushtet e zakonshme të tregut (fitimi i munguar). Bëjnë pjesë në shpërblimin për riparimin e dëmit edhe shpenzimet e arsyeshme e të nevojshme për të parandaluar ose për të pakësuar dëmin, që kanë lidhje me rrethanat mbi të cilat bazohet përgjegjësia e palës, shpenzimet e arsyeshme e të nevojshme për të përcaktuar dëmin dhe përgjegjësinë, si dhe ato që janë nevojitur për të gjetur një zgjidhje jashtëgjyqësore të përmbushjes së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487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kontratë me detyrime të dyanshme, palët duhet të ekzekutojnë detyrimin e tyre në të njëjtën kohë, përveç kur nga kontrata ose nga natyra e detyrimit del se njëra palë duhet të ekzekutojë detyrimin e saj më parë se tjetra.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4408B4" w:rsidRDefault="00EB4469" w:rsidP="00EB4469">
      <w:pPr>
        <w:pStyle w:val="ListParagraph"/>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spacing w:line="280" w:lineRule="atLeast"/>
        <w:ind w:left="720" w:firstLine="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4E1D59" w:rsidRPr="004408B4">
        <w:rPr>
          <w:sz w:val="24"/>
          <w:szCs w:val="24"/>
        </w:rPr>
        <w:t>Neni 488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një kontratë me detyrime të dyanshme, ekzekutimi i detyrimit të një pale është bërë i pamundur pa fajin e asnjërës palë, secila prej tyre nuk ka të drejtë të kërkojë nga tjetra ekzekutimin e detyrimit ose shpërblimin e dëmit, përveç kur në ligj ose në kontratë është parashikuar ndryshe. Secila nga palët ka të drejtë të kërkojë nga pala tjetër që t’i kthejë atë që është dhënë për ekzekutimin e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489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Në qoftë se në një kontratë me detyrime të dyanshme, ekzekutimi i detyrimit të njërës palë është bërë i pamundur, për shkak se pala tjetër ka rënë në paaftësi </w:t>
      </w:r>
      <w:proofErr w:type="spellStart"/>
      <w:r w:rsidRPr="00CC687C">
        <w:rPr>
          <w:rFonts w:ascii="Garamond" w:hAnsi="Garamond" w:cs="Garamond"/>
          <w:noProof w:val="0"/>
          <w:sz w:val="24"/>
          <w:szCs w:val="24"/>
        </w:rPr>
        <w:t>paguese</w:t>
      </w:r>
      <w:proofErr w:type="spellEnd"/>
      <w:r w:rsidRPr="00CC687C">
        <w:rPr>
          <w:rFonts w:ascii="Garamond" w:hAnsi="Garamond" w:cs="Garamond"/>
          <w:noProof w:val="0"/>
          <w:sz w:val="24"/>
          <w:szCs w:val="24"/>
        </w:rPr>
        <w:t>, ose ka falimentuar ose për ndonjë rrethanë tjetër të ndodhur për faj të saj, pala tjetër ka të drejtë të mos zbatojë detyrimet e veta, derisa t’i garantohet ekzekutimi i detyrimit në dobi të saj, ose të kërkojë shpërblimin e dëmit të shkaktuar nga mosekzekutimi i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është vendosur që kreditorit t’i paguhet shpërblimi për mosekzekutimin e detyrimit ose për ekzekutimin me vonesë të tij, gjykata duke marrë parasysh gjendjen pasurore të debitorit, mund të caktojë një afat tjetër për pagimin e këtij shpërblimi, ose të lejojë që të paguhet me këste.</w:t>
      </w:r>
    </w:p>
    <w:p w:rsidR="004E1D59" w:rsidRPr="00CC687C" w:rsidRDefault="004E1D59" w:rsidP="004408B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408B4" w:rsidP="004408B4">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Vonesa</w:t>
      </w:r>
      <w:r w:rsidR="004E1D59" w:rsidRPr="00CC687C">
        <w:rPr>
          <w:rFonts w:ascii="Garamond" w:hAnsi="Garamond" w:cs="Garamond"/>
          <w:b/>
          <w:bCs/>
          <w:noProof w:val="0"/>
          <w:color w:val="000000"/>
          <w:sz w:val="24"/>
          <w:szCs w:val="24"/>
        </w:rPr>
        <w:t xml:space="preserve"> e kreditorit</w:t>
      </w:r>
    </w:p>
    <w:p w:rsidR="004E1D59" w:rsidRPr="00CC687C"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është në vonesë kur pa ndonjë shkak të ligjshëm nuk pranon ekzekutimin e detyrimit nga ana e debitorit, ose që për shkak të rrethanave të krijuara me faj prej tij, nuk përmbush detyrimin ndaj debitorit, pa të cilin ky nuk mund</w:t>
      </w:r>
      <w:r w:rsidR="004408B4">
        <w:rPr>
          <w:rFonts w:ascii="Garamond" w:hAnsi="Garamond" w:cs="Garamond"/>
          <w:noProof w:val="0"/>
          <w:sz w:val="24"/>
          <w:szCs w:val="24"/>
        </w:rPr>
        <w:t xml:space="preserve"> të ekzekutojë detyrimin e tij.</w:t>
      </w:r>
    </w:p>
    <w:p w:rsidR="004408B4" w:rsidRPr="00CC687C" w:rsidRDefault="004408B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kreditori është në vonesë, debitori ka të drejtë të kërkojë shpërblimin e dëmit të shkaktuar prej saj dhe lirohet nga përgjegjësia në rast se më vonë ekzekutimi i detyrimit të tij bëhet i pamundur, përveç kur pamundësia e ekzekutimit ndodh për fajin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detyrimet në para, kur kreditori është në vonesë, debitori nuk paguan kamatë.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dëmi i ardhur nga mosekzekutimi i detyrimit është shkaktuar ose është shtuar edhe nga veprimet ose mosveprimet me faj të kreditorit, ose kur ky nuk ka treguar kujdesin e duhur për pakësimin e këtij dëmi, gjykata sipas rastit mund të pakësojë shumën e shpërblimit të dëmit ose të shkarkojë krejtësisht debitorin nga detyrimi për shpërblimin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494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gjatë vonesës së tij nuk mund të kërkojë marrjen e masave për një ekzekutim të detyruar.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408B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kreditori është në vonesë ose nuk gjendet, debitori ka të drejtë të ekzekutojë detyrimin duke e depozituar sendin në një person që ushtron veprimtari depozitimi ose në një vend që caktohet nga gjykata e vendit të ekzekutimit të detyrimit. Kur objekt i detyrimit janë para, letra ose dokumente me vleftë ose sende të çmueshme, depozitohen në bankë.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depozitimin ndërpritet kamata.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rastet kur depozitimi kërkon shpenzime të mëdha, bëhet me vështirësi ose sendi që vihet në depozitë prishet shpejt ose për vetë natyrën e tij, nuk mund të lihet në depozitë, debitori, pasi të ketë </w:t>
      </w:r>
      <w:r w:rsidRPr="00CC687C">
        <w:rPr>
          <w:rFonts w:ascii="Garamond" w:hAnsi="Garamond" w:cs="Garamond"/>
          <w:noProof w:val="0"/>
          <w:sz w:val="24"/>
          <w:szCs w:val="24"/>
        </w:rPr>
        <w:lastRenderedPageBreak/>
        <w:t>lajmëruar kreditorin, kërkon nga gjykata që të lejohet të shesë sendin e mësipërm dhe vleftën e nxjerrë nga shitja ta depozitojë në bankën e shtetit në emër të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debitori tërheq sendin e depozituar para se të jetë pranuar nga kreditori, depozitimi quhet se nuk është bërë.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Depozituesi i dorëzon sendin kreditorit vetëm pasi ky të ketë shlyer të gjitha shpenzimet për ekzekutimin e detyrimit.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III</w:t>
      </w:r>
      <w:proofErr w:type="spellEnd"/>
    </w:p>
    <w:p w:rsidR="004E1D59" w:rsidRPr="00CC687C" w:rsidRDefault="004E1D59" w:rsidP="008C6BDF">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ZËVENDËSIMI DHE KALIMI I KREDISË</w:t>
      </w:r>
    </w:p>
    <w:p w:rsidR="004E1D59" w:rsidRPr="00CC687C" w:rsidRDefault="004E1D59" w:rsidP="008C6BDF">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C6BDF">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Zëvendësimi i debitorit</w:t>
      </w: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Zëvendësimi i debitorit me një person tjetër, i cili merr përsipër detyrimin, mund të bëhet vetëm me pëlqimin e kreditorit. Debitori i zëvendësuar shkarkohet nga detyrimi i tij ndaj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Garancitë e dhëna nga persona të tretë për detyrimin shuhen, në rast se këta nuk kanë dhënë pëlqimin që ato të mbeten edhe për debitorin e ri. Pengu ose hipoteka e dhënë nga debitori i mëparshëm mbeten në fuqi.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497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Kreditorit mund t’i </w:t>
      </w:r>
      <w:proofErr w:type="spellStart"/>
      <w:r w:rsidRPr="00CC687C">
        <w:rPr>
          <w:rFonts w:ascii="Garamond" w:hAnsi="Garamond" w:cs="Garamond"/>
          <w:noProof w:val="0"/>
          <w:sz w:val="24"/>
          <w:szCs w:val="24"/>
        </w:rPr>
        <w:t>kundrejtohen</w:t>
      </w:r>
      <w:proofErr w:type="spellEnd"/>
      <w:r w:rsidRPr="00CC687C">
        <w:rPr>
          <w:rFonts w:ascii="Garamond" w:hAnsi="Garamond" w:cs="Garamond"/>
          <w:noProof w:val="0"/>
          <w:sz w:val="24"/>
          <w:szCs w:val="24"/>
        </w:rPr>
        <w:t xml:space="preserve"> nga debitori i ri të gjitha prapësimet që rrjedhin nga detyrimi që ai ka marrë përsipër dhe që mund t’i </w:t>
      </w:r>
      <w:proofErr w:type="spellStart"/>
      <w:r w:rsidRPr="00CC687C">
        <w:rPr>
          <w:rFonts w:ascii="Garamond" w:hAnsi="Garamond" w:cs="Garamond"/>
          <w:noProof w:val="0"/>
          <w:sz w:val="24"/>
          <w:szCs w:val="24"/>
        </w:rPr>
        <w:t>kundrejtonte</w:t>
      </w:r>
      <w:proofErr w:type="spellEnd"/>
      <w:r w:rsidRPr="00CC687C">
        <w:rPr>
          <w:rFonts w:ascii="Garamond" w:hAnsi="Garamond" w:cs="Garamond"/>
          <w:noProof w:val="0"/>
          <w:sz w:val="24"/>
          <w:szCs w:val="24"/>
        </w:rPr>
        <w:t xml:space="preserve"> edhe debitori i mëparshëm, përveç atyre që lidhen me personin e këtij të fundit.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498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Marrëveshja sipas të cilës debitori dhe një person i tretë bëhen </w:t>
      </w:r>
      <w:proofErr w:type="spellStart"/>
      <w:r w:rsidRPr="00CC687C">
        <w:rPr>
          <w:rFonts w:ascii="Garamond" w:hAnsi="Garamond" w:cs="Garamond"/>
          <w:noProof w:val="0"/>
          <w:sz w:val="24"/>
          <w:szCs w:val="24"/>
        </w:rPr>
        <w:t>bashkëdebitorë</w:t>
      </w:r>
      <w:proofErr w:type="spellEnd"/>
      <w:r w:rsidRPr="00CC687C">
        <w:rPr>
          <w:rFonts w:ascii="Garamond" w:hAnsi="Garamond" w:cs="Garamond"/>
          <w:noProof w:val="0"/>
          <w:sz w:val="24"/>
          <w:szCs w:val="24"/>
        </w:rPr>
        <w:t xml:space="preserve"> në një detyrim, kur është marrë pëlqimi i kreditorit, nuk mund të prishet ose të ndryshohet, pa pëlqimin e kreditorit. Të dy </w:t>
      </w:r>
      <w:proofErr w:type="spellStart"/>
      <w:r w:rsidRPr="00CC687C">
        <w:rPr>
          <w:rFonts w:ascii="Garamond" w:hAnsi="Garamond" w:cs="Garamond"/>
          <w:noProof w:val="0"/>
          <w:sz w:val="24"/>
          <w:szCs w:val="24"/>
        </w:rPr>
        <w:t>bashkëdebitorët</w:t>
      </w:r>
      <w:proofErr w:type="spellEnd"/>
      <w:r w:rsidRPr="00CC687C">
        <w:rPr>
          <w:rFonts w:ascii="Garamond" w:hAnsi="Garamond" w:cs="Garamond"/>
          <w:noProof w:val="0"/>
          <w:sz w:val="24"/>
          <w:szCs w:val="24"/>
        </w:rPr>
        <w:t xml:space="preserve"> përgjigjen ndaj tij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w:t>
      </w:r>
    </w:p>
    <w:p w:rsidR="004E1D59" w:rsidRPr="00CC687C" w:rsidRDefault="004E1D59" w:rsidP="008C6BDF">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8C6BDF">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Kalimi i kredive</w:t>
      </w: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499</w:t>
      </w: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(Shtuar paragrafi i tretë me ligjin nr. 8536, datë 18.10.1999)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mund t’ia kalojë kredinë e vet një personi tjetër edhe pa miratimin e debitorit, me kusht që kredia të mos ketë karakter të ngushtë personal dhe kalimi të mos jetë ndalur nga ligji. Veçanërisht nuk lejohet kalimi i kredisë një personi tjetër, kur rrjedh nga shkaktimi i vdekjes ose i dëmtimit të shëndetit, si dhe i kredive që nuk mund të sekuestrohen.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Palët në një marrëveshje mund të përjashtojnë kalimin e kredisë, por marrëveshja nuk mund t’i </w:t>
      </w:r>
      <w:proofErr w:type="spellStart"/>
      <w:r w:rsidRPr="00CC687C">
        <w:rPr>
          <w:rFonts w:ascii="Garamond" w:hAnsi="Garamond" w:cs="Garamond"/>
          <w:noProof w:val="0"/>
          <w:sz w:val="24"/>
          <w:szCs w:val="24"/>
        </w:rPr>
        <w:t>kundrejtohet</w:t>
      </w:r>
      <w:proofErr w:type="spellEnd"/>
      <w:r w:rsidRPr="00CC687C">
        <w:rPr>
          <w:rFonts w:ascii="Garamond" w:hAnsi="Garamond" w:cs="Garamond"/>
          <w:noProof w:val="0"/>
          <w:sz w:val="24"/>
          <w:szCs w:val="24"/>
        </w:rPr>
        <w:t xml:space="preserve"> atij që i kalon kredia po të mos provohet se ai e njihte atë në momentin e kalimit.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për kalimin e kredisë nuk zbatohen ndaj kredive që lidhen me transaksione financiare, ndaj të cilave janë vendosur barrë siguruese, sipas kritereve të përcaktuara me ligj të veçantë.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Kredia kalon së bashku me privilegjet, garancitë dhe aksesorët e tjerë, duke përfshirë edhe kamatat për kohën e kaluar, përveç kur në kontratë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bën kalimin e kredisë nuk mund t’i kalojë personit tjetër posedimin e sendit të marrë peng pa miratimin e palës tjetër (pengdhënësit). Në të kundërtën kreditori mbetet ruajtës i pengut.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Kalimi i kredisë duhet të bëhet me shkresë, ndryshe nuk është i vlefshëm.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Kalimi kredisë ka efekt ndaj debitorit dhe ndaj personave të tretë, nga dita që debitori e ka pranuar ose i është njoftuar nga kreditori i mëparshëm ose nga kreditori i 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që ka ekzekutuar detyrimin e tij, përpara se të ishte njoftuar për kalimin e kredisë, shkarkohet nga detyrimi.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kredia u është kaluar disa personave të veçantë, preferohet në shlyerje kalimi që i është njoftuar më përpara debitorit, ose që është pranuar më parë nga debitori, me një dokument (shkresë) me datë të saktë edhe sikur data të jetë e mëvonshme.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Kalimi i kredisë nuk cenon mjetet mbrojtëse të debitorit.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mund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kreditorit të ri prapësimet që mund t’i drejtonte kreditorit të mëparshëm, në kohën që i është njoftuar kalimi i kredisë.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Ai mund të kërkojë t’i bëhet kompensimi i një kredie ndaj kreditorit të parë, qoftë dhe ende e </w:t>
      </w:r>
      <w:proofErr w:type="spellStart"/>
      <w:r w:rsidRPr="00CC687C">
        <w:rPr>
          <w:rFonts w:ascii="Garamond" w:hAnsi="Garamond" w:cs="Garamond"/>
          <w:noProof w:val="0"/>
          <w:sz w:val="24"/>
          <w:szCs w:val="24"/>
        </w:rPr>
        <w:t>pakërkueshme</w:t>
      </w:r>
      <w:proofErr w:type="spellEnd"/>
      <w:r w:rsidRPr="00CC687C">
        <w:rPr>
          <w:rFonts w:ascii="Garamond" w:hAnsi="Garamond" w:cs="Garamond"/>
          <w:noProof w:val="0"/>
          <w:sz w:val="24"/>
          <w:szCs w:val="24"/>
        </w:rPr>
        <w:t xml:space="preserve"> në atë kohë, me kusht që të mos jetë bërë e kërkueshme mbas cedimit të kredisë.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kalimi i kredisë bëhet me titull </w:t>
      </w:r>
      <w:proofErr w:type="spellStart"/>
      <w:r w:rsidRPr="00CC687C">
        <w:rPr>
          <w:rFonts w:ascii="Garamond" w:hAnsi="Garamond" w:cs="Garamond"/>
          <w:noProof w:val="0"/>
          <w:sz w:val="24"/>
          <w:szCs w:val="24"/>
        </w:rPr>
        <w:t>barësor</w:t>
      </w:r>
      <w:proofErr w:type="spellEnd"/>
      <w:r w:rsidRPr="00CC687C">
        <w:rPr>
          <w:rFonts w:ascii="Garamond" w:hAnsi="Garamond" w:cs="Garamond"/>
          <w:noProof w:val="0"/>
          <w:sz w:val="24"/>
          <w:szCs w:val="24"/>
        </w:rPr>
        <w:t xml:space="preserve"> kreditori është garant për ekzistencën e kredisë në kohën e kalimit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kalimi bëhet falas, kreditori nuk është garant për ekzistencën e kredisë.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8C6B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Kreditori që kalon kredinë nuk përgjigjet për paaftësinë </w:t>
      </w:r>
      <w:proofErr w:type="spellStart"/>
      <w:r w:rsidRPr="00CC687C">
        <w:rPr>
          <w:rFonts w:ascii="Garamond" w:hAnsi="Garamond" w:cs="Garamond"/>
          <w:noProof w:val="0"/>
          <w:sz w:val="24"/>
          <w:szCs w:val="24"/>
        </w:rPr>
        <w:t>paguese</w:t>
      </w:r>
      <w:proofErr w:type="spellEnd"/>
      <w:r w:rsidRPr="00CC687C">
        <w:rPr>
          <w:rFonts w:ascii="Garamond" w:hAnsi="Garamond" w:cs="Garamond"/>
          <w:noProof w:val="0"/>
          <w:sz w:val="24"/>
          <w:szCs w:val="24"/>
        </w:rPr>
        <w:t xml:space="preserve"> të debitorit, përveç kur ka marrë përsipër garancinë.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këtë rast përgjigjet për aq sa ka marrë. Veç kësaj duhet të përgjigjet për kamatat, për shpenzimet e kalimit, dhe ato që personi që i ka kaluar kredia ka bërë për ndjekjet ligjore ndaj debitorit dhe të shpërblejë dëmin.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Marrëveshja që synon të rëndojë përgjegjësinë e personit që kalon kredinë, është e pavlefshme. Kur kreditori që kalon kredinë ka garantuar aftësinë </w:t>
      </w:r>
      <w:proofErr w:type="spellStart"/>
      <w:r w:rsidRPr="00CC687C">
        <w:rPr>
          <w:rFonts w:ascii="Garamond" w:hAnsi="Garamond" w:cs="Garamond"/>
          <w:noProof w:val="0"/>
          <w:sz w:val="24"/>
          <w:szCs w:val="24"/>
        </w:rPr>
        <w:t>paguese</w:t>
      </w:r>
      <w:proofErr w:type="spellEnd"/>
      <w:r w:rsidRPr="00CC687C">
        <w:rPr>
          <w:rFonts w:ascii="Garamond" w:hAnsi="Garamond" w:cs="Garamond"/>
          <w:noProof w:val="0"/>
          <w:sz w:val="24"/>
          <w:szCs w:val="24"/>
        </w:rPr>
        <w:t xml:space="preserve"> të debitorit, garancia pushon, në qoftë se </w:t>
      </w:r>
      <w:r w:rsidRPr="00CC687C">
        <w:rPr>
          <w:rFonts w:ascii="Garamond" w:hAnsi="Garamond" w:cs="Garamond"/>
          <w:noProof w:val="0"/>
          <w:sz w:val="24"/>
          <w:szCs w:val="24"/>
        </w:rPr>
        <w:lastRenderedPageBreak/>
        <w:t xml:space="preserve">mosekzekutimi i kredisë për paaftësi </w:t>
      </w:r>
      <w:proofErr w:type="spellStart"/>
      <w:r w:rsidRPr="00CC687C">
        <w:rPr>
          <w:rFonts w:ascii="Garamond" w:hAnsi="Garamond" w:cs="Garamond"/>
          <w:noProof w:val="0"/>
          <w:sz w:val="24"/>
          <w:szCs w:val="24"/>
        </w:rPr>
        <w:t>paguese</w:t>
      </w:r>
      <w:proofErr w:type="spellEnd"/>
      <w:r w:rsidRPr="00CC687C">
        <w:rPr>
          <w:rFonts w:ascii="Garamond" w:hAnsi="Garamond" w:cs="Garamond"/>
          <w:noProof w:val="0"/>
          <w:sz w:val="24"/>
          <w:szCs w:val="24"/>
        </w:rPr>
        <w:t xml:space="preserve"> të debitorit ka ardhur nga pakujdesia e kreditorit të ri për të ndjekur çështjen ndaj debitorit.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që bën kalimin e kredisë duhet t’i dorëzojë kreditorit tjetër dokumentet që provojnë kredinë, të cilat janë në posedimin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është kaluar vetëm një pjesë e kredisë, kreditori detyrohet t’i dorëzojë kreditorit tjetër një kopje autentike të dokumenteve.</w:t>
      </w:r>
    </w:p>
    <w:p w:rsidR="004E1D59" w:rsidRPr="00CC687C" w:rsidRDefault="004E1D59" w:rsidP="00B70CE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70CE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IV</w:t>
      </w:r>
      <w:proofErr w:type="spellEnd"/>
    </w:p>
    <w:p w:rsidR="004E1D59" w:rsidRPr="00CC687C" w:rsidRDefault="004E1D59" w:rsidP="00B70CE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SHUARJA E DETYRIMEVE</w:t>
      </w:r>
    </w:p>
    <w:p w:rsidR="004E1D59" w:rsidRPr="00CC687C" w:rsidRDefault="004E1D59" w:rsidP="00B70CE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70CEA">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Përtëritja</w:t>
      </w:r>
    </w:p>
    <w:p w:rsidR="004E1D59" w:rsidRPr="00CC687C"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Detyrimet shuhen me përtëritje, kur palët me marrëveshje zëvendësojnë detyrimin fillestar, me një detyrim tjetër të ndryshëm nga i pari.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Dorëzania, pengu dhe hipoteka e kredisë fillestare shuhen përveç kur palët janë marrë vesh shprehimisht që ato të ruhen edhe për kredinë e 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Përtëritja është e pavlefshme në rast se detyrimi fillestar është i pavlefshëm.</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detyrimi fillestar rrjedh nga një titull i anulueshëm, përtëritja është e vlefshme në rast se debitori ka marrë përsipër detyrimin e ri, duke njohur vesin e titullit fillestar.</w:t>
      </w:r>
    </w:p>
    <w:p w:rsidR="00B70CEA" w:rsidRPr="00CC687C" w:rsidRDefault="00B70CEA"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70CEA">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Falja e detyrimit</w:t>
      </w:r>
    </w:p>
    <w:p w:rsidR="004E1D59" w:rsidRPr="00CC687C" w:rsidRDefault="004E1D59" w:rsidP="00B70CE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Deklarata me shkrim e kreditorit për faljen e detyrimit, e shuan atë kur i njoftohet debitorit, përveç kur ky i fundit deklaron brenda një afati të caktuar se nuk dëshiron të përfitojë nga falja.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debitori ka në dorë dokumentin privat që provon detyrimin,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ky është shuar me falje, përveç kur provohet se dokumenti nuk i është kthyer nga kreditori me dashje.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Heqja e garancisë ndaj detyrimit, nuk </w:t>
      </w:r>
      <w:proofErr w:type="spellStart"/>
      <w:r w:rsidRPr="00CC687C">
        <w:rPr>
          <w:rFonts w:ascii="Garamond" w:hAnsi="Garamond" w:cs="Garamond"/>
          <w:noProof w:val="0"/>
          <w:sz w:val="24"/>
          <w:szCs w:val="24"/>
        </w:rPr>
        <w:t>prezumon</w:t>
      </w:r>
      <w:proofErr w:type="spellEnd"/>
      <w:r w:rsidRPr="00CC687C">
        <w:rPr>
          <w:rFonts w:ascii="Garamond" w:hAnsi="Garamond" w:cs="Garamond"/>
          <w:noProof w:val="0"/>
          <w:sz w:val="24"/>
          <w:szCs w:val="24"/>
        </w:rPr>
        <w:t xml:space="preserve"> faljen e tij.</w:t>
      </w:r>
    </w:p>
    <w:p w:rsidR="004E1D59" w:rsidRPr="00CC687C"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lastRenderedPageBreak/>
        <w:t>Kompensimi</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dy persona i detyrohen njëri-tjetrit në para ose në sende të një lloji e të zëvendësueshme dhe detyrimet e tyre janë të kërkueshme, të sakta e të caktuara në shumë ose në sasi, detyrimet e të dy palëve shuhen, duke bërë kompensimin ndërmjet tyre. Detyrimet shuhen deri në shumën ose sasinë e detyrimit më të vogël.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Kompensimi shuan të dy detyrimet nga data e bashkimit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për njërën nga kreditë ose mbi të dyja janë paguar kamata, kompensimi bëhet deri në afatin e fundit në të cilën janë paguar kamatat.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Parashkrimi nuk e ndalon kompensimin, në rast se nuk është plotësuar në ditën kur është bërë bashkimi i të dy detyrimeve.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Kompensimi bëhet me anë të një deklarate që njëra palë i dërgon palës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Deklarata nuk mund të bëhet me afat ose me kusht.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kompensimi nuk mbulon gjithë kredinë ose kur kreditori ka nevojë të mbajë titullin e kredisë për të ushtruar të drejtat e tjera të tij, mund ta mbajë atë me kusht që të shënojë në titull përmbajtjen e deklaratës dhe t’i japë palës tjetër nj</w:t>
      </w:r>
      <w:r w:rsidR="00DE4314">
        <w:rPr>
          <w:rFonts w:ascii="Garamond" w:hAnsi="Garamond" w:cs="Garamond"/>
          <w:noProof w:val="0"/>
          <w:sz w:val="24"/>
          <w:szCs w:val="24"/>
        </w:rPr>
        <w:t>ë kopje të titullit të kredisë.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deklarata për kompensimin e dhënë nga njëra palë, nuk pranohet nga pala tjetër, ajo detyrohet të njoftojë menjëherë palën që ka dërguar deklaratën, duke parashtruar shkaqet e mospranimit.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mund të kompensohen pa pëlqimin e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kreditë që rrjedhin nga shkaktimi i vdekjes ose i </w:t>
      </w:r>
      <w:r w:rsidR="00DE4314">
        <w:rPr>
          <w:rFonts w:ascii="Garamond" w:hAnsi="Garamond" w:cs="Garamond"/>
          <w:noProof w:val="0"/>
          <w:sz w:val="24"/>
          <w:szCs w:val="24"/>
        </w:rPr>
        <w:t>dëmtimit të shëndetit;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kreditë që nuk mund të sekuestrohen;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kreditë që rrjedhin nga tatimet dhe taksat.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Kompensimi nuk kryhet kur është në dëm të personave të tretë që kanë fituar të drejta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ose pengu mbi kredinë.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Dorëzanësi mund të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kompensimin e detyrimit të kreditorit ndaj debitorit kryesor. Debitori kryesor nuk mund të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kompensimin e detyrimit të kreditorit ndaj dorëzanësit.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521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dy detyrime nuk janë të pagueshme në një vend, nuk mund të bëhet kompensimi i tyre, veçse duke llogaritur shpenzimet e nevojshme për transferimin e tyre në vendin e ekzekutimit.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kreditë dhe detyrimet monetare përfshihen në një llogari të vetme, ato kompensohen menjëherë, sipas renditjes që palët kanë pranuar në marrëveshje dhe në mungesë të saj sipas rregullave të parashikuara në nenet 469 dhe 470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Pala që administron llogarinë, pasi e mbyll atë me kompensimin e bërë, i njofton palës tjetër se cila është mbetja, datën e saktë të llogaritjes, si dhe zërat që përbëjnë llogarinë dhe që nuk i janë komunikuar ende palës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pala tjetër nuk kundërshton atë në një afat të arsyeshëm, mbetja e njoftuar konsiderohet si e pranuar nga palët.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një deklaratë kompensimi nuk tregohen në mënyrë të mjaftueshme detyrimet e përfshira në kompensim, zbatohen rregullat e parashikuara në nenin 470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Secila palë mund të kundërshtojë menjëherë kompensimin e bërë, në rast se llogaritja e detyrimit, e shpenzimeve dhe e interesave nuk është kryer sipas rregullave të sipërpërmendura.</w:t>
      </w:r>
    </w:p>
    <w:p w:rsidR="004E1D59" w:rsidRPr="00CC687C"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Bashkimi i cilësive të kreditorit</w:t>
      </w:r>
    </w:p>
    <w:p w:rsidR="004E1D59" w:rsidRPr="00CC687C" w:rsidRDefault="004E1D59" w:rsidP="00DE4314">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dhe debitorit në një të vetëm</w:t>
      </w:r>
    </w:p>
    <w:p w:rsidR="004E1D59" w:rsidRPr="00CC687C"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524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shuhet kur cilësitë e kreditorit dhe të debitorit bashkohen në një person të vetëm.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ky bashkim merr fund, detyrimi lind përsëri.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525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Bashkimi nuk kryhet kur është në dëm të personave të tretë që kanë fituar të drejta </w:t>
      </w:r>
      <w:proofErr w:type="spellStart"/>
      <w:r w:rsidRPr="00CC687C">
        <w:rPr>
          <w:rFonts w:ascii="Garamond" w:hAnsi="Garamond" w:cs="Garamond"/>
          <w:noProof w:val="0"/>
          <w:sz w:val="24"/>
          <w:szCs w:val="24"/>
        </w:rPr>
        <w:t>uzufrukti</w:t>
      </w:r>
      <w:proofErr w:type="spellEnd"/>
      <w:r w:rsidRPr="00CC687C">
        <w:rPr>
          <w:rFonts w:ascii="Garamond" w:hAnsi="Garamond" w:cs="Garamond"/>
          <w:noProof w:val="0"/>
          <w:sz w:val="24"/>
          <w:szCs w:val="24"/>
        </w:rPr>
        <w:t xml:space="preserve"> ose pengu mbi kredinë.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Shuarja për shkak pamundësie ekzekutimi</w:t>
      </w:r>
    </w:p>
    <w:p w:rsidR="004E1D59" w:rsidRPr="00CC687C"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526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shuhet kur ekzekutimi i tij bëhet i pamundur pa fajin e debitorit dhe para se ky të jetë vënë në vonesë.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shuhet edhe kur debitori ndonëse është në vonesë, provon se pamundësia do të ekzistonte edhe sikur të ishte kreditori në vendin e tij.</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këto raste, debitori duhet t’i kthejë kreditorit atë që ka fituar pa shkak.</w:t>
      </w:r>
    </w:p>
    <w:p w:rsidR="00DE4314" w:rsidRPr="00CC687C" w:rsidRDefault="00DE431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Kur pamundësia për ekzekutimin e detyrimit është e përkohshme, debitori nuk është përgjegjës për vonesën e ekzekutimit për kohën që ajo zgjat.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 detyrimi shuhet edhe kur pamundësia zgjat për aq kohë sa sipas titullit të detyrimit dhe natyrës së tij, debitori nuk mund të detyrohet më ta kryejë atë ose kreditori nuk ka më interes.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ekzekutimi i detyrimit bëhet i pamundur vetëm pjesërisht, detyrimi ekzekutohet në pjesën që mund të ekzekutohet.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objekti i detyrimit është dorëzimi i një sendi dhe ky dëmtohet tërësisht, ose humbet pa fajin e debitorit dhe para se ky të vihet në vonesë, kreditori hyn në të drejtat e debitorit lidhur me këtë send, në varësi të faktit që ka shkaktuar pamundësinë e ekzekutimit të detyrimit. Kreditori ka të drejtë të kërkojë nga debitori atë çka ka marrë si rrjedhojë e shpërblimit të dëmeve.</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III</w:t>
      </w:r>
      <w:proofErr w:type="spellEnd"/>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MJETET PËR TË SIGURUAR EKZEKUTIMIN E DETYRIMEVE</w:t>
      </w:r>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mund të shpërblehet me të gjithë pasurinë e tashme dhe të ardhshme të debitorit të tij, përveç rasteve kur me ligj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Një pronë mund të rëndohet nga pronari i saj, me qëllim që të sigurohet pagimi i një detyrimi.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Kreditorët kanë të drejta të barabarta për t’u shpërblyer me pasurinë e debitorit, përveç shkaqeve të ligjshme të </w:t>
      </w:r>
      <w:proofErr w:type="spellStart"/>
      <w:r w:rsidRPr="00CC687C">
        <w:rPr>
          <w:rFonts w:ascii="Garamond" w:hAnsi="Garamond" w:cs="Garamond"/>
          <w:noProof w:val="0"/>
          <w:sz w:val="24"/>
          <w:szCs w:val="24"/>
        </w:rPr>
        <w:t>preferimit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Janë shkaqe të ligjshme të </w:t>
      </w:r>
      <w:proofErr w:type="spellStart"/>
      <w:r w:rsidRPr="00CC687C">
        <w:rPr>
          <w:rFonts w:ascii="Garamond" w:hAnsi="Garamond" w:cs="Garamond"/>
          <w:noProof w:val="0"/>
          <w:sz w:val="24"/>
          <w:szCs w:val="24"/>
        </w:rPr>
        <w:t>preferimit</w:t>
      </w:r>
      <w:proofErr w:type="spellEnd"/>
      <w:r w:rsidRPr="00CC687C">
        <w:rPr>
          <w:rFonts w:ascii="Garamond" w:hAnsi="Garamond" w:cs="Garamond"/>
          <w:noProof w:val="0"/>
          <w:sz w:val="24"/>
          <w:szCs w:val="24"/>
        </w:rPr>
        <w:t xml:space="preserve"> privilegjet, pengu dhe hipoteka.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532</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Pengu dhe hipoteka mund të vihen vetëm për një detyrim efektiv.</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Pengu dhe hipoteka mund të vihen si për një detyrim të pronarit të sendit të lënë peng ose hipotekë, ashtu dhe për një detyrim të një personi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Pengu ose hipoteka mund të garantojë një kredi ekzistuese ose një kredi të ardhshme. Kredia për të cilën jepet garancia duhet të jetë e përcaktuar qartë.</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Pengu ose hipoteka mund të vihet edhe për një detyrim me kusht.</w:t>
      </w:r>
    </w:p>
    <w:p w:rsidR="00DE4314" w:rsidRPr="00CC687C" w:rsidRDefault="00DE431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Pengu ose hipoteka shtrihen përkatësisht mbi të gjitha punimet që përmirësojnë vleftën e pronës, kreditë dhe shpërblimet që u shtohen ose që zëvendësojnë pasurinë e rënduar, duke përfshirë edhe atë që kompensohet nga zhvleftësimi.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sendet e lëna peng ose hipotekë humbasin ose zhvleftësohen, pagesa e shumave, për të cilat detyrohen siguruesit ose të tretët që përgjigjen për zhdëmtimin, nxirren nga pagesa e kredive që lidhen me pengun ose hipotekën, përveç rastit kur ato përdoren për të ndrequr humbjen ose zhvleftësimin e sendeve.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sendi i dhënë në peng ose i lëshuar në hipotekë humbet ose dëmtohet qoftë dhe për rast </w:t>
      </w:r>
      <w:proofErr w:type="spellStart"/>
      <w:r w:rsidRPr="00CC687C">
        <w:rPr>
          <w:rFonts w:ascii="Garamond" w:hAnsi="Garamond" w:cs="Garamond"/>
          <w:noProof w:val="0"/>
          <w:sz w:val="24"/>
          <w:szCs w:val="24"/>
        </w:rPr>
        <w:t>fator</w:t>
      </w:r>
      <w:proofErr w:type="spellEnd"/>
      <w:r w:rsidRPr="00CC687C">
        <w:rPr>
          <w:rFonts w:ascii="Garamond" w:hAnsi="Garamond" w:cs="Garamond"/>
          <w:noProof w:val="0"/>
          <w:sz w:val="24"/>
          <w:szCs w:val="24"/>
        </w:rPr>
        <w:t>, në mënyrë që të mos dëmtohen të drejtat e kreditorit, ky i fundit mund të kërkojë që t’i jepet garanci e plotë mbi sende të tjera dhe, në mungesë të saj, mund të kërkojë pagesën e menjëhershme të kredisë së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Pengu dhe hipoteka janë të papjesëtueshme edhe sikur detyrimi të jetë i pjesëtueshëm.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pengu ose hipoteka janë vënë për të siguruar një detyrim të një personi tjetër, pronari i sendit të lënë peng ose hipotekë mund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kreditorit të gjitha prapësimet që mund t’i </w:t>
      </w:r>
      <w:proofErr w:type="spellStart"/>
      <w:r w:rsidRPr="00CC687C">
        <w:rPr>
          <w:rFonts w:ascii="Garamond" w:hAnsi="Garamond" w:cs="Garamond"/>
          <w:noProof w:val="0"/>
          <w:sz w:val="24"/>
          <w:szCs w:val="24"/>
        </w:rPr>
        <w:t>kundrejtonte</w:t>
      </w:r>
      <w:proofErr w:type="spellEnd"/>
      <w:r w:rsidRPr="00CC687C">
        <w:rPr>
          <w:rFonts w:ascii="Garamond" w:hAnsi="Garamond" w:cs="Garamond"/>
          <w:noProof w:val="0"/>
          <w:sz w:val="24"/>
          <w:szCs w:val="24"/>
        </w:rPr>
        <w:t xml:space="preserve"> debitori dhe të kërkojë kompensimin e detyrimit me kreditë që ka debitori ndaj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539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kreditori nuk paguhet tërësisht nga sendi i lënë peng ose hipotekë, ka të drejtë që pjesën e kredisë së papaguar ta nxjerrë nga çdo pasuri tjetër e debitorit, por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të drejtën e </w:t>
      </w:r>
      <w:proofErr w:type="spellStart"/>
      <w:r w:rsidRPr="00CC687C">
        <w:rPr>
          <w:rFonts w:ascii="Garamond" w:hAnsi="Garamond" w:cs="Garamond"/>
          <w:noProof w:val="0"/>
          <w:sz w:val="24"/>
          <w:szCs w:val="24"/>
        </w:rPr>
        <w:t>preferimit</w:t>
      </w:r>
      <w:proofErr w:type="spellEnd"/>
      <w:r w:rsidRPr="00CC687C">
        <w:rPr>
          <w:rFonts w:ascii="Garamond" w:hAnsi="Garamond" w:cs="Garamond"/>
          <w:noProof w:val="0"/>
          <w:sz w:val="24"/>
          <w:szCs w:val="24"/>
        </w:rPr>
        <w:t xml:space="preserve"> ndaj kreditorëve të tjerë, siç e kishte për sendin e lënë peng, ose hipotekë.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Është e pavlefshme marrëveshja sipas së cilës përcaktohet se në mungesë të pagesës së kredisë në afatin e caktuar, pronësia mbi sendin e hipotekuar ose të dhënë peng i kalon kreditorit.</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KUSHTI PENAL</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541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mosekzekutimin ose ekzekutimin jo në mënyrën e duhur të detyrimeve, palët mund të parashikojnë në kontratë pagimin e një shume të hollash ose kryerjen e një detyrimi tjetër, për riparimin e dëmit ose për të nxitur ekzekutimin e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nuk mund të kërkojë në të njëjtën kohë pagimin e kushtit penal dhe ekzekutimin e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543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kushti penal është caktuar për rastin e mosekzekutimit të detyrimit dhe debitori nuk ekzekuton detyrimin e tij, kreditori ka të drejtë të kërkojë pagimin e kushtit penal, si dhe shpërblimin e pjesës së dëmit që kalon kushtin penal.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kushti penal është caktuar për rastin e ekzekutimit të detyrimit jo në mënyrën e duhur, dhe debitori nuk e ka ekzekutuar detyrimin e tij në mënyrën e duhur, kreditori ka të drejtë të kërkojë ekzekutimin e detyrimit dhe pagimin e kushtit penal, si dhe shpërblimin e pjesës së dëmit që kalon kushtin penal.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kushti penal është tepër i madh në krahasim me dëmin e pësuar nga kreditori, gjykata me kërkesën e debitorit mund të pakësojë kushtin disiplinor deri në nivelin e dëmit të pësuar.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545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Marrëveshja për kushtin penal duhet të bëhet me shkresë, pavarësisht nga madhësia e tij dhe nga forma që kërkohet për kontratën kryesore.</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III</w:t>
      </w:r>
      <w:proofErr w:type="spellEnd"/>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PENGU</w:t>
      </w:r>
    </w:p>
    <w:p w:rsidR="004E1D59" w:rsidRPr="00CC687C"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Përkufizimi</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546</w:t>
      </w:r>
    </w:p>
    <w:p w:rsidR="004E1D59" w:rsidRPr="00CC687C" w:rsidRDefault="004E1D59" w:rsidP="00B6744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(Shtuar paragrafi i dytë me ligjin nr. 8536, datë 18.10.1999;</w:t>
      </w:r>
      <w:r w:rsidR="00DE4314">
        <w:rPr>
          <w:rFonts w:ascii="Garamond" w:hAnsi="Garamond" w:cs="Garamond"/>
          <w:i/>
          <w:iCs/>
          <w:noProof w:val="0"/>
          <w:sz w:val="24"/>
          <w:szCs w:val="24"/>
        </w:rPr>
        <w:t xml:space="preserve"> </w:t>
      </w:r>
      <w:r w:rsidRPr="00CC687C">
        <w:rPr>
          <w:rFonts w:ascii="Garamond" w:hAnsi="Garamond" w:cs="Garamond"/>
          <w:i/>
          <w:iCs/>
          <w:noProof w:val="0"/>
          <w:sz w:val="24"/>
          <w:szCs w:val="24"/>
        </w:rPr>
        <w:t>shtuar fjali në fund të paragrafit të dytë</w:t>
      </w:r>
      <w:r w:rsidR="00B67445">
        <w:rPr>
          <w:rFonts w:ascii="Garamond" w:hAnsi="Garamond" w:cs="Garamond"/>
          <w:i/>
          <w:iCs/>
          <w:noProof w:val="0"/>
          <w:sz w:val="24"/>
          <w:szCs w:val="24"/>
        </w:rPr>
        <w:t xml:space="preserve"> </w:t>
      </w:r>
      <w:r w:rsidRPr="00CC687C">
        <w:rPr>
          <w:rFonts w:ascii="Garamond" w:hAnsi="Garamond" w:cs="Garamond"/>
          <w:i/>
          <w:iCs/>
          <w:noProof w:val="0"/>
          <w:sz w:val="24"/>
          <w:szCs w:val="24"/>
        </w:rPr>
        <w:t>me ligjin nr. 121/2013, datë 18.4.2013)</w:t>
      </w:r>
    </w:p>
    <w:p w:rsidR="004E1D59" w:rsidRPr="00CC687C" w:rsidRDefault="004E1D59" w:rsidP="00B6744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Pengu vihet mbi një pasuri të luajtshme, mbi një të drejtë ndaj prurësit, ose me urdhër, ose mbi </w:t>
      </w:r>
      <w:proofErr w:type="spellStart"/>
      <w:r w:rsidRPr="00CC687C">
        <w:rPr>
          <w:rFonts w:ascii="Garamond" w:hAnsi="Garamond" w:cs="Garamond"/>
          <w:noProof w:val="0"/>
          <w:sz w:val="24"/>
          <w:szCs w:val="24"/>
        </w:rPr>
        <w:t>uzufruktin</w:t>
      </w:r>
      <w:proofErr w:type="spellEnd"/>
      <w:r w:rsidRPr="00CC687C">
        <w:rPr>
          <w:rFonts w:ascii="Garamond" w:hAnsi="Garamond" w:cs="Garamond"/>
          <w:noProof w:val="0"/>
          <w:sz w:val="24"/>
          <w:szCs w:val="24"/>
        </w:rPr>
        <w:t xml:space="preserve"> e kësaj pasurie ose të drejte. Pengu krijohet duke vendosur pasurinë ose titullin në posedim të kreditorit ose të një të treti të caktuar me marrëveshje midis palëve.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Dispozitat për pengun nuk zbatohen ndaj kredive që lidhen me transaksione financiare, ndaj të cilave janë vendosur barrë siguruese, sipas kritereve të përcaktuara me ligj të veçantë. Dispozitat për pengun nuk zbatohen edhe në rastet e marrëveshjeve të </w:t>
      </w:r>
      <w:proofErr w:type="spellStart"/>
      <w:r w:rsidRPr="00CC687C">
        <w:rPr>
          <w:rFonts w:ascii="Garamond" w:hAnsi="Garamond" w:cs="Garamond"/>
          <w:noProof w:val="0"/>
          <w:sz w:val="24"/>
          <w:szCs w:val="24"/>
        </w:rPr>
        <w:t>kolateralit</w:t>
      </w:r>
      <w:proofErr w:type="spellEnd"/>
      <w:r w:rsidRPr="00CC687C">
        <w:rPr>
          <w:rFonts w:ascii="Garamond" w:hAnsi="Garamond" w:cs="Garamond"/>
          <w:noProof w:val="0"/>
          <w:sz w:val="24"/>
          <w:szCs w:val="24"/>
        </w:rPr>
        <w:t xml:space="preserve"> financiar, të cilat rregullohen me ligj të veçantë.</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DE4314" w:rsidP="00DE4314">
      <w:pPr>
        <w:autoSpaceDE w:val="0"/>
        <w:autoSpaceDN w:val="0"/>
        <w:adjustRightInd w:val="0"/>
        <w:spacing w:after="0" w:line="240" w:lineRule="auto"/>
        <w:jc w:val="center"/>
        <w:rPr>
          <w:rFonts w:ascii="Garamond" w:hAnsi="Garamond" w:cs="Garamond"/>
          <w:b/>
          <w:bCs/>
          <w:noProof w:val="0"/>
          <w:color w:val="000000"/>
          <w:sz w:val="24"/>
          <w:szCs w:val="24"/>
        </w:rPr>
      </w:pPr>
      <w:r>
        <w:rPr>
          <w:rFonts w:ascii="Garamond" w:hAnsi="Garamond" w:cs="Garamond"/>
          <w:b/>
          <w:bCs/>
          <w:noProof w:val="0"/>
          <w:color w:val="000000"/>
          <w:sz w:val="24"/>
          <w:szCs w:val="24"/>
        </w:rPr>
        <w:lastRenderedPageBreak/>
        <w:t>Forma</w:t>
      </w:r>
      <w:r w:rsidR="004E1D59" w:rsidRPr="00CC687C">
        <w:rPr>
          <w:rFonts w:ascii="Garamond" w:hAnsi="Garamond" w:cs="Garamond"/>
          <w:b/>
          <w:bCs/>
          <w:noProof w:val="0"/>
          <w:color w:val="000000"/>
          <w:sz w:val="24"/>
          <w:szCs w:val="24"/>
        </w:rPr>
        <w:t xml:space="preserve"> e kontratës</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pengut duhet të bëhet me shkresë ose tek noteri, ndryshe është e pavlefshme. Ajo duhet të përfshijë gjithashtu një përshkrim të pronës së lënë peng. Në rastin e pengut të pjesëve, pengu duhet të regjistrohet në librin e anëtarëve të shoqërisë. Në rastin e pengut të aksioneve, pengu duhet të regjistrohet në librin e aksionarëve, në aksionet e lëna peng.</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Mund të lihet peng e gjitha ose një pjesë e pronave të përdorura në një ndërmarrje që vepron si një koncern veprues. Në një rast të tillë pengu është efektiv kur pronat i besohen një pale të tretë ose një kreditori, i cili nga ana e tij, do t’i menaxhojë ato si një koncern veprues i pandashëm.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Mbrojtja e kreditorit</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548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Kreditori që ka humbur posedimin e sendit të marrë peng, përveç padisë </w:t>
      </w:r>
      <w:proofErr w:type="spellStart"/>
      <w:r w:rsidRPr="00CC687C">
        <w:rPr>
          <w:rFonts w:ascii="Garamond" w:hAnsi="Garamond" w:cs="Garamond"/>
          <w:noProof w:val="0"/>
          <w:sz w:val="24"/>
          <w:szCs w:val="24"/>
        </w:rPr>
        <w:t>posedimore</w:t>
      </w:r>
      <w:proofErr w:type="spellEnd"/>
      <w:r w:rsidRPr="00CC687C">
        <w:rPr>
          <w:rFonts w:ascii="Garamond" w:hAnsi="Garamond" w:cs="Garamond"/>
          <w:noProof w:val="0"/>
          <w:sz w:val="24"/>
          <w:szCs w:val="24"/>
        </w:rPr>
        <w:t xml:space="preserve"> mund të ushtrojë edhe padinë e rivendikimit, në qoftë se kjo i takon pengdhënësit.</w:t>
      </w:r>
    </w:p>
    <w:p w:rsidR="004E1D59" w:rsidRPr="00CC687C"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 e detyrime të palëve</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549</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detyrohet ta ruajë sendin e marrë në peng dhe përgjigjet, sipas rregullave të përgjithshme, për humbjen dhe dëmtimin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dhënë pengun detyrohet të paguajë shpenzimet e kryera për ruajtjen dhe mirëmbajtjen e sendit.</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550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sendi i dhënë peng sjell fryte ose të ardhura, kreditori ka të drejtë t’i bëjë ato të vetat, duke i përdorur së pari për shpenzimet dhe kamatat dhe pastaj për kredinë, përveç kur është parashikuar ndryshe në kontratë.</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Kreditori nuk mund të përdorë sendin e dhënë peng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pëlqimin e pengdhënësit, përveç kur përdorimi është i nevojshëm për ruajtjen dhe mirëmbajtjen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Ai nuk mund ta japë sendin në peng ose t’ua lërë të tjerëve në përdorim.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552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kreditori shpërdoron sendin e dhënë në peng, pengdhënësi mund të kërkojë vënien e sendit në sekuestro.</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553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dhënë pengun nuk mund të kërkojë kthimin e sendit, në qoftë se nuk janë paguar tërësisht kredia, kamatat, si dhe shpenzimet që kanë lidhje me detyrimin dhe me pengun.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Në qoftë se pengu është dhënë nga një debitor, i cili ka ndaj të njëjtit kreditor një detyrim tjetër të lindur pas vënies së pengut dhe që është bërë i kërkueshëm përpara detyrimit të mëparshëm, kreditori ka vetëm të drejtën të mbajë sendin deri sa të paguhen plotësisht të dy kreditë.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554</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sendi i dhënë në peng cenohet ose i pakësohet vlefta në mënyrë të tillë që dyshohet nëse do të jetë i mjaftueshëm për sigurimin e kreditorit, ky i fundit, pasi të njoftojë pengdhënësin, mund të kërkojë prej gjykatës autorizimin për të shitur sendin.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kur jep autorizim për shitje vendos edhe për depozitimin e çmimit të blerjes për të garantuar kredinë.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Pengdhënësi mund të shmangë shitjen dhe të kërkojë prej gjykatës kthimin e pengut, duke ofruar një garanci tjetër reale, të cilën gjykata e çmon të mjaftueshme.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cenimi ose pakësimi të vleftës së sendit të dhënë peng, pengdhënësi mund të kërkojë prej gjykatës autorizim për të shitur sendin, në qoftë se atij i paraqitet një rast i favorshëm.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kur jep autorizimin për shitje, vendos edhe për kushtet e shitjes dhe të depozitimit të çmimit të blerjes.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sendet e lëna peng prishen, dëmtohen ose shpronësohen për interesa publikë, kreditorët që janë të siguruar me peng, kanë të drejtë të paguhen me </w:t>
      </w:r>
      <w:proofErr w:type="spellStart"/>
      <w:r w:rsidRPr="00CC687C">
        <w:rPr>
          <w:rFonts w:ascii="Garamond" w:hAnsi="Garamond" w:cs="Garamond"/>
          <w:noProof w:val="0"/>
          <w:sz w:val="24"/>
          <w:szCs w:val="24"/>
        </w:rPr>
        <w:t>preferim</w:t>
      </w:r>
      <w:proofErr w:type="spellEnd"/>
      <w:r w:rsidRPr="00CC687C">
        <w:rPr>
          <w:rFonts w:ascii="Garamond" w:hAnsi="Garamond" w:cs="Garamond"/>
          <w:noProof w:val="0"/>
          <w:sz w:val="24"/>
          <w:szCs w:val="24"/>
        </w:rPr>
        <w:t xml:space="preserve">, sipas radhës së </w:t>
      </w:r>
      <w:proofErr w:type="spellStart"/>
      <w:r w:rsidRPr="00CC687C">
        <w:rPr>
          <w:rFonts w:ascii="Garamond" w:hAnsi="Garamond" w:cs="Garamond"/>
          <w:noProof w:val="0"/>
          <w:sz w:val="24"/>
          <w:szCs w:val="24"/>
        </w:rPr>
        <w:t>preferimit</w:t>
      </w:r>
      <w:proofErr w:type="spellEnd"/>
      <w:r w:rsidRPr="00CC687C">
        <w:rPr>
          <w:rFonts w:ascii="Garamond" w:hAnsi="Garamond" w:cs="Garamond"/>
          <w:noProof w:val="0"/>
          <w:sz w:val="24"/>
          <w:szCs w:val="24"/>
        </w:rPr>
        <w:t xml:space="preserve"> që kanë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kreditë e tyre, nga shuma e shpërblimit të sendit ose nga çmimi i shpronësimit të tij.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DE4314" w:rsidP="00DE4314">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Procedura</w:t>
      </w:r>
      <w:r w:rsidR="004E1D59" w:rsidRPr="00CC687C">
        <w:rPr>
          <w:rFonts w:ascii="Garamond" w:hAnsi="Garamond" w:cs="Garamond"/>
          <w:b/>
          <w:bCs/>
          <w:noProof w:val="0"/>
          <w:color w:val="000000"/>
          <w:sz w:val="24"/>
          <w:szCs w:val="24"/>
        </w:rPr>
        <w:t xml:space="preserve"> e shitjes</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Përpara se të procedohet për shitjen kreditori, me anë të gjykatës, i paraqet debitorit kërkesën për të paguar detyrimin dhe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aksesorët e tij duke e paralajmëruar atë se në rast të kundërt do të kryhet shitja. Ky njoftim i duhet bërë edhe palës së tretë që ka dhënë pengun, në rastet kur kjo palë ekziston.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kërkesa nuk kundërshtohet brenda pesë ditësh, kreditori mund ta shesë sendin në ankand ose, po qe se sendi ka një çmim tregu, mund ta shesë atë edhe me këtë çmim, me anë të një personi të autorizuar për shitje të tilla.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pengu përfshin shumë sende, gjykata, e mbështetur në kundërshtimin e pengdhënësit, kufizon shitjen vetëm për sendin, vlefta e të cilit në lidhje me sendet e tjera, mjafton për të paguar debinë.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shitjen e sendit të dhënë peng palët mund të merren vesh për të përdorur edhe forma të tjera.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Kreditori pengmarrës, në mbarim të afatit detyrohet të vjelë të drejtat që rrjedhin nga kredia e marrë peng dhe kur kjo ka për objekt para ose sende të tjera të </w:t>
      </w:r>
      <w:proofErr w:type="spellStart"/>
      <w:r w:rsidRPr="00CC687C">
        <w:rPr>
          <w:rFonts w:ascii="Garamond" w:hAnsi="Garamond" w:cs="Garamond"/>
          <w:noProof w:val="0"/>
          <w:sz w:val="24"/>
          <w:szCs w:val="24"/>
        </w:rPr>
        <w:t>barazvlershme</w:t>
      </w:r>
      <w:proofErr w:type="spellEnd"/>
      <w:r w:rsidRPr="00CC687C">
        <w:rPr>
          <w:rFonts w:ascii="Garamond" w:hAnsi="Garamond" w:cs="Garamond"/>
          <w:noProof w:val="0"/>
          <w:sz w:val="24"/>
          <w:szCs w:val="24"/>
        </w:rPr>
        <w:t>, vetë ose me kërkesën e debitorit duhet t’i depozitojë ato në vendin e caktuar në marrëveshje dhe, në mungesë të saj, në vendin e caktuar nga gjykata. Kur afati  i kredisë i garantuar me pengun ka mbaruar, kreditori mban nga shuma e marrë aq sa nevojiten për përmbushjen e të drejtave të tij dhe mbetjen ia kthen pengdhënësit.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558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mund të kërkojë nga gjykata që sendi t’i lihet atij me pagesë deri në shlyerjen e detyrimit, sipas vlerësimit të bërë nga ekspertë ose sipas çmimit të tregut, në qoftë se sendi ka një çmim tregu.</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kredia e dhënë në peng rezulton nga një dokument, pengdhënësi detyrohet t’ia japë këtë dokument kreditorit.</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IV</w:t>
      </w:r>
      <w:proofErr w:type="spellEnd"/>
    </w:p>
    <w:p w:rsidR="004E1D59" w:rsidRPr="00CC687C" w:rsidRDefault="004E1D59" w:rsidP="00DE431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HIPOTEKA</w:t>
      </w:r>
    </w:p>
    <w:p w:rsidR="004E1D59" w:rsidRPr="00CC687C" w:rsidRDefault="004E1D59" w:rsidP="00DE431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DE431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Përkufizimi i hipotekës</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560</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Hipoteka është një e drejtë reale që vihet mbi pasurinë e debitorit ose të një të treti, në dobi të kreditorit, për të siguruar përmbushjen e një detyrimi.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Sendet e </w:t>
      </w:r>
      <w:proofErr w:type="spellStart"/>
      <w:r w:rsidRPr="00CC687C">
        <w:rPr>
          <w:rFonts w:ascii="Garamond" w:hAnsi="Garamond" w:cs="Garamond"/>
          <w:b/>
          <w:bCs/>
          <w:noProof w:val="0"/>
          <w:color w:val="000000"/>
          <w:sz w:val="24"/>
          <w:szCs w:val="24"/>
        </w:rPr>
        <w:t>hipotekueshme</w:t>
      </w:r>
      <w:proofErr w:type="spellEnd"/>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561</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Janë të </w:t>
      </w:r>
      <w:proofErr w:type="spellStart"/>
      <w:r w:rsidRPr="00CC687C">
        <w:rPr>
          <w:rFonts w:ascii="Garamond" w:hAnsi="Garamond" w:cs="Garamond"/>
          <w:noProof w:val="0"/>
          <w:sz w:val="24"/>
          <w:szCs w:val="24"/>
        </w:rPr>
        <w:t>hipotekueshme</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Sendet e paluajtshme.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r>
      <w:proofErr w:type="spellStart"/>
      <w:r w:rsidRPr="00CC687C">
        <w:rPr>
          <w:rFonts w:ascii="Garamond" w:hAnsi="Garamond" w:cs="Garamond"/>
          <w:noProof w:val="0"/>
          <w:sz w:val="24"/>
          <w:szCs w:val="24"/>
        </w:rPr>
        <w:t>Uzufruktet</w:t>
      </w:r>
      <w:proofErr w:type="spellEnd"/>
      <w:r w:rsidRPr="00CC687C">
        <w:rPr>
          <w:rFonts w:ascii="Garamond" w:hAnsi="Garamond" w:cs="Garamond"/>
          <w:noProof w:val="0"/>
          <w:sz w:val="24"/>
          <w:szCs w:val="24"/>
        </w:rPr>
        <w:t xml:space="preserve"> e këtyre sendeve përveç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xml:space="preserve"> ligjor të prindërve, si dhe të drejtat </w:t>
      </w:r>
      <w:proofErr w:type="spellStart"/>
      <w:r w:rsidRPr="00CC687C">
        <w:rPr>
          <w:rFonts w:ascii="Garamond" w:hAnsi="Garamond" w:cs="Garamond"/>
          <w:noProof w:val="0"/>
          <w:sz w:val="24"/>
          <w:szCs w:val="24"/>
        </w:rPr>
        <w:t>enfiteotike</w:t>
      </w:r>
      <w:proofErr w:type="spellEnd"/>
      <w:r w:rsidRPr="00CC687C">
        <w:rPr>
          <w:rFonts w:ascii="Garamond" w:hAnsi="Garamond" w:cs="Garamond"/>
          <w:noProof w:val="0"/>
          <w:sz w:val="24"/>
          <w:szCs w:val="24"/>
        </w:rPr>
        <w:t xml:space="preserve"> mbi këto sende.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DE431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Llojet e hipotekave</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562</w:t>
      </w:r>
    </w:p>
    <w:p w:rsidR="004E1D59" w:rsidRPr="00CC687C" w:rsidRDefault="004E1D59" w:rsidP="00DE431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Hipoteka vihet në bazë të kontratës ose të ligjit dhe me regjistrimin e saj. Kontrata duhet të bëhet me akt noterial. </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Hipoteka ligjore</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Kanë hipotekë në bazë të ligjit: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shitësi e çdo </w:t>
      </w:r>
      <w:proofErr w:type="spellStart"/>
      <w:r w:rsidRPr="00CC687C">
        <w:rPr>
          <w:rFonts w:ascii="Garamond" w:hAnsi="Garamond" w:cs="Garamond"/>
          <w:noProof w:val="0"/>
          <w:sz w:val="24"/>
          <w:szCs w:val="24"/>
        </w:rPr>
        <w:t>tjetërsues</w:t>
      </w:r>
      <w:proofErr w:type="spellEnd"/>
      <w:r w:rsidRPr="00CC687C">
        <w:rPr>
          <w:rFonts w:ascii="Garamond" w:hAnsi="Garamond" w:cs="Garamond"/>
          <w:noProof w:val="0"/>
          <w:sz w:val="24"/>
          <w:szCs w:val="24"/>
        </w:rPr>
        <w:t xml:space="preserve"> tjetër mbi sendet e paluajtshme të tjetërsuara për </w:t>
      </w:r>
      <w:proofErr w:type="spellStart"/>
      <w:r w:rsidRPr="00CC687C">
        <w:rPr>
          <w:rFonts w:ascii="Garamond" w:hAnsi="Garamond" w:cs="Garamond"/>
          <w:noProof w:val="0"/>
          <w:sz w:val="24"/>
          <w:szCs w:val="24"/>
        </w:rPr>
        <w:t>pëmbushjen</w:t>
      </w:r>
      <w:proofErr w:type="spellEnd"/>
      <w:r w:rsidRPr="00CC687C">
        <w:rPr>
          <w:rFonts w:ascii="Garamond" w:hAnsi="Garamond" w:cs="Garamond"/>
          <w:noProof w:val="0"/>
          <w:sz w:val="24"/>
          <w:szCs w:val="24"/>
        </w:rPr>
        <w:t xml:space="preserve"> e detyrimeve që rrjedhin nga tjetërsimi;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bashkëtrashëgimtarët, anëtarët e shoqërive me aktivitet ekonomik e bashkëpjesëtarët e tjerë mbi sendet e paluajtshme të përbashkëta, në pjesët që u kanë takuar atyre për pagimin e shumave të caktuara për barazimin dhe plotësimin e pjesëve.</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564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Servitutet që janë regjistruar pas regjistrimit të një hipoteke, nuk mund t’i </w:t>
      </w:r>
      <w:proofErr w:type="spellStart"/>
      <w:r w:rsidRPr="00CC687C">
        <w:rPr>
          <w:rFonts w:ascii="Garamond" w:hAnsi="Garamond" w:cs="Garamond"/>
          <w:noProof w:val="0"/>
          <w:sz w:val="24"/>
          <w:szCs w:val="24"/>
        </w:rPr>
        <w:t>kundrejtohen</w:t>
      </w:r>
      <w:proofErr w:type="spellEnd"/>
      <w:r w:rsidRPr="00CC687C">
        <w:rPr>
          <w:rFonts w:ascii="Garamond" w:hAnsi="Garamond" w:cs="Garamond"/>
          <w:noProof w:val="0"/>
          <w:sz w:val="24"/>
          <w:szCs w:val="24"/>
        </w:rPr>
        <w:t xml:space="preserve"> kreditorit hipotekar.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Paragrafi i mësipërm zbatohet edhe për të drejtën e </w:t>
      </w:r>
      <w:proofErr w:type="spellStart"/>
      <w:r w:rsidRPr="00CC687C">
        <w:rPr>
          <w:rFonts w:ascii="Garamond" w:hAnsi="Garamond" w:cs="Garamond"/>
          <w:noProof w:val="0"/>
          <w:sz w:val="24"/>
          <w:szCs w:val="24"/>
        </w:rPr>
        <w:t>uzufruktit</w:t>
      </w:r>
      <w:proofErr w:type="spellEnd"/>
      <w:r w:rsidRPr="00CC687C">
        <w:rPr>
          <w:rFonts w:ascii="Garamond" w:hAnsi="Garamond" w:cs="Garamond"/>
          <w:noProof w:val="0"/>
          <w:sz w:val="24"/>
          <w:szCs w:val="24"/>
        </w:rPr>
        <w:t>, të përdorimit dhe të banimit.</w:t>
      </w:r>
    </w:p>
    <w:p w:rsidR="004E1D59" w:rsidRPr="00CC687C"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Hipoteka gjyqësore</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Vendimi i gjykatës për pagimin e një shume parash, për përmbushjen e detyrimeve të vlerësuara apo për shpërblimin e dëmeve që do të rrjedhin më pas, përbën titull për vënien e hipotekës tek pasuria e debitorit.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Hipotekë mund të vihet edhe në bazë të një vendimi arbitrazhi që përbën titull ekzekutiv.</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hipoteka jepet nga një person që nuk është pronar i sendit, regjistrimi i saj quhet i vlefshëm vetëm kur sendi fitohet prej tij.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Hipoteka mbi sendet e ardhshme</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Hipoteka mbi një send të ardhshëm, mund të regjistrohet vetëm kur të ekzistojë sendi.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BE4583"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Shtrirja</w:t>
      </w:r>
      <w:r w:rsidR="004E1D59" w:rsidRPr="00CC687C">
        <w:rPr>
          <w:rFonts w:ascii="Garamond" w:hAnsi="Garamond" w:cs="Garamond"/>
          <w:b/>
          <w:bCs/>
          <w:noProof w:val="0"/>
          <w:color w:val="000000"/>
          <w:sz w:val="24"/>
          <w:szCs w:val="24"/>
        </w:rPr>
        <w:t xml:space="preserve"> e hipotekës</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Hipoteka siguron kredinë për aq sa kjo do të jetë në kohën e shlyerjes së saj, duke përfshirë edhe kamatat, shpërblimin e dëmit të shkaktuar nga vonesa e ekzekutimit, si dhe shpenzimet e bëra për nxjerrjen e kredisë.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Hipoteka e vënë mbi pjesën e vet nga njëri prej pjesëtarëve në bashkëpronësi sjell efekt në lidhje me atë send ose me atë pjesë të sendit që do t’i jepet atij pas ndarjes.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gjatë ndarjes njërit pjesëtar i jepet një send tjetër dhe i </w:t>
      </w:r>
      <w:proofErr w:type="spellStart"/>
      <w:r w:rsidRPr="00CC687C">
        <w:rPr>
          <w:rFonts w:ascii="Garamond" w:hAnsi="Garamond" w:cs="Garamond"/>
          <w:noProof w:val="0"/>
          <w:sz w:val="24"/>
          <w:szCs w:val="24"/>
        </w:rPr>
        <w:t>pahipotekuar</w:t>
      </w:r>
      <w:proofErr w:type="spellEnd"/>
      <w:r w:rsidRPr="00CC687C">
        <w:rPr>
          <w:rFonts w:ascii="Garamond" w:hAnsi="Garamond" w:cs="Garamond"/>
          <w:noProof w:val="0"/>
          <w:sz w:val="24"/>
          <w:szCs w:val="24"/>
        </w:rPr>
        <w:t xml:space="preserve"> prej tij, hipoteka kalon mbi këtë send me të njëjtën shkallë regjistrimi sikurse origjinali dhe brenda kufijve të vleftës së sendit të hipotekuar më përpara, me kusht që hipoteka të regjistrohet përsëri brenda 90 ditëve nga regjistrimi i së njëjtës ndarje.</w:t>
      </w:r>
    </w:p>
    <w:p w:rsidR="004E1D59" w:rsidRPr="00CC687C"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Vendi i regjistrimit</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Hipoteka regjistrohet në zyrën e regjistrimit të pasurisë të paluajtshme të vendit ku ndodhet kjo pasuri.</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Detyrimet që rrjedhin nga titujt me urdhër ose tek prurësi mund të garantohen me hipotekë.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Efektet e pasaktësive të aktit</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572</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Hipoteka është e pavlefshme, kur në kontratën e hipotekës, ose në aktin bazë për vënien e hipotekës, apo në kërkesën për vënien e saj, në bazë të ligjit, ka pasaktësi për personin e kreditorit, të debitorit, të pronarit të sendit të lënë në hipotekë, për vetë sendin ose për shumën e kredisë të siguruar me hipotekë.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Shpenzimet e regjistrimit</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573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Shpenzimet e regjistrimit të hipotekës janë në ngarkim të debitorit, përveç kur është parashikuar ndryshe, por ato duhet të parapaguhen nga kërkuesi.</w:t>
      </w:r>
    </w:p>
    <w:p w:rsidR="004E1D59" w:rsidRPr="00CC687C"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Radha e hipotekave</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574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Hipoteka sjell efekt dhe zë radhë nga data e regjistrimit të saj edhe kur titulli është për një kredi të ardhshme ose të kushtëzuar.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Numri rendor i regjistrimeve përcakton radhën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të njëjtën kohë shumë persona paraqesin kërkesë për të regjistruar në hipotekë ndaj të njëjtit person dhe po mbi ato prona, regjistrimi bëhet me të njëjtin numër dhe ky fakt shënohet në dëftesën që regjistruesi i jep secilit prej kërkuesve.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576</w:t>
      </w:r>
    </w:p>
    <w:p w:rsidR="00BE4583" w:rsidRPr="00CC687C" w:rsidRDefault="00BE4583"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Hipotekat e regjistruara me të njëjtin numër dhe po mbi ato prona, konkurrojnë me njëra-tjetrën, në përpjesëtim me vleftën e tyre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577</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Regjistrimi i një kredie shërben për të vënë në po atë radhë shpenzimet e aktit, të regjistrimit e të përtëritjes, si dhe shpenzime të tjera që nevojiten për procedurat ekzekutive.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Regjistrimi i një kredie në para që sjell kamatë, bën që kamata të qëndrojë në të njëjtën radhë përparësie me atë, me kusht që kamata të jetë përcaktuar në regjistrim.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Kamata në këtë rast kufizohet në dy vitet paraardhëse, si dhe në vitin në vazhdim në ditën që është vënë dorë e deri në ditën e mbylljes së procedimit të zbatimit forcërisht.</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Efektet e hipotekës</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Regjistrimi i hipotekës ka efekt për një periudhë prej 20 vjetësh nga data e kryerjes së tij. Efekti pushon në qoftë se nuk përtërihet përpara mbarimit të këtij afati. Pas mbarimit të afatit të treguar më sipër, kreditori mund të kryejë një regjistrim të ri, por në këtë rast hipoteka zë radhë dhe ka efekt kundrejt palëve të treta sipas datës së regjistrimit të ri. </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579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Kalimi i kredisë së siguruar me hipotekë një personi tjetër dhe vënia e </w:t>
      </w:r>
      <w:proofErr w:type="spellStart"/>
      <w:r w:rsidRPr="00CC687C">
        <w:rPr>
          <w:rFonts w:ascii="Garamond" w:hAnsi="Garamond" w:cs="Garamond"/>
          <w:noProof w:val="0"/>
          <w:sz w:val="24"/>
          <w:szCs w:val="24"/>
        </w:rPr>
        <w:t>sekuestros</w:t>
      </w:r>
      <w:proofErr w:type="spellEnd"/>
      <w:r w:rsidRPr="00CC687C">
        <w:rPr>
          <w:rFonts w:ascii="Garamond" w:hAnsi="Garamond" w:cs="Garamond"/>
          <w:noProof w:val="0"/>
          <w:sz w:val="24"/>
          <w:szCs w:val="24"/>
        </w:rPr>
        <w:t xml:space="preserve"> mbi këtë kredi ka efekt pasi të jetë bërë shënimi përkatës në regjistrimin e hipotekës.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kreditori që ka hipotekë mbi një ose më shumë prona del i dëmtuar për shkak se me çmimin e tyre është paguar tërësisht ose pjesërisht një kreditor i mëparshëm, hipoteka e të cilit shtrihej mbi prona të tjera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njëjtit debitor, mund të </w:t>
      </w:r>
      <w:proofErr w:type="spellStart"/>
      <w:r w:rsidRPr="00CC687C">
        <w:rPr>
          <w:rFonts w:ascii="Garamond" w:hAnsi="Garamond" w:cs="Garamond"/>
          <w:noProof w:val="0"/>
          <w:sz w:val="24"/>
          <w:szCs w:val="24"/>
        </w:rPr>
        <w:t>nënvendësohet</w:t>
      </w:r>
      <w:proofErr w:type="spellEnd"/>
      <w:r w:rsidRPr="00CC687C">
        <w:rPr>
          <w:rFonts w:ascii="Garamond" w:hAnsi="Garamond" w:cs="Garamond"/>
          <w:noProof w:val="0"/>
          <w:sz w:val="24"/>
          <w:szCs w:val="24"/>
        </w:rPr>
        <w:t xml:space="preserve"> në hipotekën e regjistruar në favor të kreditorit të paguar, me qëllim që të ushtrojë padinë </w:t>
      </w:r>
      <w:proofErr w:type="spellStart"/>
      <w:r w:rsidRPr="00CC687C">
        <w:rPr>
          <w:rFonts w:ascii="Garamond" w:hAnsi="Garamond" w:cs="Garamond"/>
          <w:noProof w:val="0"/>
          <w:sz w:val="24"/>
          <w:szCs w:val="24"/>
        </w:rPr>
        <w:t>hipotekore</w:t>
      </w:r>
      <w:proofErr w:type="spellEnd"/>
      <w:r w:rsidRPr="00CC687C">
        <w:rPr>
          <w:rFonts w:ascii="Garamond" w:hAnsi="Garamond" w:cs="Garamond"/>
          <w:noProof w:val="0"/>
          <w:sz w:val="24"/>
          <w:szCs w:val="24"/>
        </w:rPr>
        <w:t xml:space="preserve"> mbi ato prona, duke u parapëlqyer ndaj kreditorëve të tjerë që vijnë pas tij në regjistrim. Po këtë të drejtë kanë edhe kreditorët që dëmtohen për shkak të </w:t>
      </w:r>
      <w:proofErr w:type="spellStart"/>
      <w:r w:rsidRPr="00CC687C">
        <w:rPr>
          <w:rFonts w:ascii="Garamond" w:hAnsi="Garamond" w:cs="Garamond"/>
          <w:noProof w:val="0"/>
          <w:sz w:val="24"/>
          <w:szCs w:val="24"/>
        </w:rPr>
        <w:t>nënvendësimit</w:t>
      </w:r>
      <w:proofErr w:type="spellEnd"/>
      <w:r w:rsidRPr="00CC687C">
        <w:rPr>
          <w:rFonts w:ascii="Garamond" w:hAnsi="Garamond" w:cs="Garamond"/>
          <w:noProof w:val="0"/>
          <w:sz w:val="24"/>
          <w:szCs w:val="24"/>
        </w:rPr>
        <w:t xml:space="preserve"> të sipërpërmendur.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Zbritja e hipotekës</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Zbritja e hipotekave bëhet duke e kufizuar vetëm në një pjesë të pasurisë së treguar në regjistrim ose duke pakësuar shumën për të cilën është vënë regjistrimi.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Kërkesa për zbritjen e hipotekave sipas nenit të mësipërm nuk pranohet, në qoftë se sasia e pasurisë apo shuma ka qenë caktuar me marrëveshje ose me vendim gjykate.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Megjithatë, kur janë bërë pagesa të pjesshme, që shuajnë të paktën një të pestën e detyrimit fillestar, mund të kërkohet një pakësim përpjesëtimor i shumës.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është vënë hipotekë mbi një ndërtesë, hipotekuesi që pas regjistrimit ka bërë mbindërtime, mund të kërkojë që hipoteka të pakësohet, në mënyrë që mbindërtimet të përjashtohen.</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BE4583"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 xml:space="preserve">Shuarja </w:t>
      </w:r>
      <w:r w:rsidR="004E1D59" w:rsidRPr="00CC687C">
        <w:rPr>
          <w:rFonts w:ascii="Garamond" w:hAnsi="Garamond" w:cs="Garamond"/>
          <w:b/>
          <w:bCs/>
          <w:noProof w:val="0"/>
          <w:color w:val="000000"/>
          <w:sz w:val="24"/>
          <w:szCs w:val="24"/>
        </w:rPr>
        <w:t>e hipotekës</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583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Hipoteka shuhet: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me shuarjen e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me humbjen e sendit të lënë në hipotekë, duke respektuar të drejtat e parashikuara prej nenit 536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me heqjen dorë të kreditorit;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me pagimin e çmimit të shitjes me anë të ekzekutimit të detyrueshëm, kreditorëve të siguruar me hipotekë, sipas radhës së regjistrimit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me kalimin e afatit për të cilin ishte kufizuar hipoteka.</w:t>
      </w:r>
    </w:p>
    <w:p w:rsidR="004E1D59" w:rsidRPr="00CC687C"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lastRenderedPageBreak/>
        <w:t>Fshirja e regjistrimit të hipotekës</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584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Regjistrimi i hipotekës fshihet: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me pëlqimin e kreditorit të dhënë me akt noterial;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me vendim të formës së prerë të gjykatës që urdhëron fshirjen.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Fshirja e regjistrimit shuan hipotekën. Kur shkaku i shuarjes së detyrimit deklarohet i pavlefshëm, hipoteka lind dhe regjistrohet përsëri, por regjistrimi merr numër rendor të ri.</w:t>
      </w:r>
    </w:p>
    <w:p w:rsidR="004E1D59" w:rsidRPr="00CC687C"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V</w:t>
      </w:r>
    </w:p>
    <w:p w:rsidR="004E1D59" w:rsidRPr="00CC687C" w:rsidRDefault="004E1D59" w:rsidP="00BE4583">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DORËZANIA</w:t>
      </w:r>
    </w:p>
    <w:p w:rsidR="004E1D59" w:rsidRPr="00CC687C"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Përmbajtja</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585</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Dorëzania është një veprim juridik me të cilën një person (dorëzanësi), detyrohet t’i sigurojë kreditorit ekzekutimin e detyrimit të një personi të tretë (debitori kryesor).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Dorëzania është e vlefshme edhe kur debitori nuk ka dijeni për atë. </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Dorëzania qëndron vetëm për një detyrim efektiv.</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Dorëzania mund të jepet si për një detyrim të ardhshëm, ashtu dhe për një detyrim me kusht.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Forma dhe vlefshmëria</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587</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Dorëzania duhet të bëhet me shkresë.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Dorëzania nuk është e vlefshme në qoftë se nuk është i vlefshëm detyrimi kryesor. Ajo mund të jepet si për debitorin kryesor, ashtu dhe për dorëzanësin e tij.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Efektet e dorëzanisë dhe detyrimet e palëve</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589</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Dorëzanësi përgjigjet për aq sa detyrohet debitori kryesor, duke përfshirë edhe pagimin e kamatës, shpërblimin e dëmit të shkaktuar nga vonesa e ekzekutimit dhe të shpenzimeve të tjera që ka bërë </w:t>
      </w:r>
      <w:proofErr w:type="spellStart"/>
      <w:r w:rsidRPr="00CC687C">
        <w:rPr>
          <w:rFonts w:ascii="Garamond" w:hAnsi="Garamond" w:cs="Garamond"/>
          <w:noProof w:val="0"/>
          <w:sz w:val="24"/>
          <w:szCs w:val="24"/>
        </w:rPr>
        <w:t>kontraktori</w:t>
      </w:r>
      <w:proofErr w:type="spellEnd"/>
      <w:r w:rsidRPr="00CC687C">
        <w:rPr>
          <w:rFonts w:ascii="Garamond" w:hAnsi="Garamond" w:cs="Garamond"/>
          <w:noProof w:val="0"/>
          <w:sz w:val="24"/>
          <w:szCs w:val="24"/>
        </w:rPr>
        <w:t xml:space="preserve"> për të nxjerrë kredinë e tij, përveç kur në marrëveshje pranohet që dorëzania të jepet edhe për një pjesë të detyrimit, ose me kushte më të lehta ose më të pakta se detyrimi kryesor.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Dorëzania që kalon detyrimin ose që jepet në kushte më të rënda se detyrimi kryesor, është e vlefshme vetëm deri në kufijtë e këtij të fundit.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Dorëzanësi është i detyruar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 xml:space="preserve"> mbi debitorin kryesor për ekzekutimin e detyrimit, përveç kur është parashikuar ndryshe me marrëveshje.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Palët mund të merren vesh që dorëzanësi të mos jetë i detyruar të paguajë para kryerjes së të gjitha veprimeve të nevojshme, që detyrojnë debitorin të paguajë detyrimin. Në rast se dorëzanësi paditet dhe kërkon të përdorë një të drejtë të tillë, ai duhet të tregojë pasurinë e debitorit kryesor që do t’i nënshtrohet ekzekutimit. Dorëzanësi është i detyruar të parapaguajë shpenzimet e nevojshme, në qoftë se palët nuk janë marrë vesh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disa persona janë bërë dorëzanës për të njëjtin debitor, për të siguruar të njëjtin detyrim, secili prej tyre përgjigjet për të gjithë detyrimin, përveç kur ka marrëveshje për ndarjen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Dorëzanësi ka të drejtë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kreditorit të gjitha prapësimet që mund t’i </w:t>
      </w:r>
      <w:proofErr w:type="spellStart"/>
      <w:r w:rsidRPr="00CC687C">
        <w:rPr>
          <w:rFonts w:ascii="Garamond" w:hAnsi="Garamond" w:cs="Garamond"/>
          <w:noProof w:val="0"/>
          <w:sz w:val="24"/>
          <w:szCs w:val="24"/>
        </w:rPr>
        <w:t>kundrejtonte</w:t>
      </w:r>
      <w:proofErr w:type="spellEnd"/>
      <w:r w:rsidRPr="00CC687C">
        <w:rPr>
          <w:rFonts w:ascii="Garamond" w:hAnsi="Garamond" w:cs="Garamond"/>
          <w:noProof w:val="0"/>
          <w:sz w:val="24"/>
          <w:szCs w:val="24"/>
        </w:rPr>
        <w:t xml:space="preserve"> këtij debitori dhe të kërkojë kompensimin e asaj që kreditori i detyrohet debitorit edhe sikur ky të ketë hequr dorë nga këto të drejta ose të ketë pranuar detyrimin.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Dorëzanësi që ka ekzekutuar detyrimin në vend të debitorit, zë vendin e kreditorit në të gjitha të drejtat e tij ndaj debitorit.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janë shumë debitorë kryesorë të detyruar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 xml:space="preserve"> për të njëjtin detyrim, dorëzanësi që ka dhënë garanci për të gjithë ata, ka të drejtën e padisë së kthimit nga secili prej tyre për të marrë shumën që ka paguar.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dorëzanësi ka ekzekutuar detyrimin e debitorit pa u paditur në gjyq dhe pa lajmëruar debitorin kryesor, ky mund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dorëzanësit të gjitha prapësimet që do të mund t’i </w:t>
      </w:r>
      <w:proofErr w:type="spellStart"/>
      <w:r w:rsidRPr="00CC687C">
        <w:rPr>
          <w:rFonts w:ascii="Garamond" w:hAnsi="Garamond" w:cs="Garamond"/>
          <w:noProof w:val="0"/>
          <w:sz w:val="24"/>
          <w:szCs w:val="24"/>
        </w:rPr>
        <w:t>kundrejtonte</w:t>
      </w:r>
      <w:proofErr w:type="spellEnd"/>
      <w:r w:rsidRPr="00CC687C">
        <w:rPr>
          <w:rFonts w:ascii="Garamond" w:hAnsi="Garamond" w:cs="Garamond"/>
          <w:noProof w:val="0"/>
          <w:sz w:val="24"/>
          <w:szCs w:val="24"/>
        </w:rPr>
        <w:t xml:space="preserve"> kreditorit në kohën e ekzekutimit të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Dorëzanësi që ka ekzekutuar detyrimin e debitorit nuk ka të drejtë të kërkojë me padi nga debitori atë që ka ekzekutuar për të, në rast se edhe debitori ka ekzekutuar detyrimin e tij për shkak se dorëzanësi nuk e ka lajmëruar për ekzekutimin e detyrimit që ka bërë ai vetë.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të dy rastet, dorëzanësi ka të drejtë të ngrejë padi kundër kreditorit dhe të kërkojë atë që ka ekzekutuar për debitorin kryesor.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që ka ekzekutuar detyrimin duhet të lajmërojë menjëherë dorëzanësin. Në rast të kundërt, dorëzanësi, që ka ekzekutuar detyrimin e debitorit, nuk e humbet të drejtën që të kërkojë nga debitori </w:t>
      </w:r>
      <w:r w:rsidRPr="00CC687C">
        <w:rPr>
          <w:rFonts w:ascii="Garamond" w:hAnsi="Garamond" w:cs="Garamond"/>
          <w:noProof w:val="0"/>
          <w:sz w:val="24"/>
          <w:szCs w:val="24"/>
        </w:rPr>
        <w:lastRenderedPageBreak/>
        <w:t>atë që ka ekzekutuar për të. Debitori, në këtë rast, është i detyruar të ekzekutojë për të dytën herë detyrimin, por ka të drejtë që të ngrejë padi kundër kreditorit për atë që ky ka fituar pa shkak.</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BE4583"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Shuarja</w:t>
      </w:r>
      <w:r w:rsidR="004E1D59" w:rsidRPr="00CC687C">
        <w:rPr>
          <w:rFonts w:ascii="Garamond" w:hAnsi="Garamond" w:cs="Garamond"/>
          <w:b/>
          <w:bCs/>
          <w:noProof w:val="0"/>
          <w:color w:val="000000"/>
          <w:sz w:val="24"/>
          <w:szCs w:val="24"/>
        </w:rPr>
        <w:t xml:space="preserve"> e dorëzanisë</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597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Dorëzania shuhet me shuarjen e detyrimit kryesor.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Dorëzanësi shkarkohet nga detyrimi i tij në rast se kreditori ka hequr dorë nga privilegjet, pengu dhe hipoteka që i siguronin kredinë dhe për këtë shkak dorëzanësi nuk mund të zërë vendin e tij në këto të drejta.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599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kreditori pranon vullnetarisht një pasuri, ose çdo gjë tjetër për pagimin e detyrimit kryesor, dorëzanësi lirohet nga detyrimi i tij edhe sikur kreditorit t’i rezultojë më pas një shkak </w:t>
      </w:r>
      <w:proofErr w:type="spellStart"/>
      <w:r w:rsidRPr="00CC687C">
        <w:rPr>
          <w:rFonts w:ascii="Garamond" w:hAnsi="Garamond" w:cs="Garamond"/>
          <w:noProof w:val="0"/>
          <w:sz w:val="24"/>
          <w:szCs w:val="24"/>
        </w:rPr>
        <w:t>evinksioni</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600</w:t>
      </w:r>
    </w:p>
    <w:p w:rsidR="004E1D59" w:rsidRPr="00CC687C" w:rsidRDefault="004E1D59" w:rsidP="00CC687C">
      <w:pPr>
        <w:autoSpaceDE w:val="0"/>
        <w:autoSpaceDN w:val="0"/>
        <w:adjustRightInd w:val="0"/>
        <w:spacing w:after="0" w:line="240" w:lineRule="auto"/>
        <w:ind w:firstLine="280"/>
        <w:jc w:val="both"/>
        <w:rPr>
          <w:rFonts w:ascii="Garamond" w:eastAsia="MS Mincho" w:hAnsi="Garamond" w:cs="MS Mincho"/>
          <w:noProof w:val="0"/>
          <w:color w:val="00000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color w:val="000000"/>
          <w:sz w:val="24"/>
          <w:szCs w:val="24"/>
        </w:rPr>
        <w:t>Dorëzania shuhet në qoftë se kreditori nuk ka ngritur padi kundër dorëzanësit brenda gjashtë muajve nga dita e mbarimit të afatit të ekzekutimit të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afati i ekzekutimit të detyrimit nuk është caktuar as në kontratën e dorëzanisë, as në një marrëveshje tjetër, dorëzania shuhet me kalimin e një viti nga dita e lidhjes së kontratës së dorëzanisë.</w:t>
      </w:r>
    </w:p>
    <w:p w:rsidR="004E1D59" w:rsidRPr="00CC687C"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VI</w:t>
      </w:r>
      <w:proofErr w:type="spellEnd"/>
    </w:p>
    <w:p w:rsidR="004E1D59" w:rsidRPr="00CC687C" w:rsidRDefault="004E1D59" w:rsidP="00BE4583">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KAPARI DHE PRIVILEGJET</w:t>
      </w:r>
    </w:p>
    <w:p w:rsidR="004E1D59" w:rsidRPr="00CC687C"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A. Kapari</w:t>
      </w: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Përmbajtja</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Kapar quhet shuma në të holla që njëra nga palët i jep tjetrës për llogari të shumës që do t’i paguhet në bazë të kontratës, me qëllim që të vërtetojë lidhjen e kontratës dhe të sigurojë ekzekutimin e saj.</w:t>
      </w:r>
    </w:p>
    <w:p w:rsidR="004E1D59" w:rsidRPr="00CC687C" w:rsidRDefault="004E1D59" w:rsidP="00BE4583">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Efektet juridike</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602</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kontrata nuk ekzekutohet nga faji i palës që ka dhënë kapar, kjo palë e humbet kaparin; kur kontrata nuk ekzekutohet nga faji i palës që ka marrë kaparin, kjo palë është e detyruar të kthejë dyfishin e kaparit. Pala që ka faj për mosekzekutimin e kontratës është e detyruar t’i shpërblejë palës tjetër edhe dëmin, duke llogaritur në shpërblimin e këtij dëmi dhe shumën e kaparit, përveç kur në kontratë është parashikuar ndryshe.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lastRenderedPageBreak/>
        <w:t xml:space="preserve">B. </w:t>
      </w:r>
      <w:proofErr w:type="spellStart"/>
      <w:r w:rsidRPr="00CC687C">
        <w:rPr>
          <w:rFonts w:ascii="Garamond" w:hAnsi="Garamond" w:cs="Garamond"/>
          <w:b/>
          <w:bCs/>
          <w:noProof w:val="0"/>
          <w:color w:val="000000"/>
          <w:sz w:val="24"/>
          <w:szCs w:val="24"/>
        </w:rPr>
        <w:t>Preferimet</w:t>
      </w:r>
      <w:proofErr w:type="spellEnd"/>
      <w:r w:rsidRPr="00CC687C">
        <w:rPr>
          <w:rFonts w:ascii="Garamond" w:hAnsi="Garamond" w:cs="Garamond"/>
          <w:b/>
          <w:bCs/>
          <w:noProof w:val="0"/>
          <w:color w:val="000000"/>
          <w:sz w:val="24"/>
          <w:szCs w:val="24"/>
        </w:rPr>
        <w:t xml:space="preserve"> (privilegjet)</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Preferimi</w:t>
      </w:r>
      <w:proofErr w:type="spellEnd"/>
      <w:r w:rsidRPr="00CC687C">
        <w:rPr>
          <w:rFonts w:ascii="Garamond" w:hAnsi="Garamond" w:cs="Garamond"/>
          <w:noProof w:val="0"/>
          <w:sz w:val="24"/>
          <w:szCs w:val="24"/>
        </w:rPr>
        <w:t xml:space="preserve"> është një e drejtë, të cilën ligji e jep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shkakun e kredisë.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Kreditë që caktohen si të preferuara, kanë përparësi nga gjithë kreditë e tjera.</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Midis shumë kredive të preferuara, përparësia në ekzekutim përcaktohet nga ligji, sipas llojit të </w:t>
      </w:r>
      <w:proofErr w:type="spellStart"/>
      <w:r w:rsidRPr="00CC687C">
        <w:rPr>
          <w:rFonts w:ascii="Garamond" w:hAnsi="Garamond" w:cs="Garamond"/>
          <w:noProof w:val="0"/>
          <w:sz w:val="24"/>
          <w:szCs w:val="24"/>
        </w:rPr>
        <w:t>preferimit</w:t>
      </w:r>
      <w:proofErr w:type="spellEnd"/>
      <w:r w:rsidRPr="00CC687C">
        <w:rPr>
          <w:rFonts w:ascii="Garamond" w:hAnsi="Garamond" w:cs="Garamond"/>
          <w:noProof w:val="0"/>
          <w:sz w:val="24"/>
          <w:szCs w:val="24"/>
        </w:rPr>
        <w:t>.</w:t>
      </w:r>
    </w:p>
    <w:p w:rsidR="00BE4583" w:rsidRPr="00CC687C" w:rsidRDefault="00BE4583"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Kreditë që janë njëlloj të preferuara, konkurrojnë ndërmjet tyre në proporcion me shumën e secilës kredi. </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E4583">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Radha e </w:t>
      </w:r>
      <w:proofErr w:type="spellStart"/>
      <w:r w:rsidRPr="00CC687C">
        <w:rPr>
          <w:rFonts w:ascii="Garamond" w:hAnsi="Garamond" w:cs="Garamond"/>
          <w:b/>
          <w:bCs/>
          <w:noProof w:val="0"/>
          <w:color w:val="000000"/>
          <w:sz w:val="24"/>
          <w:szCs w:val="24"/>
        </w:rPr>
        <w:t>preferimit</w:t>
      </w:r>
      <w:proofErr w:type="spellEnd"/>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605</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(Ndryshuar me l</w:t>
      </w:r>
      <w:r w:rsidR="00BE4583">
        <w:rPr>
          <w:rFonts w:ascii="Garamond" w:hAnsi="Garamond" w:cs="Garamond"/>
          <w:i/>
          <w:iCs/>
          <w:noProof w:val="0"/>
          <w:sz w:val="24"/>
          <w:szCs w:val="24"/>
        </w:rPr>
        <w:t>igjin nr. 8536, datë 18.10.1999; s</w:t>
      </w:r>
      <w:r w:rsidRPr="00CC687C">
        <w:rPr>
          <w:rFonts w:ascii="Garamond" w:hAnsi="Garamond" w:cs="Garamond"/>
          <w:i/>
          <w:iCs/>
          <w:noProof w:val="0"/>
          <w:sz w:val="24"/>
          <w:szCs w:val="24"/>
        </w:rPr>
        <w:t>htuar paragrafi i fundit me ligjin nr. 113/2016, datë 3.11.2016)</w:t>
      </w:r>
    </w:p>
    <w:p w:rsidR="004E1D59" w:rsidRPr="00CC687C" w:rsidRDefault="004E1D59" w:rsidP="00BE458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Paguhen me </w:t>
      </w:r>
      <w:proofErr w:type="spellStart"/>
      <w:r w:rsidRPr="00CC687C">
        <w:rPr>
          <w:rFonts w:ascii="Garamond" w:hAnsi="Garamond" w:cs="Garamond"/>
          <w:noProof w:val="0"/>
          <w:sz w:val="24"/>
          <w:szCs w:val="24"/>
        </w:rPr>
        <w:t>preferim</w:t>
      </w:r>
      <w:proofErr w:type="spellEnd"/>
      <w:r w:rsidRPr="00CC687C">
        <w:rPr>
          <w:rFonts w:ascii="Garamond" w:hAnsi="Garamond" w:cs="Garamond"/>
          <w:noProof w:val="0"/>
          <w:sz w:val="24"/>
          <w:szCs w:val="24"/>
        </w:rPr>
        <w:t>, sipas radhitjes së tyre kreditë e mëposhtme: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kreditë që rrjedhin nga transaksionet financiare të siguruara me barrë siguruese për çmimin e blerjes së një objekti të veçantë;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kreditë që rrjedhin nga pagat në marrëdhëniet e punës ose të shërbimit dhe detyrimet për ushqim, por jo më shumë se për 12 muaj;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kreditë e sigurimeve shoqërore për kontributet e papaguara së bashku me kamatat, si dhe kreditë e punonjësve për dëmet e pësuara nga mospagimi prej punëdhënësit të kontributeve të mësipërme;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kreditë që rrjedhin nga shpërblime për shkak vdekjeje e dëmtimi të shëndetit;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kreditë e autorëve dhe të trashëgimtarëve të tyre për shpërblimet që rrjedhin nga tjetërsimi i plotë ose i pjesshëm i të drejtave të tyre në fushën intelektuale për detyrimet e lindura gjatë dy vjetëve të fundit;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 kreditë e shtetit, që rrjedhin nga detyrimet ndaj buxhetit dhe kreditë e institutit të sigurimeve shtetërore për sigurimet e detyrueshme, të përcaktuara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w:t>
      </w:r>
      <w:r w:rsidRPr="00CC687C">
        <w:rPr>
          <w:rFonts w:ascii="Garamond" w:hAnsi="Garamond" w:cs="Garamond"/>
          <w:noProof w:val="0"/>
          <w:sz w:val="24"/>
          <w:szCs w:val="24"/>
        </w:rPr>
        <w:tab/>
        <w:t>kreditë, që rrjedhin nga transaksionet financiare, të siguruara me barrë siguruese, sipas kritereve të përcaktuara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 kreditë, që rrjedhin nga pagat në marrëdhëniet e punës ose të shërbimit dhe detyrimet për ushqim tej kufirit të caktuar në shkronjën “b” të këtij neni;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w:t>
      </w:r>
      <w:r w:rsidRPr="00CC687C">
        <w:rPr>
          <w:rFonts w:ascii="Garamond" w:hAnsi="Garamond" w:cs="Garamond"/>
          <w:noProof w:val="0"/>
          <w:sz w:val="24"/>
          <w:szCs w:val="24"/>
        </w:rPr>
        <w:tab/>
        <w:t>shpërblimi i ndërmjetësimit që rrjedh nga kontrata e agjencisë, kur ai rrjedh gjatë vitit të fundit të shpërblimit;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w:t>
      </w:r>
      <w:r w:rsidRPr="00CC687C">
        <w:rPr>
          <w:rFonts w:ascii="Garamond" w:hAnsi="Garamond" w:cs="Garamond"/>
          <w:noProof w:val="0"/>
          <w:sz w:val="24"/>
          <w:szCs w:val="24"/>
        </w:rPr>
        <w:tab/>
        <w:t>kreditë e siguruara me hipotekë ose me peng që nuk krijojnë barrë siguruese, sipas ligjit, nga vlefta e sendeve në hipotekë ose të lëna peng;</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 kreditë që rrjedhin nga shpenzimet e gjyqit për ruajtjen e sendit dhe ato për veprime ekzekutive, të bëra në interesin e  përbashkët të kreditorëve, nga vlefta e shitjes së sendeve;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w:t>
      </w:r>
      <w:r w:rsidRPr="00CC687C">
        <w:rPr>
          <w:rFonts w:ascii="Garamond" w:hAnsi="Garamond" w:cs="Garamond"/>
          <w:noProof w:val="0"/>
          <w:sz w:val="24"/>
          <w:szCs w:val="24"/>
        </w:rPr>
        <w:tab/>
        <w:t>kreditë e dhëna nga bankat, të cilat nuk përfshihen në shkronjën “e” dhe kreditë që rrjedhin nga sigurimet vullnetare;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kreditë për furnizimin me farëra, plehra kimike, insekticide, ujë për ujitje dhe për punimet e kultivimit e të mbledhjes së prodhimeve bujqësore, mbi prodhimin (</w:t>
      </w:r>
      <w:proofErr w:type="spellStart"/>
      <w:r w:rsidRPr="00CC687C">
        <w:rPr>
          <w:rFonts w:ascii="Garamond" w:hAnsi="Garamond" w:cs="Garamond"/>
          <w:noProof w:val="0"/>
          <w:sz w:val="24"/>
          <w:szCs w:val="24"/>
        </w:rPr>
        <w:t>frutet</w:t>
      </w:r>
      <w:proofErr w:type="spellEnd"/>
      <w:r w:rsidRPr="00CC687C">
        <w:rPr>
          <w:rFonts w:ascii="Garamond" w:hAnsi="Garamond" w:cs="Garamond"/>
          <w:noProof w:val="0"/>
          <w:sz w:val="24"/>
          <w:szCs w:val="24"/>
        </w:rPr>
        <w:t>) bujqësor të vitit, për të cilin janë përdorur kreditë.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Kur ka disa kredi sipas shkronjës “a” dhe shkronjës “e” të këtij neni, radha e </w:t>
      </w:r>
      <w:proofErr w:type="spellStart"/>
      <w:r w:rsidRPr="00CC687C">
        <w:rPr>
          <w:rFonts w:ascii="Garamond" w:hAnsi="Garamond" w:cs="Garamond"/>
          <w:noProof w:val="0"/>
          <w:sz w:val="24"/>
          <w:szCs w:val="24"/>
        </w:rPr>
        <w:t>preferimit</w:t>
      </w:r>
      <w:proofErr w:type="spellEnd"/>
      <w:r w:rsidRPr="00CC687C">
        <w:rPr>
          <w:rFonts w:ascii="Garamond" w:hAnsi="Garamond" w:cs="Garamond"/>
          <w:noProof w:val="0"/>
          <w:sz w:val="24"/>
          <w:szCs w:val="24"/>
        </w:rPr>
        <w:t xml:space="preserve">, përcaktohet sipas kritereve të përcaktuar me ligj të veçantë. Kur ligji i veçantë nuk i jep një kredie sipas shkronjës “a” </w:t>
      </w:r>
      <w:proofErr w:type="spellStart"/>
      <w:r w:rsidRPr="00CC687C">
        <w:rPr>
          <w:rFonts w:ascii="Garamond" w:hAnsi="Garamond" w:cs="Garamond"/>
          <w:noProof w:val="0"/>
          <w:sz w:val="24"/>
          <w:szCs w:val="24"/>
        </w:rPr>
        <w:t>preferim</w:t>
      </w:r>
      <w:proofErr w:type="spellEnd"/>
      <w:r w:rsidRPr="00CC687C">
        <w:rPr>
          <w:rFonts w:ascii="Garamond" w:hAnsi="Garamond" w:cs="Garamond"/>
          <w:noProof w:val="0"/>
          <w:sz w:val="24"/>
          <w:szCs w:val="24"/>
        </w:rPr>
        <w:t xml:space="preserve"> mbi kreditë sipas shkronjës “e”, kredia sipas shkronjës “a” do të preferohet sipas shkronjës “e”.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Përjashtohen nga radha e </w:t>
      </w:r>
      <w:proofErr w:type="spellStart"/>
      <w:r w:rsidRPr="00CC687C">
        <w:rPr>
          <w:rFonts w:ascii="Garamond" w:hAnsi="Garamond" w:cs="Garamond"/>
          <w:noProof w:val="0"/>
          <w:sz w:val="24"/>
          <w:szCs w:val="24"/>
        </w:rPr>
        <w:t>preferimit</w:t>
      </w:r>
      <w:proofErr w:type="spellEnd"/>
      <w:r w:rsidRPr="00CC687C">
        <w:rPr>
          <w:rFonts w:ascii="Garamond" w:hAnsi="Garamond" w:cs="Garamond"/>
          <w:noProof w:val="0"/>
          <w:sz w:val="24"/>
          <w:szCs w:val="24"/>
        </w:rPr>
        <w:t xml:space="preserve"> sipas këtij neni kreditë sipas shkronjës “e”, që janë dhënë aktualisht, të cilat do të preferohen përpara kredive sipas shkronjës “dh” në rastet që vijojnë: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kredia sipas shkronjës “e” është regjistruar sipas ligjit, ndërsa kredia sipas shkronjës “dh” nuk është regjistruar;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kredia sipas shkronjës “e” është regjistruar sipas ligjit, përpara regjistrimit të kredisë sipas shkronjës “dh”.</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Radha e </w:t>
      </w:r>
      <w:proofErr w:type="spellStart"/>
      <w:r w:rsidRPr="00CC687C">
        <w:rPr>
          <w:rFonts w:ascii="Garamond" w:hAnsi="Garamond" w:cs="Garamond"/>
          <w:noProof w:val="0"/>
          <w:sz w:val="24"/>
          <w:szCs w:val="24"/>
        </w:rPr>
        <w:t>preferimit</w:t>
      </w:r>
      <w:proofErr w:type="spellEnd"/>
      <w:r w:rsidRPr="00CC687C">
        <w:rPr>
          <w:rFonts w:ascii="Garamond" w:hAnsi="Garamond" w:cs="Garamond"/>
          <w:noProof w:val="0"/>
          <w:sz w:val="24"/>
          <w:szCs w:val="24"/>
        </w:rPr>
        <w:t>, e parashikuar në këtë nen, nuk zbatohet në procedurën e falimentimit, parashikuar me ligj të veçantë.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283"/>
        <w:jc w:val="both"/>
        <w:rPr>
          <w:rFonts w:ascii="Garamond" w:hAnsi="Garamond" w:cs="Garamond"/>
          <w:noProof w:val="0"/>
          <w:sz w:val="24"/>
          <w:szCs w:val="24"/>
        </w:rPr>
      </w:pPr>
    </w:p>
    <w:p w:rsidR="004E1D59" w:rsidRPr="00CC687C" w:rsidRDefault="004E1D59" w:rsidP="00B50D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mund ta mbajë sendin që i nënshtrohet privilegjit derisa të shpërblehet për kredinë e tij dhe mund ta shesë atë sipas rregullave të caktuara për shitjen e pengut.</w:t>
      </w:r>
    </w:p>
    <w:p w:rsidR="00B50DB1" w:rsidRPr="00CC687C" w:rsidRDefault="00B50DB1"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0DB1">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Kundërshtimi i veprimeve juridike të debitorit</w:t>
      </w:r>
    </w:p>
    <w:p w:rsidR="004E1D59" w:rsidRPr="00CC687C" w:rsidRDefault="004E1D59" w:rsidP="00B50D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607</w:t>
      </w:r>
    </w:p>
    <w:p w:rsidR="004E1D59" w:rsidRPr="00CC687C" w:rsidRDefault="004E1D59" w:rsidP="00B50D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(Shtuar paragrafi i fundit me ligjin nr. 113/2016, datë 3.11.2016)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ka të drejtë të kërkojë që të deklarohen të pavlefshme veprimet juridike të kryera nga debitori me qëllim që të pakësojë sasinë ose vleftën e pasurisë së tij në dëm të kreditorit, me kusht që kredia të ketë lindur më parë se të jetë kryer veprimi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veprimi juridik është bërë me </w:t>
      </w:r>
      <w:proofErr w:type="spellStart"/>
      <w:r w:rsidRPr="00CC687C">
        <w:rPr>
          <w:rFonts w:ascii="Garamond" w:hAnsi="Garamond" w:cs="Garamond"/>
          <w:noProof w:val="0"/>
          <w:sz w:val="24"/>
          <w:szCs w:val="24"/>
        </w:rPr>
        <w:t>kundërshpërblim</w:t>
      </w:r>
      <w:proofErr w:type="spellEnd"/>
      <w:r w:rsidRPr="00CC687C">
        <w:rPr>
          <w:rFonts w:ascii="Garamond" w:hAnsi="Garamond" w:cs="Garamond"/>
          <w:noProof w:val="0"/>
          <w:sz w:val="24"/>
          <w:szCs w:val="24"/>
        </w:rPr>
        <w:t xml:space="preserve">, duhet që edhe personi, me të cilin debitori ka kryer këtë veprim, të ketë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dijeni për qëllimin e dëmtimit të debitorit. Por kur ky person është bashkëshort, prind, gjysh, fëmijë ose fëmijë e fëmijës, vëlla ose motër e debitorit, dijenia e qëllimit të dëmtimit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gjersa të provohet e kundërta.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 deklarimin e veprimit juridik si të pavlefshëm, nuk cenohen të drejtat që kanë fituar me </w:t>
      </w:r>
      <w:proofErr w:type="spellStart"/>
      <w:r w:rsidRPr="00CC687C">
        <w:rPr>
          <w:rFonts w:ascii="Garamond" w:hAnsi="Garamond" w:cs="Garamond"/>
          <w:noProof w:val="0"/>
          <w:sz w:val="24"/>
          <w:szCs w:val="24"/>
        </w:rPr>
        <w:t>kundërshpërblim</w:t>
      </w:r>
      <w:proofErr w:type="spellEnd"/>
      <w:r w:rsidRPr="00CC687C">
        <w:rPr>
          <w:rFonts w:ascii="Garamond" w:hAnsi="Garamond" w:cs="Garamond"/>
          <w:noProof w:val="0"/>
          <w:sz w:val="24"/>
          <w:szCs w:val="24"/>
        </w:rPr>
        <w:t xml:space="preserve"> personat e tretë me mirëbesim para ngritjes së padisë për deklarimin e pavlefshmërisë së veprimit juridik.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Ky nen nuk zbatohet në procedurën e falimentimit, parashikuar me ligj të veçantë.</w:t>
      </w:r>
    </w:p>
    <w:p w:rsidR="004E1D59" w:rsidRPr="00CC687C" w:rsidRDefault="004E1D59" w:rsidP="0096496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6496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IV</w:t>
      </w:r>
      <w:proofErr w:type="spellEnd"/>
    </w:p>
    <w:p w:rsidR="004E1D59" w:rsidRPr="00CC687C" w:rsidRDefault="004E1D59" w:rsidP="0096496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DETYRIMET QË RRJEDHIN NGA SHKAKTIMI I DËMIT</w:t>
      </w:r>
    </w:p>
    <w:p w:rsidR="004E1D59" w:rsidRPr="00CC687C" w:rsidRDefault="004E1D59" w:rsidP="0096496A">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96496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96496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96496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6496A">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Përgjegjësia për shkaktimin e dëmit</w:t>
      </w: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në mënyrë të paligjshme dhe me faj, i shkakton tjetrit një dëm në personin ose në pasurinë e tij, detyrohet të shpërblejë dëmin e shkaktuar.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shkaktuar dëmin nuk përgjigjet kur provon se nuk ka faj.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Dëmi quhet i paligjshëm kur është rrjedhim i shkeljes ose i cenimit të interesave dhe i të drejtave të tjetrit, që mbrohen nga rendi juridik ose nga zakonet e mira.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Dëmi duhet të jetë rrjedhim i drejtpërdrejtë dhe i menjëhershëm i veprimit ose mosveprimit të personit.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Mospengimi</w:t>
      </w:r>
      <w:proofErr w:type="spellEnd"/>
      <w:r w:rsidRPr="00CC687C">
        <w:rPr>
          <w:rFonts w:ascii="Garamond" w:hAnsi="Garamond" w:cs="Garamond"/>
          <w:noProof w:val="0"/>
          <w:sz w:val="24"/>
          <w:szCs w:val="24"/>
        </w:rPr>
        <w:t xml:space="preserve"> i një ngjarjeje nga personi që ka detyrimin ligjor për ta mënjanuar, e ngarkon atë me për</w:t>
      </w:r>
      <w:r w:rsidR="0096496A">
        <w:rPr>
          <w:rFonts w:ascii="Garamond" w:hAnsi="Garamond" w:cs="Garamond"/>
          <w:noProof w:val="0"/>
          <w:sz w:val="24"/>
          <w:szCs w:val="24"/>
        </w:rPr>
        <w:t>gjegjësi për dëmin e shkaktuar.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Është e pavlefshme marrëveshja që paraprakisht përjashton ose kufizon përgjegjësinë e personit që ka kryer dëm me faj.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është përgjegjës ai që i shkakton dëm tjetrit për mbrojtjen e nevojshme të tij ose të një të treti.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ka shkaktuar dëmin duke qenë i shtrënguar nga nevoja për të shpëtuar veten ose të tjerët nga rreziku i </w:t>
      </w:r>
      <w:proofErr w:type="spellStart"/>
      <w:r w:rsidRPr="00CC687C">
        <w:rPr>
          <w:rFonts w:ascii="Garamond" w:hAnsi="Garamond" w:cs="Garamond"/>
          <w:noProof w:val="0"/>
          <w:sz w:val="24"/>
          <w:szCs w:val="24"/>
        </w:rPr>
        <w:t>atëçastëm</w:t>
      </w:r>
      <w:proofErr w:type="spellEnd"/>
      <w:r w:rsidRPr="00CC687C">
        <w:rPr>
          <w:rFonts w:ascii="Garamond" w:hAnsi="Garamond" w:cs="Garamond"/>
          <w:noProof w:val="0"/>
          <w:sz w:val="24"/>
          <w:szCs w:val="24"/>
        </w:rPr>
        <w:t xml:space="preserve"> i një dëmi të rëndë, rrezik i cili nuk ka qenë shkaktuar dhe as nuk mund të mënjanohej prej tij, detyrohet të shpërblejë dëmin. Gjykata, duke marrë parasysh rrethanat e posaçme të çështjes, mund ta shkarkojë plotësisht ose pjesërisht këtë person nga detyrimi i shpërblimit të dëmit.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6496A">
      <w:pPr>
        <w:keepNext/>
        <w:autoSpaceDE w:val="0"/>
        <w:autoSpaceDN w:val="0"/>
        <w:adjustRightInd w:val="0"/>
        <w:spacing w:after="0" w:line="280" w:lineRule="atLeast"/>
        <w:jc w:val="center"/>
        <w:rPr>
          <w:rFonts w:ascii="Garamond" w:hAnsi="Garamond" w:cs="Garamond"/>
          <w:noProof w:val="0"/>
          <w:color w:val="000000"/>
          <w:sz w:val="24"/>
          <w:szCs w:val="24"/>
        </w:rPr>
      </w:pPr>
      <w:r w:rsidRPr="00CC687C">
        <w:rPr>
          <w:rFonts w:ascii="Garamond" w:hAnsi="Garamond" w:cs="Garamond"/>
          <w:b/>
          <w:bCs/>
          <w:noProof w:val="0"/>
          <w:color w:val="000000"/>
          <w:sz w:val="24"/>
          <w:szCs w:val="24"/>
        </w:rPr>
        <w:t>Dëmi nga të miturit dhe personat e pazotë për të veprua</w:t>
      </w:r>
      <w:r w:rsidR="0096496A">
        <w:rPr>
          <w:rFonts w:ascii="Garamond" w:hAnsi="Garamond" w:cs="Garamond"/>
          <w:noProof w:val="0"/>
          <w:color w:val="000000"/>
          <w:sz w:val="24"/>
          <w:szCs w:val="24"/>
        </w:rPr>
        <w:t>r</w:t>
      </w: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mituri që nuk ka mbushur moshën katërmbëdhjetë vjeç dhe personat që janë krejt të pazotë për të vepruar nuk përgjigjen për dëmin e shkaktuar.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Prindërit, kujdestari ose ata të cilëve u janë besuar ose kanë në mbikëqyrje persona të pazotë për të vepruar, janë përgjegjës për dëmin e shkaktuar nga veprimet e paligjshme të fëmijëve nën moshën katërmbëdhjetë vjeç, të personave nën kujdestarinë e tyre dhe të atyre që i kanë nën mbikëqyrje e me të cilët banojnë, por që nuk kanë zotësi për të vepruar, përveç kur provojnë se nuk kanë mundur të ndalonin shkaktimin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mituri që ka mbushur moshën katërmbëdhjetë vjeç, përgjigjet për dëmin e paligjshëm të shkaktuar prej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Prindërit ose kujdestari përgjigjen për dëmin e mësipërm kur i mituri nuk nxjerr të ardhura nga puna ose nuk ka vetë pasuri, përveç kur provojnë se nuk kanë mundur të ndalonin shkaktimin e dëmit.</w:t>
      </w:r>
    </w:p>
    <w:p w:rsidR="004E1D59" w:rsidRPr="00CC687C" w:rsidRDefault="004E1D59" w:rsidP="0096496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6496A">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Dëmi nga personat nën mbikëqyrje</w:t>
      </w: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Mësuesit dhe personat e tjerë që kanë nën mbikëqyrje të mitur ose personat që u mësojnë të tjerëve një mjeshtëri ose profesion, janë përgjegjës për dëmin e paligjshëm të shkaktuar të tjerëve nga nxënësit ose personat që kanë nën mbikëqyrje, ose personat që mësojnë mjeshtëri apo profesion pranë tyre, të shkaktuar gjatë kohës që kanë qenë nën mbikëqyrje të tyre të drejtpërdrejtë, përveç kur provojnë se nuk kanë mundur të ndalonin shkaktimin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 dëmin përgjigjet edhe personi që në momentin që e ka shkaktuar atë, nuk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ndërgjegjen e veprimeve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mund të ulë masën e dëmshpërblimit, duke marrë parasysh moshën, shkallën e ndërgjegjes për veprimet e kryera, si dhe kushtet ekonomike të palëve, përveç kur për fajin e tij ka sjellë veten në këtë gjendje.</w:t>
      </w: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6496A">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Publikimet mashtruese ose të pasakta</w:t>
      </w: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vërtetohet se një person ka përgjegjësi ndaj një personi tjetër, për shkak se ka publikuar të dhëna të pasakta, jo të plota ose mashtruese, gjykata me kërkesën e personit të dëmtuar, detyron personin tjetër që të publikojë një përgënjeshtrim, në mënyrën që ajo do ta quante të përshtatshme.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mund të urdhërojë publikimin e përgënjeshtrimit edhe kur vërtetohet se publikimi i të dhënave nuk është i paligjshëm dhe i kryer me faj, se autori i tyre nuk kishte dijeni për karakterin e pasaktë ose të paplotë të këtyre të dhënave.</w:t>
      </w: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96496A">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Përgjegjësia e punëdhënësit</w:t>
      </w:r>
    </w:p>
    <w:p w:rsidR="004E1D59" w:rsidRPr="00CC687C" w:rsidRDefault="004E1D59" w:rsidP="0096496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Punëdhënësi është përgjegjës për dëmet e shkaktuara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për fajin e punonjësve që janë në shërbim të tij, gjatë ushtrimit të detyrave që u janë besuar prej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juridik është përgjegjës për dëmin e shkaktuar nga organet e tij në kryerjen e detyrave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një person që ushtron veprimtari në kuadrin e detyrës të një tjetri dhe sipas udhëzimeve të tij, pa qenë punonjës i tij, është përgjegjës për dëmin e shkaktuar gjatë kësaj veprimtarie ndaj të tretit.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tjetër është gjithashtu përgjegjës ndaj të tretit.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667B">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Përgjegjësia e përfaqësuesit</w:t>
      </w:r>
    </w:p>
    <w:p w:rsidR="004E1D59" w:rsidRPr="00CC687C"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veprimtaria e përfaqësuesit në ushtrimin e pushteteve që i janë caktuar, sjell një përgjegjësi me faj ndaj një të treti, i përfaqësuari është gjithashtu përgjegjës ndaj këtij personi.</w:t>
      </w:r>
    </w:p>
    <w:p w:rsidR="005E667B" w:rsidRPr="00CC687C" w:rsidRDefault="005E667B"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5E667B">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lastRenderedPageBreak/>
        <w:t>Përgjegjësia nga përdorimi i kafshëve</w:t>
      </w:r>
    </w:p>
    <w:p w:rsidR="004E1D59" w:rsidRPr="00CC687C"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Pronari i një kafshe ose ai që e përdor atë është përgjegjës për dëmin e shkaktuar prej saj, përveç kur provon se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kontrollin e sjelljes së kafshës nga e cila është shkaktuar dëmi dhe nuk ka mundur ta mënjanonte atë.</w:t>
      </w:r>
    </w:p>
    <w:p w:rsidR="004E1D59" w:rsidRPr="00CC687C"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5E667B">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Përgjegjësia nga ushtrimi i një veprimtarie të rrezikshme</w:t>
      </w:r>
    </w:p>
    <w:p w:rsidR="004E1D59" w:rsidRPr="00CC687C" w:rsidRDefault="004E1D59" w:rsidP="005E667B">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kryen një veprimtari të rrezikshme nga natyra e saj ose nga natyra e sendeve të përdorura dhe u shkakton dëm personave të tjerë, detyrohet të shpërblejë dëmin, përveç kur provon se ka përdorur të gjitha masat e përshtatshme e të nevojshme për mënjanimin e dëm</w:t>
      </w:r>
      <w:r w:rsidR="00A027C6">
        <w:rPr>
          <w:rFonts w:ascii="Garamond" w:hAnsi="Garamond" w:cs="Garamond"/>
          <w:noProof w:val="0"/>
          <w:sz w:val="24"/>
          <w:szCs w:val="24"/>
        </w:rPr>
        <w: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027C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Pronari i një ndërtese ose i një ndërtimi është përgjegjës për dëmet e shkaktuara nga të metat e çdo ves tjetër që ka lidhje me ndërtimin ose me mirëmbajtjen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 pronari i ndërtesës ose i ndërtimit ka të drejtë t’u kërkojë personave përgjegjës ndaj tij, të shpërblejnë dëmet që ka pësuar.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Përgjegjësia për mjedisin</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me faj ka cenuar mjedisin, duke e keqësuar, ndryshuar ose dëmtuar atë, tërësisht ose pjesërisht, detyrohet të shpërblejë dëmin e shkaktuar.</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625</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 xml:space="preserve">(Ndryshuar me ligjin </w:t>
      </w:r>
      <w:proofErr w:type="spellStart"/>
      <w:r w:rsidRPr="00CC687C">
        <w:rPr>
          <w:rFonts w:ascii="Garamond" w:hAnsi="Garamond" w:cs="Garamond"/>
          <w:i/>
          <w:iCs/>
          <w:noProof w:val="0"/>
          <w:sz w:val="24"/>
          <w:szCs w:val="24"/>
        </w:rPr>
        <w:t>nr.17</w:t>
      </w:r>
      <w:proofErr w:type="spellEnd"/>
      <w:r w:rsidRPr="00CC687C">
        <w:rPr>
          <w:rFonts w:ascii="Garamond" w:hAnsi="Garamond" w:cs="Garamond"/>
          <w:i/>
          <w:iCs/>
          <w:noProof w:val="0"/>
          <w:sz w:val="24"/>
          <w:szCs w:val="24"/>
        </w:rPr>
        <w:t>/2012, datë 16.2.2012)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pëson një dëm </w:t>
      </w:r>
      <w:proofErr w:type="spellStart"/>
      <w:r w:rsidRPr="00CC687C">
        <w:rPr>
          <w:rFonts w:ascii="Garamond" w:hAnsi="Garamond" w:cs="Garamond"/>
          <w:noProof w:val="0"/>
          <w:sz w:val="24"/>
          <w:szCs w:val="24"/>
        </w:rPr>
        <w:t>jopasuror</w:t>
      </w:r>
      <w:proofErr w:type="spellEnd"/>
      <w:r w:rsidRPr="00CC687C">
        <w:rPr>
          <w:rFonts w:ascii="Garamond" w:hAnsi="Garamond" w:cs="Garamond"/>
          <w:noProof w:val="0"/>
          <w:sz w:val="24"/>
          <w:szCs w:val="24"/>
        </w:rPr>
        <w:t xml:space="preserve"> ka të drejtë të shpërblehet 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ka pësuar një dëmtim të shëndetit, të integritetit fizik ose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psikik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është cenuar nderi, personaliteti ose reputacioni i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është cenuar e drejta e emrit;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është cenuar respektimi i jetës private;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 xml:space="preserve">është cenuar kujtimi i një të vdekuri. Në këtë rast bashkëshorti i personit të vdekur ose të afërmit e tij deri në shkallë të dytë mund të kërkojnë shpërblimin e dëmit </w:t>
      </w:r>
      <w:proofErr w:type="spellStart"/>
      <w:r w:rsidRPr="00CC687C">
        <w:rPr>
          <w:rFonts w:ascii="Garamond" w:hAnsi="Garamond" w:cs="Garamond"/>
          <w:noProof w:val="0"/>
          <w:sz w:val="24"/>
          <w:szCs w:val="24"/>
        </w:rPr>
        <w:t>jopasuror</w:t>
      </w:r>
      <w:proofErr w:type="spellEnd"/>
      <w:r w:rsidRPr="00CC687C">
        <w:rPr>
          <w:rFonts w:ascii="Garamond" w:hAnsi="Garamond" w:cs="Garamond"/>
          <w:noProof w:val="0"/>
          <w:sz w:val="24"/>
          <w:szCs w:val="24"/>
        </w:rPr>
        <w: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Përgjegjësia solidare</w:t>
      </w:r>
    </w:p>
    <w:p w:rsidR="004E1D59" w:rsidRPr="00CC687C" w:rsidRDefault="004E1D59" w:rsidP="00CC2B78">
      <w:pPr>
        <w:keepNext/>
        <w:autoSpaceDE w:val="0"/>
        <w:autoSpaceDN w:val="0"/>
        <w:adjustRightInd w:val="0"/>
        <w:spacing w:after="0" w:line="240" w:lineRule="auto"/>
        <w:jc w:val="center"/>
        <w:rPr>
          <w:rFonts w:ascii="Garamond" w:hAnsi="Garamond" w:cs="CG Times"/>
          <w:noProof w:val="0"/>
          <w:color w:val="000000"/>
          <w:sz w:val="24"/>
          <w:szCs w:val="24"/>
        </w:rPr>
      </w:pPr>
      <w:r w:rsidRPr="00CC687C">
        <w:rPr>
          <w:rFonts w:ascii="Garamond" w:hAnsi="Garamond" w:cs="CG Times"/>
          <w:noProof w:val="0"/>
          <w:color w:val="000000"/>
          <w:sz w:val="24"/>
          <w:szCs w:val="24"/>
        </w:rPr>
        <w:t>Neni 626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dëmi është shkaktuar nga shumë persona së bashku, këta përgjigjen ndaj të dëmtuarit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lastRenderedPageBreak/>
        <w:t>Padia e kthimit</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ka shpërblyer dëmin ka të drejtë të kërkojë nga secili shkaktar i dëmit pjesën e tij në përpjesëtim me shkallën e fajësisë të secilit dhe të tërësisë së pasojave të rrjedhura. Kur kjo nuk mund të përcaktohet,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shkalla e fajësisë është e barabartë.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Prindërit ose kujdestarët që kanë paguar shpërblimin e dëmit të shkaktuar nga të miturit ose nga personat të cilëve u është hequr krejt zotësia për të vepruar, nuk kanë të drejtë të kërkojnë nga këta kthimin e shpërblimit të dëmit që kanë paguar.</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PËRGJEGJËSIA QË RRJEDH NGA PRODUKTET</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A. Përgjegjësia e prodhuesit</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Prodhuesi është përgjegjës për dëmin e shkaktuar nga të metat e produkteve të tij, përveç 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prodhuesi nuk ka vënë në qarkullim produktet;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sipas rrethanave të vërtetuara, vlerësohet se të metat që kanë shkaktuar dëmin nuk ekzistonin në kohën e vënies në qarkullim të produktit, ose ato kanë lindur më vonë;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produkti nuk ka qenë prodhuar për shitje ose ndonjë formë tjetër shpërndarjeje, me qëllim të caktuar ekonomik të prodhuesit, as edhe i prodhuar ose i shpërndarë në kuadrin e një ndërmarrjeje ose veprimtarie profesionale;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të metat janë rrjedhim i faktit se produkti ka qenë në përputhje me rregullat e vëna nga organet publike;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w:t>
      </w:r>
      <w:r w:rsidRPr="00CC687C">
        <w:rPr>
          <w:rFonts w:ascii="Garamond" w:hAnsi="Garamond" w:cs="Garamond"/>
          <w:noProof w:val="0"/>
          <w:sz w:val="24"/>
          <w:szCs w:val="24"/>
        </w:rPr>
        <w:tab/>
        <w:t>njohuritë shkencore e teknike nuk kanë mundur të zbulojnë të metat në kohën e vënies në qarkullim të produktit;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 është fjala për prodhimin e një lënde të parë ose fabrikimin e një pjese përbërëse të produktit, të cilat në formimin e produktit rezultojnë me të meta, ose si rrjedhojë e udhëzimeve të gabuara të dhëna nga prodhuesi i produktit.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Përgjegjësia e prodhuesit pakësohet ose hiqet kur, sipas rrethanave, dëmi është shkaktuar si nga të metat e produktit, ashtu edhe nga faji i personit të dëmtuar ose të një personi, për të cilin personi i dëmtuar është përgjegjës.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Përgjegjësia e prodhuesit nuk pakësohet kur dëmi është rrjedhim i përbashkët i të metave të produktit dhe sjelljes së një të treti.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630</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Një send quhet se është me të meta kur nuk jep sigurinë që pritet prej tij,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gjithë rrethanat e në veçanti: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paraqitjen e produktit;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përdorimin e arsyeshëm që pritet prej produktit;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c)</w:t>
      </w:r>
      <w:r w:rsidRPr="00CC687C">
        <w:rPr>
          <w:rFonts w:ascii="Garamond" w:hAnsi="Garamond" w:cs="Garamond"/>
          <w:noProof w:val="0"/>
          <w:sz w:val="24"/>
          <w:szCs w:val="24"/>
        </w:rPr>
        <w:tab/>
        <w:t>kohën e vënies në qarkullim të produktit.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Produkti nuk mund të quhet se është me të meta duke u nisur nga fakti se një produkt më i perfeksionuar është vënë në qarkullim më vonë se ai.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“Produkt” në kuptim të këtij Kodi quhet një send i luajtshëm edhe sikur ai të jetë trupëzuar në një send të luajtshëm ose të paluajtshëm, si dhe elektriciteti, duke përjashtuar produktet bujqësore dhe produktet e rrjedhura nga gjuetia.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produkte bujqësore kuptohen prodhimet e tokës, të blegtorisë dhe të peshkimit, përveç kur këto kanë pësuar një përpunim të parë.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“Prodhues” në kuptimin e këtij Kodi quhet prodhuesi i një produkti të përfunduar, të një lënde të parë ose fabrikuesi i një pjese përbërëse të produktit, si dhe çdo person tjetër që paraqitet si i tillë (prodhues), duke vënë mbi produktin emrin e tij, markën ose një shenjë tjetër dalluese.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 mënjanuar përgjegjësinë e prodhuesit, quhet si “prodhues” çdo person që importon një produkt me qëllim shitjeje, dhënieje me qira, </w:t>
      </w:r>
      <w:proofErr w:type="spellStart"/>
      <w:r w:rsidRPr="00CC687C">
        <w:rPr>
          <w:rFonts w:ascii="Garamond" w:hAnsi="Garamond" w:cs="Garamond"/>
          <w:noProof w:val="0"/>
          <w:sz w:val="24"/>
          <w:szCs w:val="24"/>
        </w:rPr>
        <w:t>leasingu</w:t>
      </w:r>
      <w:proofErr w:type="spellEnd"/>
      <w:r w:rsidRPr="00CC687C">
        <w:rPr>
          <w:rFonts w:ascii="Garamond" w:hAnsi="Garamond" w:cs="Garamond"/>
          <w:noProof w:val="0"/>
          <w:sz w:val="24"/>
          <w:szCs w:val="24"/>
        </w:rPr>
        <w:t>, ose një formë tjetër shpërndarjeje, në kuadrin e  veprimtarisë së tij tregtare. Në këtë rast, përgjegjësia e tij është e njëjtë me atë të prodhuesit.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prodhuesi nuk mund të identifikohet, çdo furnizues do të konsiderohet si prodhues, përveç kur brenda një afati të arsyeshëm, ai i tregon personit të dëmtuar identitetin e prodhuesit ose të personit që ka furnizuar produktin.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zbatim të paragrafit të parë të nenit 628 të këtij Kodi, shumë persona janë përgjegjës për të njëjtin dëm, secili prej tyre është përgjegjës për të gjithë dëmin.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 xml:space="preserve">Padia për shpërblimin e dëmit e ngritur kundër prodhuesit, në zbatim të paragrafit të parë të nenit 628 të këtij Kodi, parashkruhet me kalimin e tre vjetëve duke filluar nga dita që personi i dëmtuar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ose duhej të kishte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dijeni për dëmin, të metat dhe identitetin e prodhuesit.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E drejta e personit të dëmtuar kundër prodhuesit për shpërblimin e dëmit, sipas paragrafit të parë të nenit 628 të këtij Kodi, shuhet me kalimin e dhjetë vjetëve, nga dita që prodhuesi ka vënë në qarkullim produktin që ka shkaktuar dëmin.</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B. Publikimi mashtrues</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635</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publikon ose shkakton bërjen publike të një njoftimi lidhur me produktet ose shërbimet, që ofron vetë në rastin e një veprimtarie profesionale, ose të një ndërmarrjeje, ose të një personi për të cilin ai vepron, kryen një veprim të paligjshëm në qoftë se njoftimi është mashtrues në një ose disa drejtime të mëposhtme: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natyra, përbërja, sasia, cilësia, karakteristikat ose përdorimet e mundshme;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b)</w:t>
      </w:r>
      <w:r w:rsidRPr="00CC687C">
        <w:rPr>
          <w:rFonts w:ascii="Garamond" w:hAnsi="Garamond" w:cs="Garamond"/>
          <w:noProof w:val="0"/>
          <w:sz w:val="24"/>
          <w:szCs w:val="24"/>
        </w:rPr>
        <w:tab/>
        <w:t>origjina, mënyra ose data e prodhimit;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madhësia e prodhimit stok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çmimi ose metoda e llogaritjes së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arsyeja ose qëllimi i ofertës speciale;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dh) cilësitë e </w:t>
      </w:r>
      <w:proofErr w:type="spellStart"/>
      <w:r w:rsidRPr="00CC687C">
        <w:rPr>
          <w:rFonts w:ascii="Garamond" w:hAnsi="Garamond" w:cs="Garamond"/>
          <w:noProof w:val="0"/>
          <w:sz w:val="24"/>
          <w:szCs w:val="24"/>
        </w:rPr>
        <w:t>atribuara</w:t>
      </w:r>
      <w:proofErr w:type="spellEnd"/>
      <w:r w:rsidRPr="00CC687C">
        <w:rPr>
          <w:rFonts w:ascii="Garamond" w:hAnsi="Garamond" w:cs="Garamond"/>
          <w:noProof w:val="0"/>
          <w:sz w:val="24"/>
          <w:szCs w:val="24"/>
        </w:rPr>
        <w:t>, dëshmitë ose vlerësime të tjera të bëra nga të tretët, ose deklarata të lëshuara prej tyre, terminologjia shkencore ose profesionale e përdorur, të dhënat teknike ose statistikore;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w:t>
      </w:r>
      <w:r w:rsidRPr="00CC687C">
        <w:rPr>
          <w:rFonts w:ascii="Garamond" w:hAnsi="Garamond" w:cs="Garamond"/>
          <w:noProof w:val="0"/>
          <w:sz w:val="24"/>
          <w:szCs w:val="24"/>
        </w:rPr>
        <w:tab/>
        <w:t>kushtet e livrimit të produkteve, të ushtrimit të shërbimeve ose të kryerjes së pagesës;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w:t>
      </w:r>
      <w:r w:rsidRPr="00CC687C">
        <w:rPr>
          <w:rFonts w:ascii="Garamond" w:hAnsi="Garamond" w:cs="Garamond"/>
          <w:noProof w:val="0"/>
          <w:sz w:val="24"/>
          <w:szCs w:val="24"/>
        </w:rPr>
        <w:tab/>
        <w:t>shtrirja, përmbajtja dhe kohëzgjatja e garancisë;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w:t>
      </w:r>
      <w:r w:rsidRPr="00CC687C">
        <w:rPr>
          <w:rFonts w:ascii="Garamond" w:hAnsi="Garamond" w:cs="Garamond"/>
          <w:noProof w:val="0"/>
          <w:sz w:val="24"/>
          <w:szCs w:val="24"/>
        </w:rPr>
        <w:tab/>
        <w:t xml:space="preserve">identiteti, cilësitë, kompetencat ose </w:t>
      </w:r>
      <w:proofErr w:type="spellStart"/>
      <w:r w:rsidRPr="00CC687C">
        <w:rPr>
          <w:rFonts w:ascii="Garamond" w:hAnsi="Garamond" w:cs="Garamond"/>
          <w:noProof w:val="0"/>
          <w:sz w:val="24"/>
          <w:szCs w:val="24"/>
        </w:rPr>
        <w:t>tagret</w:t>
      </w:r>
      <w:proofErr w:type="spellEnd"/>
      <w:r w:rsidRPr="00CC687C">
        <w:rPr>
          <w:rFonts w:ascii="Garamond" w:hAnsi="Garamond" w:cs="Garamond"/>
          <w:noProof w:val="0"/>
          <w:sz w:val="24"/>
          <w:szCs w:val="24"/>
        </w:rPr>
        <w:t xml:space="preserve"> e atij që fabrikon ose ka fabrikuar produktet, që ofron ato ose të atij që kryen shërbim, që drejton, mbikëqyr ose ndihmon në këto veprimtari;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 krahason me produkte dhe shërbime të tjera.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636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ka vepruar në mënyrë të paligjshme sipas dispozitës së sipërme, është përgjegjës për dëmin e shkaktuar, përveç kur provon se nuk ka faj për ardhjen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publikimi mashtrues, i parashikuar prej nenit 635 të këtij Kodi, i ka shkaktuar ose rrezikon t’i shkaktojë dëm një tjetri, me kërkesën e tij, gjykata urdhëron ndalimin e menjëhershëm të tij dhe detyrimin e personit përgjegjës për të kryer një përgënjeshtrim publik, në mënyrën që gjykata do ta gjejë të përshtatshme.</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C. Konkurrenca e pandershme</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638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varësi të dispozitave që kanë lidhje me mbrojtjen e shenjave dalluese dhe të drejtave të patentës, veprimet e konkurrencës së pandershme kryhen prej cilitdo që: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 përdor emrat ose shenjat dalluese të cilat mund të sjellin ngatërresë me emrat dhe shenjat dalluese të përdorura ligjërisht nga të tjerë, ose imiton produktet e një konkurrenti ose kryen veprime të cilat mund të sjellin ngatërresa me produktet dhe veprimtarinë e një konkurrenti;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trajton si të vetat cilësitë e produkteve ose të ndërmarrjes së konkurrentit;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përdor vetë drejtpërsëdrejti ose tërthorazi çdo mjet tjetër që nuk përputhet me parimet e ndershmërisë profesionale dhe mund të dëmtojë veprimtarinë e tjetrit.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639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Vendimi që vërteton veprime të konkurrencës së pandershme ndalon vazhdimin e tyre dhe përcakton masat e nevojshme m</w:t>
      </w:r>
      <w:r w:rsidR="00CC2B78">
        <w:rPr>
          <w:rFonts w:ascii="Garamond" w:hAnsi="Garamond" w:cs="Garamond"/>
          <w:noProof w:val="0"/>
          <w:sz w:val="24"/>
          <w:szCs w:val="24"/>
        </w:rPr>
        <w:t>e qëllim që të zhduken pasojat.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këto veprime janë kryer me faj, personi që i ka kryer detyrohet të shpërblejë dëmin.</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III</w:t>
      </w:r>
      <w:proofErr w:type="spellEnd"/>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SHPËRBLIMI I DËMIT</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Dëmi pasuror që shpërblehet përbëhet nga humbja e pësuar dhe fitimi i munguar.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Shpërblehen gjithashtu shpenzimet e kryera në mënyrë të arsyeshme për të shmangur ose pakësuar dëmin, ato që kanë qenë të nevojshme për të përcaktuar përgjegjësinë dhe masën e dëmit, si dhe shpenzimet e arsyeshme të kryera për të siguruar shpërblimin në rrugë jashtëgjyqësore.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i ka shkaktuar tjetrit një dëm në shëndetin e tij, detyrohet ta shpërblejë dëmin,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humbjen ose pakësimin e aftësisë për punë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dëmtuarit, shpenzimet që janë bërë për mjekimin e tij, si dhe shpenzime të tjera që kanë lidhje me dëmin e shkaktuar.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Masa e shpërblimit të dëmit mund të ndryshojë në të ardhmen, në varësi të përmirësimit apo rëndimit të shëndetit ose të shtimit apo pakësimit të aftësisë për punë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dëmtuarit, në krahasim me kohën e caktimit të shpërblimit dhe të ndryshimeve që mund të ketë pësuar paga e të dëmtuarit.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është shkaktuar vdekja e një personi, dëmi që duhet të shpërblejë përbëhet nga: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shpenzimet për ushqim e jetesë të fëmijëve të tij të mitur, të bashkëshortes dhe prindërve të paaftë për punë që kanë qenë në ngarkim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vdekurit, plotësisht ose pjesërisht, si dhe të personave që banonin në familjen e të vdekurit dhe që gëzonin prej tij të drejtën e ushqimit;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 xml:space="preserve">shpenzimet e duhura për varrimin e të vdekurit, në masën që ato i përgjigjen rrethanave personale e familjare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vdekurit.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ka shkaktuar dëmin mund të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të njëjtat mjete mbrojtëse që do t’i </w:t>
      </w:r>
      <w:proofErr w:type="spellStart"/>
      <w:r w:rsidRPr="00CC687C">
        <w:rPr>
          <w:rFonts w:ascii="Garamond" w:hAnsi="Garamond" w:cs="Garamond"/>
          <w:noProof w:val="0"/>
          <w:sz w:val="24"/>
          <w:szCs w:val="24"/>
        </w:rPr>
        <w:t>kundrejtonte</w:t>
      </w:r>
      <w:proofErr w:type="spellEnd"/>
      <w:r w:rsidRPr="00CC687C">
        <w:rPr>
          <w:rFonts w:ascii="Garamond" w:hAnsi="Garamond" w:cs="Garamond"/>
          <w:noProof w:val="0"/>
          <w:sz w:val="24"/>
          <w:szCs w:val="24"/>
        </w:rPr>
        <w:t xml:space="preserve"> të vdekurit.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Gjykata, duke marrë parasysh të gjitha rrethanat e çështjes, mund të vendosë që shpërblimi të jepet në natyrë, ose në para, njëherësh ose me këste.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personi që ka kryer veprimin apo mosveprimin e paligjshëm krahas dëmit të shkaktuar,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edhe një përfitim të dukshëm, gjykata me kërkesën e palës së dëmtuar duke pasur parasysh natyrën e dëmit, shkallën e fajësisë e rrethana të tjera të çështjes mund të llogarisë në shpërblimin e dëmit, tërësisht apo pjesërisht përfitimin.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2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shkaktohet vdekja ose dëmtimi i shëndetit të një personi që fiton nga sigurimet shoqërore, dëmi shpërblehet në mënyrën e caktuar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Për një person që nuk ka qenë në marrëdhënie pune ose nuk ka qenë i siguruar, masa e shpërblimit të dëmit të rrjedhur nga vdekja ose dëmtimi i shëndetit, caktohet nga gjykata në bazë të pagës që merr një punonjës i asaj kategorie me të cilën mund të barazohet edhe puna që kryente ose mund të kryente i dëmtuari.</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mituri i dëmtuar, kur mbush moshën gjashtëmbëdhjetë vjeç dhe nuk ka pagë nga puna e tij, ka të drejtë që në vend të shpërblimit që merr për jetesë, të kërkojë të shpërblehet për humbjen e aftësisë së tij për punë me pagën mesatare të një punonjësi, sipas kritereve të nenit 646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mbushjen e moshës tetëmbëdhjetë vjeç ka të drejtë që në vend të shpërblimit që merr, të kërkojë të shpërblehet me pagën mesatare të një punëtori të asaj kategorie që do të kishte fituar ose duhej të kishte fituar po të mos ishte shkaktuar dëmtimi i shëndetit.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647/a</w:t>
      </w: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Mënyra dhe kriteret e caktimit të përgjegjësisë</w:t>
      </w: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civile dhe të masës së dëmit </w:t>
      </w:r>
      <w:proofErr w:type="spellStart"/>
      <w:r w:rsidRPr="00CC687C">
        <w:rPr>
          <w:rFonts w:ascii="Garamond" w:hAnsi="Garamond" w:cs="Garamond"/>
          <w:b/>
          <w:bCs/>
          <w:noProof w:val="0"/>
          <w:color w:val="000000"/>
          <w:sz w:val="24"/>
          <w:szCs w:val="24"/>
        </w:rPr>
        <w:t>jopasuror</w:t>
      </w:r>
      <w:proofErr w:type="spellEnd"/>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color w:val="000000"/>
          <w:sz w:val="24"/>
          <w:szCs w:val="24"/>
        </w:rPr>
        <w:t>(Shtuar me ligjin nr. 17/2012, datë 16.2.2012)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Shpërblimi i dëmit </w:t>
      </w:r>
      <w:proofErr w:type="spellStart"/>
      <w:r w:rsidRPr="00CC687C">
        <w:rPr>
          <w:rFonts w:ascii="Garamond" w:hAnsi="Garamond" w:cs="Garamond"/>
          <w:noProof w:val="0"/>
          <w:sz w:val="24"/>
          <w:szCs w:val="24"/>
        </w:rPr>
        <w:t>jopasuror</w:t>
      </w:r>
      <w:proofErr w:type="spellEnd"/>
      <w:r w:rsidRPr="00CC687C">
        <w:rPr>
          <w:rFonts w:ascii="Garamond" w:hAnsi="Garamond" w:cs="Garamond"/>
          <w:noProof w:val="0"/>
          <w:sz w:val="24"/>
          <w:szCs w:val="24"/>
        </w:rPr>
        <w:t xml:space="preserve"> për cenimin e nderit, personalitetit ose reputacionit të personit, synon rivendosjen e të drejtës së shkelur, në mënyrë proporcionale me dëmin e pësuar dhe caktohet në bazë të rrethanave të çështjes. Për përcaktimin e përgjegjësisë civile dhe masës së dëmit </w:t>
      </w:r>
      <w:proofErr w:type="spellStart"/>
      <w:r w:rsidRPr="00CC687C">
        <w:rPr>
          <w:rFonts w:ascii="Garamond" w:hAnsi="Garamond" w:cs="Garamond"/>
          <w:noProof w:val="0"/>
          <w:sz w:val="24"/>
          <w:szCs w:val="24"/>
        </w:rPr>
        <w:t>jopasuror</w:t>
      </w:r>
      <w:proofErr w:type="spellEnd"/>
      <w:r w:rsidRPr="00CC687C">
        <w:rPr>
          <w:rFonts w:ascii="Garamond" w:hAnsi="Garamond" w:cs="Garamond"/>
          <w:noProof w:val="0"/>
          <w:sz w:val="24"/>
          <w:szCs w:val="24"/>
        </w:rPr>
        <w:t>, gjykata mban parasysh edhe: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mënyrën, formën dhe kohën e përhapjes së thënieve apo kryerjes së veprimeve;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shkallën e respektimit të rregullave të etikës profesionale nga autori i thënieve;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format dhe shkallën e fajësisë;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faktin nëse thëniet kanë cituar apo referuar në mënyrë të saktë thëniet e një personi të tretë;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faktin nëse thëniet janë të rreme, veçanërisht në rastin e cenimit të reputacionit;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 faktin nëse thëniet kanë të bëjnë me çështje të jetës private të personit të dëmtuar dhe raportin e tyre me një interes publik;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w:t>
      </w:r>
      <w:r w:rsidRPr="00CC687C">
        <w:rPr>
          <w:rFonts w:ascii="Garamond" w:hAnsi="Garamond" w:cs="Garamond"/>
          <w:noProof w:val="0"/>
          <w:sz w:val="24"/>
          <w:szCs w:val="24"/>
        </w:rPr>
        <w:tab/>
        <w:t>faktin nëse thëniet përbëjnë opinione ose thënie që përmbajnë vetëm pasaktësi faktike të parëndësishme;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 faktin nëse thëniet kanë lidhje me çështje me interes publik, ose me persona në funksione shtetërore a kandidatë për zgjedhje;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w:t>
      </w:r>
      <w:r w:rsidRPr="00CC687C">
        <w:rPr>
          <w:rFonts w:ascii="Garamond" w:hAnsi="Garamond" w:cs="Garamond"/>
          <w:noProof w:val="0"/>
          <w:sz w:val="24"/>
          <w:szCs w:val="24"/>
        </w:rPr>
        <w:tab/>
        <w:t>kryerjen e veprimeve për të parandaluar apo ulur masën e dëmit të tilla si bërja e përgënjeshtrimit për thënien e rreme, si dhe çdo masë tjetër të marrë nga autori i thënieve për vënien në vend të nderit, personalitetit ose reputacionit të personit të dëmtuar;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w:t>
      </w:r>
      <w:r w:rsidRPr="00CC687C">
        <w:rPr>
          <w:rFonts w:ascii="Garamond" w:hAnsi="Garamond" w:cs="Garamond"/>
          <w:noProof w:val="0"/>
          <w:sz w:val="24"/>
          <w:szCs w:val="24"/>
        </w:rPr>
        <w:tab/>
        <w:t>faktin nëse autori i thënieve të rreme ka nxjerrë përfitime nga përhapja e tyre, si dhe masën e këtij përfitimi;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 faktin nëse dëmshpërblimi mund të rëndojë ndjeshëm gjendjen financiare të shkaktuesit të dëmit.</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TITULLI V</w:t>
      </w: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proofErr w:type="spellStart"/>
      <w:r w:rsidRPr="00CC687C">
        <w:rPr>
          <w:rFonts w:ascii="Garamond" w:hAnsi="Garamond" w:cs="Garamond"/>
          <w:caps/>
          <w:noProof w:val="0"/>
          <w:color w:val="000000"/>
          <w:sz w:val="24"/>
          <w:szCs w:val="24"/>
        </w:rPr>
        <w:t>GJERIMI</w:t>
      </w:r>
      <w:proofErr w:type="spellEnd"/>
      <w:r w:rsidRPr="00CC687C">
        <w:rPr>
          <w:rFonts w:ascii="Garamond" w:hAnsi="Garamond" w:cs="Garamond"/>
          <w:caps/>
          <w:noProof w:val="0"/>
          <w:color w:val="000000"/>
          <w:sz w:val="24"/>
          <w:szCs w:val="24"/>
        </w:rPr>
        <w:t xml:space="preserve"> I PUNËVE TË </w:t>
      </w:r>
      <w:proofErr w:type="spellStart"/>
      <w:r w:rsidRPr="00CC687C">
        <w:rPr>
          <w:rFonts w:ascii="Garamond" w:hAnsi="Garamond" w:cs="Garamond"/>
          <w:caps/>
          <w:noProof w:val="0"/>
          <w:color w:val="000000"/>
          <w:sz w:val="24"/>
          <w:szCs w:val="24"/>
        </w:rPr>
        <w:t>TË</w:t>
      </w:r>
      <w:proofErr w:type="spellEnd"/>
      <w:r w:rsidRPr="00CC687C">
        <w:rPr>
          <w:rFonts w:ascii="Garamond" w:hAnsi="Garamond" w:cs="Garamond"/>
          <w:caps/>
          <w:noProof w:val="0"/>
          <w:color w:val="000000"/>
          <w:sz w:val="24"/>
          <w:szCs w:val="24"/>
        </w:rPr>
        <w:t xml:space="preserve"> TJERËVE</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pa qenë i detyruar, merr përsipër me ndërgjegje dhe për një qëllim të arsyeshëm </w:t>
      </w:r>
      <w:proofErr w:type="spellStart"/>
      <w:r w:rsidRPr="00CC687C">
        <w:rPr>
          <w:rFonts w:ascii="Garamond" w:hAnsi="Garamond" w:cs="Garamond"/>
          <w:noProof w:val="0"/>
          <w:sz w:val="24"/>
          <w:szCs w:val="24"/>
        </w:rPr>
        <w:t>gjerimin</w:t>
      </w:r>
      <w:proofErr w:type="spellEnd"/>
      <w:r w:rsidRPr="00CC687C">
        <w:rPr>
          <w:rFonts w:ascii="Garamond" w:hAnsi="Garamond" w:cs="Garamond"/>
          <w:noProof w:val="0"/>
          <w:sz w:val="24"/>
          <w:szCs w:val="24"/>
        </w:rPr>
        <w:t xml:space="preserve"> e punëve ose interesave të tjetrit, është i detyruar ta vazhdojë atë derisa personi i interesuar të jetë në gjendje të kujdeset vetë.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649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i interesuar duhet të përmbushë detyrimet që gjeruesi ka marrë përsipër në emër të tij, të përjashtojë gjeruesin nga detyrimet që ka marrë në emër të vet dhe t’i paguajë atij shpenzimet e nevojshme e të dobishme që nga dita që janë bërë dhe, kur është rasti, t’i shpërblejë edhe dëmin që mund të ketë pësuar si rrjedhim i </w:t>
      </w:r>
      <w:proofErr w:type="spellStart"/>
      <w:r w:rsidRPr="00CC687C">
        <w:rPr>
          <w:rFonts w:ascii="Garamond" w:hAnsi="Garamond" w:cs="Garamond"/>
          <w:noProof w:val="0"/>
          <w:sz w:val="24"/>
          <w:szCs w:val="24"/>
        </w:rPr>
        <w:t>gjerimit</w:t>
      </w:r>
      <w:proofErr w:type="spellEnd"/>
      <w:r w:rsidRPr="00CC687C">
        <w:rPr>
          <w:rFonts w:ascii="Garamond" w:hAnsi="Garamond" w:cs="Garamond"/>
          <w:noProof w:val="0"/>
          <w:sz w:val="24"/>
          <w:szCs w:val="24"/>
        </w:rPr>
        <w:t>, por me kusht që veprimet e kryera nga gjeruesi, të mos kenë qenë ndaluar nga personi i interesuar.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gjeruesit, përveç </w:t>
      </w:r>
      <w:proofErr w:type="spellStart"/>
      <w:r w:rsidRPr="00CC687C">
        <w:rPr>
          <w:rFonts w:ascii="Garamond" w:hAnsi="Garamond" w:cs="Garamond"/>
          <w:noProof w:val="0"/>
          <w:sz w:val="24"/>
          <w:szCs w:val="24"/>
        </w:rPr>
        <w:t>gjerimit</w:t>
      </w:r>
      <w:proofErr w:type="spellEnd"/>
      <w:r w:rsidRPr="00CC687C">
        <w:rPr>
          <w:rFonts w:ascii="Garamond" w:hAnsi="Garamond" w:cs="Garamond"/>
          <w:noProof w:val="0"/>
          <w:sz w:val="24"/>
          <w:szCs w:val="24"/>
        </w:rPr>
        <w:t xml:space="preserve"> të punëve, i është dashur për këtë qëllim të ushtrojë një profesion, ka të drejtë të shpërblehet në përputhje me çmimet ose tarifat e caktuara për aktivitete të tilla.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650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Gjeruesi ka të drejtë të kryejë veprime juridike në emër të personit të interesuar, në masën që interesi i këtij të fundi plotësohet në mënyrë të përshtatshme.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Gjeruesi u nënshtrohet detyrimeve të njëjta që rrjedhin nga një kontratë porosie.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Gjykata, duke marrë parasysh rrethanat të cilat kanë ndikuar tek gjeruesi për të marrë përsipër </w:t>
      </w:r>
      <w:proofErr w:type="spellStart"/>
      <w:r w:rsidRPr="00CC687C">
        <w:rPr>
          <w:rFonts w:ascii="Garamond" w:hAnsi="Garamond" w:cs="Garamond"/>
          <w:noProof w:val="0"/>
          <w:sz w:val="24"/>
          <w:szCs w:val="24"/>
        </w:rPr>
        <w:t>gjerimin</w:t>
      </w:r>
      <w:proofErr w:type="spellEnd"/>
      <w:r w:rsidRPr="00CC687C">
        <w:rPr>
          <w:rFonts w:ascii="Garamond" w:hAnsi="Garamond" w:cs="Garamond"/>
          <w:noProof w:val="0"/>
          <w:sz w:val="24"/>
          <w:szCs w:val="24"/>
        </w:rPr>
        <w:t>, mund të pakësojë dëmshpërblimin për dëmin që është shkaktuar për faj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652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i interesuar, me anë miratimi të veprimtarisë të gjeruesit, mund të tërheqë të drejtën e tij për të kërkuar dëmshpërblim nga gjeruesi, sipas dispozitës së mësipërme. Për këtë qëllim personit të interesuar duhet t’i jepet një afat i arsyeshëm.</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VI</w:t>
      </w:r>
      <w:proofErr w:type="spellEnd"/>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PAGIMI I </w:t>
      </w:r>
      <w:proofErr w:type="spellStart"/>
      <w:r w:rsidRPr="00CC687C">
        <w:rPr>
          <w:rFonts w:ascii="Garamond" w:hAnsi="Garamond" w:cs="Garamond"/>
          <w:caps/>
          <w:noProof w:val="0"/>
          <w:color w:val="000000"/>
          <w:sz w:val="24"/>
          <w:szCs w:val="24"/>
        </w:rPr>
        <w:t>PADETYRUAR</w:t>
      </w:r>
      <w:proofErr w:type="spellEnd"/>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653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Cilido që ka bërë një pagim të </w:t>
      </w:r>
      <w:proofErr w:type="spellStart"/>
      <w:r w:rsidRPr="00CC687C">
        <w:rPr>
          <w:rFonts w:ascii="Garamond" w:hAnsi="Garamond" w:cs="Garamond"/>
          <w:noProof w:val="0"/>
          <w:sz w:val="24"/>
          <w:szCs w:val="24"/>
        </w:rPr>
        <w:t>padetyruar</w:t>
      </w:r>
      <w:proofErr w:type="spellEnd"/>
      <w:r w:rsidRPr="00CC687C">
        <w:rPr>
          <w:rFonts w:ascii="Garamond" w:hAnsi="Garamond" w:cs="Garamond"/>
          <w:noProof w:val="0"/>
          <w:sz w:val="24"/>
          <w:szCs w:val="24"/>
        </w:rPr>
        <w:t>, ka të drejtë të kërkojë kthimin e asaj që ka paguar, si dhe të gëzojë frytet dhe kamatat nga dita e pagimit, nëse personi që ka marrë pagesën është në keqbesim, dhe nga dita e kërkesës për kthim, kur personi është në mirëbesim.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654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Personit që ka paguar detyrimin e një tjetri duke besuar se ishte debitor, në bazë të një lajthitjeje të kryer pa faj, mund t’i kthehet ajo që ka paguar, me kusht që kreditori të mos jetë privuar në mirëbesim prej tit</w:t>
      </w:r>
      <w:r w:rsidR="00CC2B78">
        <w:rPr>
          <w:rFonts w:ascii="Garamond" w:hAnsi="Garamond" w:cs="Garamond"/>
          <w:noProof w:val="0"/>
          <w:sz w:val="24"/>
          <w:szCs w:val="24"/>
        </w:rPr>
        <w:t>ullit dhe garancive të kredisë.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Kthimi i pagesës duhet të shoqërohet me frytet dhe kamatat, në kushtet e parashikuara në dispozitat e mësipërme.</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VII</w:t>
      </w:r>
      <w:proofErr w:type="spellEnd"/>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BEGATIMI PA SHKAK</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655</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pa shkak të ligjshëm, ka fituar ose ka kursyer diçka në dëm të një personi tjetër, detyrohet të shpërblejë këtë të fundit për humbjet pasurore që ka pësuar, brenda caqeve të begatimit.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begatimi pa ndonjë shkak të ligjshëm ka për objekt një send të caktuar, personi që e ka marrë atë, duhet ta kthejë në natyrë, së bashku me të ardhurat që ka nxjerrë ose duhet të nxirrte dhe ka të drejtë të kërkojë pagimin e shpenzimeve që ka bërë, sipas dispozitave për kërkimin e sendit nga poseduesi i paligjshëm.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Nuk mund të kërkohet kthimi i asaj që personi ka dhënë vullnetarisht për ekzekutimin e një detyrimi, i cili, megjithëse i </w:t>
      </w:r>
      <w:proofErr w:type="spellStart"/>
      <w:r w:rsidRPr="00CC687C">
        <w:rPr>
          <w:rFonts w:ascii="Garamond" w:hAnsi="Garamond" w:cs="Garamond"/>
          <w:noProof w:val="0"/>
          <w:sz w:val="24"/>
          <w:szCs w:val="24"/>
        </w:rPr>
        <w:t>pakërkueshëm</w:t>
      </w:r>
      <w:proofErr w:type="spellEnd"/>
      <w:r w:rsidRPr="00CC687C">
        <w:rPr>
          <w:rFonts w:ascii="Garamond" w:hAnsi="Garamond" w:cs="Garamond"/>
          <w:noProof w:val="0"/>
          <w:sz w:val="24"/>
          <w:szCs w:val="24"/>
        </w:rPr>
        <w:t>, nuk është i pavlefshëm.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Padia për begatimin pa shkak nuk mund të ngrihet kur i dëmtuari mund të ngrejë një tjetër padi për të kërkuar shpërblimin e dëmit të pësuar.</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PJESA V</w:t>
      </w: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KONTRATAT</w:t>
      </w: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TITULLI I</w:t>
      </w: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KONTRATAT NË PËRGJITHËSI</w:t>
      </w: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PARAPRAKE</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Përmbajtja e kontratës</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është veprimi juridik me anë të së cilës një ose disa palë krijojnë, ndryshojnë ose shuajnë një marrëdhënie juridike.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660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Palët në kontratë përcaktojnë lirisht përmbajtjen e saj, brenda kufijve të vendosura nga legjislacioni në fuqi.</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Kontrata me detyrime të njëanshme e të dyanshme</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661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është me detyrim të njëanshëm, kur njëra palë merr përsipër detyrime ndaj palës tjetër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kjo e fundit ndonjë detyrim ndaj saj.</w:t>
      </w:r>
    </w:p>
    <w:p w:rsidR="00CC2B78" w:rsidRPr="00CC687C" w:rsidRDefault="00CC2B78"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662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është me detyrime të dyanshme, kur palët detyrohen reciprokisht ndaj njëra-tjetrës.</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Konditat e nevojshme për lidhjen</w:t>
      </w: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dhe vlefshmërinë e kontratës</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663</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Konditat e nevojshme për qenien e kontratës janë: pëlqimi i palës që merr përsipër detyrimin, shkaku i ligjshëm në të cilin mbështetet detyrimi, objekti që formon lëndën e kontratës dhe forma e saj e kërkuar nga ligji.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Lidhja e kontratës</w:t>
      </w:r>
    </w:p>
    <w:p w:rsidR="004E1D59"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color w:val="000000"/>
          <w:sz w:val="24"/>
          <w:szCs w:val="24"/>
        </w:rPr>
      </w:pPr>
      <w:r w:rsidRPr="00CC687C">
        <w:rPr>
          <w:rFonts w:ascii="Garamond" w:hAnsi="Garamond" w:cs="Garamond"/>
          <w:noProof w:val="0"/>
          <w:color w:val="000000"/>
          <w:sz w:val="24"/>
          <w:szCs w:val="24"/>
        </w:rPr>
        <w:t>Neni 664</w:t>
      </w:r>
    </w:p>
    <w:p w:rsidR="00CC2B78" w:rsidRPr="00CC687C" w:rsidRDefault="00CC2B78"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kontrata përmban vetëm detyrimin e propozuesit, pritësi mund ta refuzojë propozimin brenda afatit të caktuar, ose që rrjedh nga natyra e marrëveshjes. Në mungesë të një refuzimi të tillë, kontrata quhet e lidhur.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propozon përfundimin e një kontrate është i lidhur me propozimin, përveç kur kjo lidhje është përjashtuar. Kur propozimi refuzohet ose nuk pranohet në afatin e caktuar, quhet i rënë.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nuk është caktuar afat, propozuesi është i lidhur me propozimin e bërë, gjer në kohën që zakonisht apo sipas rrethanave, është e nevojshme që këtij t’i arrijë përgjigjja e palës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Propozimi për të lidhur një kontratë, që i bëhet një personi të pranishëm, pa iu caktuar një afat për pranimin, e humbet fuqinë e tij, në qoftë se personi i pranishëm nuk e pranon propozimin menjëherë.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propozuesi ka caktuar një afat për pranimin, është e nevojshme që përgjigjja të vijë brenda afatit.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Propozuesi mund ta quajë të vlefshëm pranimin e vonuar, por duhet të njoftojë menjëherë palën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Kur pranimi është dërguar në kohë, por i ka mbërritur propozuesit me vonesë dhe ky nuk dëshiron të jetë i lidhur me atë, duhet të njoftojë në çast pranuesin.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Propozimi për të lidhur një kontratë e humbet fuqinë e tij, në qoftë se propozuesi njofton palën tjetër, para se asaj t’i ketë arritur propozimi, se e ka tërhequr 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Ky rregull vlen edhe për tërheqjen e pranimit nga pala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me kërkesën e propozuesit, ose duke marrë parasysh natyrën e marrëveshjes e rrethanat që kanë lidhje me atë, rezulton që nuk ish e nevojshme pritja e pranimit të shprehur të propozimit, ose detyrimi do të kryhej pa marrë një përgjigje paraprake, kontrata quhet e lidhur, në kohën e në vendin ku ka filluar zbatimi i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Pala që zbaton detyrimin duhet të njoftojë menjëherë palën tjetër për fillimin e ekzekutimit të kontratës, përndryshe detyrohet të shpërblejë dëmin.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Pranimi i propozimit që nuk përputhet me përmbajtjen e tij, quhet mospranim dhe njëkohësisht si një propozim i 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Oferta vlen si propozim, kur përmban elementet thelbësore të kontratës, që kërkohet të përfundohet, përveç kur rezulton ndryshe nga rrethanat e çështjes.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672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Pala kontraktuese mund të heqë dorë nga kontrata, brenda shtatë ditëve nga përfundimi i saj, pa treguar arsyet, 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 xml:space="preserve">kontrata është përfunduar në vendin e punës ose të banimit të njërës palë, gjatë një </w:t>
      </w:r>
      <w:proofErr w:type="spellStart"/>
      <w:r w:rsidRPr="00CC687C">
        <w:rPr>
          <w:rFonts w:ascii="Garamond" w:hAnsi="Garamond" w:cs="Garamond"/>
          <w:noProof w:val="0"/>
          <w:sz w:val="24"/>
          <w:szCs w:val="24"/>
        </w:rPr>
        <w:t>eskursioni</w:t>
      </w:r>
      <w:proofErr w:type="spellEnd"/>
      <w:r w:rsidRPr="00CC687C">
        <w:rPr>
          <w:rFonts w:ascii="Garamond" w:hAnsi="Garamond" w:cs="Garamond"/>
          <w:noProof w:val="0"/>
          <w:sz w:val="24"/>
          <w:szCs w:val="24"/>
        </w:rPr>
        <w:t xml:space="preserve"> të organizuar në një mjedis publik, ose në kushte të tilla, që nuk i korrespondon një situate normale bisedimesh;</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w:t>
      </w:r>
      <w:r w:rsidRPr="00CC687C">
        <w:rPr>
          <w:rFonts w:ascii="Garamond" w:hAnsi="Garamond" w:cs="Garamond"/>
          <w:noProof w:val="0"/>
          <w:sz w:val="24"/>
          <w:szCs w:val="24"/>
        </w:rPr>
        <w:tab/>
        <w:t>në kontratën që ka për objekt dhënien e një kredie për të blerë një send konsumi, shitësi duhet të njoftojë me shkrim blerësin për të drejtën e heqjes dorë nga kontrata e lidhur në kushtet e sipërme, për ndryshe afati i heqjes dorë është një vit.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673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Një ndërmarrje që zë një pozitë dominuese në treg, është e detyruar të kontraktojë me cilindo që kërkon një detyrim, i cili bën pjesë në objektin e veprimtarisë së saj, në përputhje me ligjet e zakonet e mira tregtare.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Përfundimi i një kontrate, nuk mund të refuzohet pa një arsye të ligjshme.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674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Palët gjatë zhvillimit të bisedimeve për hartimin e kontratës, duhet të sillen me mirëbesim ndaj njëra-tjetrës.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Pala që ka ditur, ose që duhej të dinte shkakun e pavlefshmërisë së kontratës dhe nuk ia ka bërë të ditur atë palës tjetër, detyrohet të shpërblejë dëmin që kjo e fundit ka pësuar, për shkak se besoi pa fajin e vet në vlefshmërinë e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një palë kontraktuese disponon njohuri profesionale dhe pala tjetër i ngjall asaj besim të plotë, e para ka detyrim t’i japë asaj me mirëbesim, informata e udhëzime.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676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quhet e lidhur kur palët kanë shfaqur në mënyrë të ndërsjellë vullnetin e tyre, duke u marrë vesh për të gjitha kushtet thelbësore të saj.</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Shfaqja e vullnetit mund të jetë e shprehur ose në mënyrë </w:t>
      </w:r>
      <w:proofErr w:type="spellStart"/>
      <w:r w:rsidRPr="00CC687C">
        <w:rPr>
          <w:rFonts w:ascii="Garamond" w:hAnsi="Garamond" w:cs="Garamond"/>
          <w:noProof w:val="0"/>
          <w:sz w:val="24"/>
          <w:szCs w:val="24"/>
        </w:rPr>
        <w:t>heshtësore</w:t>
      </w:r>
      <w:proofErr w:type="spellEnd"/>
      <w:r w:rsidRPr="00CC687C">
        <w:rPr>
          <w:rFonts w:ascii="Garamond" w:hAnsi="Garamond" w:cs="Garamond"/>
          <w:noProof w:val="0"/>
          <w:sz w:val="24"/>
          <w:szCs w:val="24"/>
        </w:rPr>
        <w:t>.</w:t>
      </w:r>
    </w:p>
    <w:p w:rsidR="00A10293" w:rsidRPr="00CC687C" w:rsidRDefault="00A10293"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Pr>
          <w:rFonts w:ascii="Garamond" w:hAnsi="Garamond" w:cs="Garamond"/>
          <w:noProof w:val="0"/>
          <w:sz w:val="24"/>
          <w:szCs w:val="24"/>
        </w:rPr>
        <w:t xml:space="preserve"> </w:t>
      </w: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Shkaku i paligjshëm</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677</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një kontratë, shkaku ligjor është i paligjshëm kur vjen në kundërshtim me ligjin, rendin publik, ose kur kontrata bëhet mjet për të shmangur zbatimin e një norme.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Objekti i kontratës</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678</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Objekti i kontratës duhet të jetë i mundshëm, i ligjshëm, i </w:t>
      </w:r>
      <w:proofErr w:type="spellStart"/>
      <w:r w:rsidRPr="00CC687C">
        <w:rPr>
          <w:rFonts w:ascii="Garamond" w:hAnsi="Garamond" w:cs="Garamond"/>
          <w:noProof w:val="0"/>
          <w:sz w:val="24"/>
          <w:szCs w:val="24"/>
        </w:rPr>
        <w:t>caktueshëm</w:t>
      </w:r>
      <w:proofErr w:type="spellEnd"/>
      <w:r w:rsidRPr="00CC687C">
        <w:rPr>
          <w:rFonts w:ascii="Garamond" w:hAnsi="Garamond" w:cs="Garamond"/>
          <w:noProof w:val="0"/>
          <w:sz w:val="24"/>
          <w:szCs w:val="24"/>
        </w:rPr>
        <w:t xml:space="preserve"> ose që mund të përcaktohet.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679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e bërë me kusht </w:t>
      </w:r>
      <w:proofErr w:type="spellStart"/>
      <w:r w:rsidRPr="00CC687C">
        <w:rPr>
          <w:rFonts w:ascii="Garamond" w:hAnsi="Garamond" w:cs="Garamond"/>
          <w:noProof w:val="0"/>
          <w:sz w:val="24"/>
          <w:szCs w:val="24"/>
        </w:rPr>
        <w:t>pezullues</w:t>
      </w:r>
      <w:proofErr w:type="spellEnd"/>
      <w:r w:rsidRPr="00CC687C">
        <w:rPr>
          <w:rFonts w:ascii="Garamond" w:hAnsi="Garamond" w:cs="Garamond"/>
          <w:noProof w:val="0"/>
          <w:sz w:val="24"/>
          <w:szCs w:val="24"/>
        </w:rPr>
        <w:t xml:space="preserve"> ose me afat, është e vlefshme në rast se detyrimi, që fillimisht është i pamundur, bëhet i mundshëm përpara përmbushjes së kushtit ose mbarimit të afatit.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mund të përmbajë kryerjen e veprimeve për sende në të ardhmen, përveç kur ndalohet shprehimisht nga ligji.</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INTERPRETIMI I KONTRATËS</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Kur interpretohet një kontratë, duhet të sqarohet se cili ka qenë qëllimi i vërtetë dhe i përbashkët i palëve, pa u ndalur në kuptimin letrar të fjalëve, si dhe duke vlerësuar sjelljen e tyre në tërësi, para e pas përfundimit të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Kushtet e kontratës interpretohen njëri nëpërmjet tjetrit, duke i dhënë secilit kuptimin që del nga tërësia e aktit.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duhet të interpretohet në mirëbesim nga palët.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dyshimi, kontrata ose kushtet e saja interpretohen në kuptimin në të cilin mund të ketë ndonjë efekt dhe jo në atë, sipas të cilit nuk do të kishte ndonjë efekt.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Kushtet e kontratës, që mund të merren me dy kuptime, interpretohen sipas praktikës së vendit ku është përfunduar kontrata.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njëra nga palët është sipërmarrëse, kushtet me dy kuptime interpretohen sipas praktikës së vendit ku ndodhet selia e ndërmarrjes.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3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Fjalët dhe shprehjet që mund të kenë dy kuptime, duhet të merren në kuptimin më të përshtatshëm me natyrën e kontratës.</w:t>
      </w:r>
    </w:p>
    <w:p w:rsidR="004E1D59" w:rsidRPr="00CC687C" w:rsidRDefault="004E1D59" w:rsidP="00CC687C">
      <w:pPr>
        <w:autoSpaceDE w:val="0"/>
        <w:autoSpaceDN w:val="0"/>
        <w:adjustRightInd w:val="0"/>
        <w:spacing w:after="0" w:line="270" w:lineRule="atLeast"/>
        <w:ind w:firstLine="283"/>
        <w:jc w:val="both"/>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Kushtet e përgjithshme</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Kushtet e përgjithshme të kontratës, të përgatitura prej njërës palë kontraktuese, kanë efekt ndaj palës tjetër, në qoftë se në momentin e përfundimit të kontratës kjo e fundit i ka njohur ose duhej t’i kishte njohur, duke treguar një përkujdesje të zakonshme.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Janë të pavlefshme kushtet e përgjithshme që sjellin një humbje ose dëmtim të shpërpjesëtuar të interesave të palës kontraktuese, posaçërisht kur ato ndryshojnë në mënyrë thelbësore nga parimet e barazisë e të paanësisë të shprehura në dispozitat e këtij Kodi që rregullojnë marrëdhëniet </w:t>
      </w:r>
      <w:proofErr w:type="spellStart"/>
      <w:r w:rsidRPr="00CC687C">
        <w:rPr>
          <w:rFonts w:ascii="Garamond" w:hAnsi="Garamond" w:cs="Garamond"/>
          <w:noProof w:val="0"/>
          <w:sz w:val="24"/>
          <w:szCs w:val="24"/>
        </w:rPr>
        <w:t>kontraktuale</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Nuk krijojnë efekte juridike ato kushte të cilat vendosin në dobi të atij që i ka përgatitur ato më përpara, kufizime për përgjegjësinë, mundësinë për t’u tërhequr nga kontrata, për të pezulluar zbatimin e saj, ose që caktojnë ndaj palës tjetër afate dekadence, ose kufizime ndaj së drejtës për të bërë prapësime, ndaj lirisë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 në marrëdhënie me të tretët, kushteve të arbitrazhit ose shmangies nga kompetencat e organeve gjyqësore, përveç kur janë miratuar veçmas me shkrim nga pala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kontratat e përfunduara duke nënshkruar modularë ose formularë, që synojnë të disiplinojnë në mënyrë uniforme marrëdhënie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 xml:space="preserve"> të caktuara, kushtet e shtuara tek këta modularë ose </w:t>
      </w:r>
      <w:r w:rsidRPr="00CC687C">
        <w:rPr>
          <w:rFonts w:ascii="Garamond" w:hAnsi="Garamond" w:cs="Garamond"/>
          <w:noProof w:val="0"/>
          <w:sz w:val="24"/>
          <w:szCs w:val="24"/>
        </w:rPr>
        <w:lastRenderedPageBreak/>
        <w:t>formularë kanë përparësi ndaj kushteve fillestare të modularëve e formularëve të sipërpërmendur, sa kohë që nuk përputhen me ato, edhe pse nuk kanë qenë shfuqizuar.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çdo rast, kushtet e përfshira në kushtet e përgjithshme të kontratës apo në modularë e formularë, që kanë qenë dhënë prej njërës nga palët kontraktuese, kur ka dyshim, interpretohet në dobi të palës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689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me gjithë zbatimin e normave të parashikuara në këtë </w:t>
      </w:r>
      <w:proofErr w:type="spellStart"/>
      <w:r w:rsidRPr="00CC687C">
        <w:rPr>
          <w:rFonts w:ascii="Garamond" w:hAnsi="Garamond" w:cs="Garamond"/>
          <w:noProof w:val="0"/>
          <w:sz w:val="24"/>
          <w:szCs w:val="24"/>
        </w:rPr>
        <w:t>kre</w:t>
      </w:r>
      <w:proofErr w:type="spellEnd"/>
      <w:r w:rsidRPr="00CC687C">
        <w:rPr>
          <w:rFonts w:ascii="Garamond" w:hAnsi="Garamond" w:cs="Garamond"/>
          <w:noProof w:val="0"/>
          <w:sz w:val="24"/>
          <w:szCs w:val="24"/>
        </w:rPr>
        <w:t>, kontrata mbetet e errët, kjo duhet të merret në kuptimin më pak të rënduar për të detyruarin, po qe se është pa shpërblim, dhe në kuptimin që realizon përputhjen e interesave të palëve në mënyrë të paanshme, po qe se është me shpërblim.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III</w:t>
      </w:r>
      <w:proofErr w:type="spellEnd"/>
    </w:p>
    <w:p w:rsidR="004E1D59" w:rsidRPr="00CC687C" w:rsidRDefault="004E1D59" w:rsidP="00CC2B78">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EFEKTET E KONTRATAVE</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lidhur rregullisht ka forcën e ligjit për palët. Ajo mund të prishet ose të ndryshohet me pëlqimin e ndërsjellë të palëve ose për shkaqe të parashikuara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ka efekt ndaj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në rastet e parashikuara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Efektet juridike të kontratës shtrihen edhe tek trashëgimtarët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titull universal, përveç kur në kontratë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detyron palët jo vetëm </w:t>
      </w:r>
      <w:proofErr w:type="spellStart"/>
      <w:r w:rsidRPr="00CC687C">
        <w:rPr>
          <w:rFonts w:ascii="Garamond" w:hAnsi="Garamond" w:cs="Garamond"/>
          <w:noProof w:val="0"/>
          <w:sz w:val="24"/>
          <w:szCs w:val="24"/>
        </w:rPr>
        <w:t>përsa</w:t>
      </w:r>
      <w:proofErr w:type="spellEnd"/>
      <w:r w:rsidRPr="00CC687C">
        <w:rPr>
          <w:rFonts w:ascii="Garamond" w:hAnsi="Garamond" w:cs="Garamond"/>
          <w:noProof w:val="0"/>
          <w:sz w:val="24"/>
          <w:szCs w:val="24"/>
        </w:rPr>
        <w:t xml:space="preserve"> është parashikuar në atë, por edhe për të gjitha pasojat që rrjedhin nga zbatimi i ligjit.</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Kontrata në dobi të një të treti</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694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në dobi të një personi të tretë është e vlefshme kur personi që e lidh ka interes për 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ka pranuar premtimin në dobi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tretit ose ky i fundit, apo personat që heqin të drejta prej tij, kanë të drejtë të kërkojnë zbatimin e kontratës, përveç kur ka marrëveshje tjetër.</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nuk mund të prishet ose të ndryshohet pas momentit që personi i tretë ka deklaruar se pranon të përfitojë nga lidhja e saj, përveç kur propozuesi</w:t>
      </w:r>
      <w:r w:rsidR="00CC2B78">
        <w:rPr>
          <w:rFonts w:ascii="Garamond" w:hAnsi="Garamond" w:cs="Garamond"/>
          <w:noProof w:val="0"/>
          <w:sz w:val="24"/>
          <w:szCs w:val="24"/>
        </w:rPr>
        <w:t xml:space="preserve"> e ka rezervuar këtë të drejtë.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Në rast revokimi të lidhjes së kontratës, ose të refuzimit të personit të tretë për të përfituar prej saj, detyrimi mbetet në dobi të propozuesit, përveç kur rezulton ndryshe nga vullneti i palëve ose nga natyra e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Pala që ka bërë premtimin në dobi të personit të tretë, mund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këtij prapësimet që rrjedhin nga kontrata, por jo ato që rrjedhin nga marrëdhëniet me palën tjetër.</w:t>
      </w:r>
    </w:p>
    <w:p w:rsidR="004E1D59" w:rsidRPr="00CC687C" w:rsidRDefault="004E1D59" w:rsidP="00CC2B78">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 drejta për t’u tërhequr nga kontrata</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696</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njërës nga palët i është dhënë e drejta për t’u tërhequr nga kontrata, kjo e drejtë mund të ushtrohet për sa kohë që kontrata nuk ka filluar të zbatohet.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kontratat me zbatim të vazhdueshëm ose periodik, kjo e drejtë mund të ushtrohet edhe më tej, por tërheqja nuk ka efekte për ekzekutimet e kryera ose që janë në kryerje e sipër.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kontratë është parashikuar pagimi i një kompensimi për tërheqjen, kjo ka efekt kur është kryer pagimi, përveç kur ka marrëveshje të kundërt.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Premtimi për kryerjen e një detyrimi</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697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që i ka premtuar një tjetri se një person i tretë do të ekzekutojë një detyrim, ose do të kryejë një veprim në dobi të tij, është i detyruar të shpërblejë palën tjetër, në qoftë se personi i tretë nuk pranon të ekzekutojë detyrimin ose të kryejë veprimin e premtuar.</w:t>
      </w:r>
    </w:p>
    <w:p w:rsidR="004E1D59" w:rsidRPr="00CC687C" w:rsidRDefault="004E1D59" w:rsidP="00CC2B78">
      <w:pPr>
        <w:autoSpaceDE w:val="0"/>
        <w:autoSpaceDN w:val="0"/>
        <w:adjustRightInd w:val="0"/>
        <w:spacing w:after="0" w:line="280" w:lineRule="atLeast"/>
        <w:jc w:val="center"/>
        <w:rPr>
          <w:rFonts w:ascii="Garamond" w:hAnsi="Garamond" w:cs="Garamond"/>
          <w:noProof w:val="0"/>
          <w:sz w:val="24"/>
          <w:szCs w:val="24"/>
        </w:rPr>
      </w:pPr>
    </w:p>
    <w:p w:rsidR="004E1D59" w:rsidRPr="00CC687C" w:rsidRDefault="00CC2B78" w:rsidP="00CC2B78">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Zgjidhja</w:t>
      </w:r>
      <w:r w:rsidR="004E1D59" w:rsidRPr="00CC687C">
        <w:rPr>
          <w:rFonts w:ascii="Garamond" w:hAnsi="Garamond" w:cs="Garamond"/>
          <w:b/>
          <w:bCs/>
          <w:noProof w:val="0"/>
          <w:color w:val="000000"/>
          <w:sz w:val="24"/>
          <w:szCs w:val="24"/>
        </w:rPr>
        <w:t xml:space="preserve"> e kontratës</w:t>
      </w:r>
    </w:p>
    <w:p w:rsidR="004E1D59" w:rsidRPr="00CC687C" w:rsidRDefault="004E1D59" w:rsidP="00CC2B78">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698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kontrata me detyrime të ndërsjella, kur njëra nga palët kontraktuese nuk përmbush detyrimet e veta, pala tjetër kontraktuese, sipas rastit, mund të kërkojë përmbushjen e detyrimit, ose zgjidhjen e kontratës, përveç shpërblimit të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699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nuk mund të zgjidhet në qoftë se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e detyrimit prej njërës nga palët ka rëndësi të pakët për interesat e palës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Pala kontraktuese mund të njoftojë me shkrim palën tjetër që nuk ka përmbushur detyrimin, që ta përmbushë atë në një afat të përshtatshëm, duke deklaruar se, po qe se pas këtij afati kontrata nuk ekzekutohet, ajo do të quhet patjetër e zgjidhur.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Në qoftë se afati i caktuar për kryerjen e detyrimit të njërës nga palët duhet quajtur thelbësor për interesin e palës tjetër, kjo e fundit kur dëshiron të kërkojë zbatimin pavarësisht nga mbarimi i afatit, duhet t’i bëjë njoftimin palës tjetër brenda tri ditëve, përveç marrëveshjes së kundërt.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Palët mund të parashikojnë në kontratë që ajo të zgjidhet kur një detyrim i caktuar nuk përmbushet sipas kushteve të parashikuara.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këtë rast kontrata zgjidhet kur pala e interesuar i deklaron palës tjetër se do të përdorë kushtin e zgjidhjes së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Zgjidhja e kontratës për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të detyrimeve ka efekt prapaveprues midis palëve, përveç kontratave me ekzekutim të vazhduar ose periodik për të cilat efekti i zgjidhjes nuk shtrihet në veprimet e kryera më parë.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Zgjidhja e kontratës, qoftë edhe me marrëveshje të palëve, nuk paragjykon të drejtat e fituara nga të tretët, me përjashtim të efekteve të regjistrimit të kërkesës për zgjidhjen e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zgjidhjen e kontratës zbatohen edhe dispozitat e pjesës së përgjithshme të detyrimeve përveç dispozitave që rregullojnë kontratat e veçanta.</w:t>
      </w:r>
    </w:p>
    <w:p w:rsidR="004E1D59" w:rsidRPr="00CC687C" w:rsidRDefault="004E1D59" w:rsidP="00564BB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564BBE">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II</w:t>
      </w:r>
      <w:proofErr w:type="spellEnd"/>
    </w:p>
    <w:p w:rsidR="004E1D59" w:rsidRPr="00CC687C" w:rsidRDefault="004E1D59" w:rsidP="00564BBE">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KONTRATAT E VEÇANTA</w:t>
      </w:r>
    </w:p>
    <w:p w:rsidR="004E1D59" w:rsidRPr="00CC687C" w:rsidRDefault="004E1D59" w:rsidP="00564BBE">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564BBE">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I</w:t>
      </w:r>
    </w:p>
    <w:p w:rsidR="004E1D59" w:rsidRPr="00CC687C" w:rsidRDefault="004E1D59" w:rsidP="00564BBE">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SHITJA</w:t>
      </w:r>
    </w:p>
    <w:p w:rsidR="004E1D59" w:rsidRPr="00CC687C" w:rsidRDefault="004E1D59" w:rsidP="00564BBE">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shitjes ka për objekt kalimin e pronësisë së një sendi ose kalimin e një të drejte kundrejt pagimit të një çmimi.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shitjen që ka për objekt fitimin në të ardhmen të një sendi ose të një të drejte, fitimi i pronësisë bëhet sapo sendi ose e drejta pranohet se ekzistojnë.</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Përveç kur palët kanë dashur të përfundojnë një kontratë me kusht </w:t>
      </w:r>
      <w:proofErr w:type="spellStart"/>
      <w:r w:rsidRPr="00CC687C">
        <w:rPr>
          <w:rFonts w:ascii="Garamond" w:hAnsi="Garamond" w:cs="Garamond"/>
          <w:noProof w:val="0"/>
          <w:sz w:val="24"/>
          <w:szCs w:val="24"/>
        </w:rPr>
        <w:t>pezullues</w:t>
      </w:r>
      <w:proofErr w:type="spellEnd"/>
      <w:r w:rsidRPr="00CC687C">
        <w:rPr>
          <w:rFonts w:ascii="Garamond" w:hAnsi="Garamond" w:cs="Garamond"/>
          <w:noProof w:val="0"/>
          <w:sz w:val="24"/>
          <w:szCs w:val="24"/>
        </w:rPr>
        <w:t>, shitja është e paefektshme në qoftë se sendi nuk pranohet se ekziston.</w:t>
      </w:r>
    </w:p>
    <w:p w:rsidR="00564BBE" w:rsidRPr="00CC687C" w:rsidRDefault="00564BBE"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Në qoftë se palët nuk e kanë caktuar çmimin, as nuk janë marrë vesh për mënyrën e caktimit të tij, në mungesë të ndonjë akti të organeve kompetente publike,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palët kanë dashur t’i referohen çmimit të zbatuar normalisht nga shitësi në kohën e lidhjes së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është fjala për sende që kanë çmim burse apo tregu, çmimi caktohet në bazë të listave të tregut të vendit ku do të bëhet dorëzimi, ose nga ato të vendit që është më afër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çmimi është caktuar mbi bazën e peshës së sendeve, në rast dyshimi ai duhet të caktohet në bazë të peshës neto.</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Palët mund t’ia besojnë caktimin e çmimit një të treti, të emëruar në kontratë ose që mund të emërohet më vonë.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Shpenzimet e kontratës së shitjes dhe shpenzimet e tjera të lidhura me të, janë në ngarkim të blerësit, përveç kur në marrëveshje parashikohet ndryshe.</w:t>
      </w:r>
    </w:p>
    <w:p w:rsidR="004E1D59" w:rsidRPr="00CC687C" w:rsidRDefault="004E1D59" w:rsidP="00564BBE">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564BBE">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Ndalime të veçanta të blerjes</w:t>
      </w: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709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mund të blejnë drejtpërdrejt, me anë të një tjetri, ose në ankand:</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personat që administrojnë ose ruajnë sende të huaja në bazë të ligjit ose të emërimit nga shteti, sendet që administrojnë ose ruajnë;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personat zyrtarë që janë të ngarkuar të bëjnë shitje me ekzekutim të detyrueshëm, sendet që këta shesin;</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gjyqtarët, prokurorët, përmbaruesit, noterët dhe avokatët, sendet për të cilat ka grindje përpara gjykatës në të cilën bëjnë pjesë ose ushtrojnë funksionet e tyre, përveç kur këta janë bashkëpronarë mbi ato.</w:t>
      </w:r>
    </w:p>
    <w:p w:rsidR="00564BBE" w:rsidRPr="00CC687C" w:rsidRDefault="00564BBE"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Detyrime të shitësit në shitjen e pasurisë së luajtshme</w:t>
      </w: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710</w:t>
      </w: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Detyrimet kryesore të shitësit janë: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t’i dorëzojë sendin blerësit;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kur fitimi i pronësisë mbi sendin, ose i të drejtave reale mbi të, nuk është pasojë e menjëhershme e kontratës, duhet të dorëzojë të gjitha dokumentet përkatëse për fitimin e pronësisë së tyre, sipas kushteve të parashikuara nga kontrata apo nga ligji;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të garantojë blerësin nga zhveshja, nga veset dhe nga mospërputhja e cilësive të sendit me kontratën.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dorëzohen në gjendjen në të cilën ndodhen në momentin e përfundimit të kontratës. Sendet duhet të dorëzohen së bashku me aksesorët, shtesat dhe frytet që nga dita e përfundimit të kontratës, përveç kur palët kanë parashikuar ndryshe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shitësi nuk është i detyruar të dorëzojë sendet në një vend tjetër të caktuar, ai i shlyen detyrimet e dorëzimit duke ia dhënë sendet transportuesit të parë për t’ia kaluar blerësit, kur kontrata e shitjes përfshin transportin e sendeve.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Në rast se kontrata nuk përfshin transportin e sendeve dhe u referohet sendeve të caktuara individualisht, ose në lloj apo sasi,  që duhen tërhequr nga një sasi e caktuar ose që duhet të fabrikohen ose të prodhohen dhe në qoftë se në momentin e përfundimit të kontratës, palët e dinin që sendet ndodheshin ose duhet të fabrikoheshin apo të prodhoheshin në një vend të caktuar, shitësi detyrohet t’i verë sendet në dispozicion të blerësit në atë vend.</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rastet e tjera, shitësi është i detyruar që t’i verë sendet në dispozicion të blerësit, në vendin ku sendet ndodheshin në kohën e shitjes ose, kur një vend i tillë nuk mund të përcaktohet, në vendin ku shitësi kishte banimin e tij ose qendrën e veprimtarisë se vet.</w:t>
      </w: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564BBE">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Shitësi duhet të dorëzojë sendet: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në datën e caktuar në kontratë ose që është e përcaktueshme në bazë të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 xml:space="preserve">në çdo moment të periudhës së kohës që është caktuar ose që është e </w:t>
      </w:r>
      <w:proofErr w:type="spellStart"/>
      <w:r w:rsidRPr="00CC687C">
        <w:rPr>
          <w:rFonts w:ascii="Garamond" w:hAnsi="Garamond" w:cs="Garamond"/>
          <w:noProof w:val="0"/>
          <w:sz w:val="24"/>
          <w:szCs w:val="24"/>
        </w:rPr>
        <w:t>caktueshme</w:t>
      </w:r>
      <w:proofErr w:type="spellEnd"/>
      <w:r w:rsidRPr="00CC687C">
        <w:rPr>
          <w:rFonts w:ascii="Garamond" w:hAnsi="Garamond" w:cs="Garamond"/>
          <w:noProof w:val="0"/>
          <w:sz w:val="24"/>
          <w:szCs w:val="24"/>
        </w:rPr>
        <w:t xml:space="preserve"> sipas kontratës, përveç kur del nga rrethanat se i është lënë blerësit të zgjedhë datën;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në çdo rast tjetër brenda një afati të arsyeshëm që nga përfundimi i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shitësi detyrohet të lëshojë dokumentet lidhur me sendet, ato lëshohen në kohën, në vendin dhe në formën e parashikuar në kontratë. Në qoftë se dokumentet i ka lëshuar përpara këtij momenti, ai mund të rregullojë çdo defekt të tyre deri në momentin e parashikuar për lëshimin e tyre, në qoftë se ushtrimi i një të drejte të tillë nuk i sjell blerësit shqetësime ose një shpenzim të paarsyeshëm. Në këto raste ai ruan të drejtën të kërkojë shpërblimin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shitjen me dokumente, shitësi shkarkohet nga detyrimi i dorëzimit të sendeve të shitura, duke i dhënë blerësit dokumentin e shitjes dhe dokumentet e tjera të caktuara në kontratë ose në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Shitësi duhet të dorëzojë sendet në cilësinë, sasinë dhe llojin e kërkuar në kontratë, si dhe të vendosura dhe të ambalazhuara në mënyrën e caktuar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Quhet se sendet nuk janë në përputhje me kontratën po qe se nuk janë të përshtatshme për përdorimin e posaçëm, të përcaktuar nga kontrata, përveç kur ka marrëveshje të kundërt. Kur një përcaktim i tillë nuk është i mundur, sendet quhet se nuk janë në përputhje me kontratën, në qoftë se nuk janë të përshtatshme për përdorimin për të cilin shërbejnë zakonisht sende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njëjtit lloj. Në qoftë se shitja është bërë mbi bazën e një modeli ose kampioni, shitësi duhet të dorëzojë sende që kanë të njëjtat cilësi si të modelit ose të kampionit.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kontrata nuk përmend rregullat e vendosjes apo të ambalazhimit të sendeve, quhet se këto sende nuk janë në përputhje me kontratën po qe se nuk janë të vendosura ose të ambalazhuara sipas mënyrës së zakonshme për sende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njëjtit lloj ose, në mungesë të një mënyre të tillë të zakonshme, në një mënyrë që të jetë e përshtatshme për të ruajtur dhe për të mbrojtur sendet.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Shitësi nuk është përgjegjës për të metat e sendeve të cilat, në momentin e përfundimit të kontratës, blerësi i dinte ose për të cilat nuk ka marrë dijeni për fajin e vet, përveç kur të metat kanë të bëjnë me cilësinë që sendet duhet të kishin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sipas kontratës ose sipas njoftimit të shitësit.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Shitësi është përgjegjës për çdo mangësi ose mospërputhje që ekzistonte në momentin e kalimit të rrezikut tek blerësi, edhe kur e meta shfaqet pas këtij momenti.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Shitësi është përgjegjës edhe për mospërputhjen që vërtetohet pas momentit të treguar në paragrafin e mësipërm e që vjen nga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e një detyrimi çfarëdo të tij, duke përfshirë edhe garancinë sipas së cilës, për një periudhë të caktuar kohe sendet do të mbeten të përshtatshme për përdorimin e tyre normal ose për ndonjë përdorim të posaçëm, ose do të ruajnë cilësinë dhe karakteristikat e caktuara.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Blerësi e humb të drejtën për të kundërshtuar për të metat e sendit, në qoftë se nuk denoncon tek shitësi, duke specifikuar natyrën e tyre, brenda dhjetë ditëve nga zbulimi, përveç kur palët ose ligji kanë caktuar një afat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çdo rast blerësi e humb të drejtën për të kundërshtuar për të metat e sendit në qoftë se nuk e ushtron këtë të drejtë brenda dy vjetëve nga data kur sendet i janë dorëzuar atij, po qe se ky afat nuk është në kundërshtim me kohëzgjatjen e një garancie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Shitësi nuk mund të përfitojë nga rregullat e parashikuara në nenin e mësipërm, në qoftë se të metat kanë të bëjnë me fakte për të cilat ka dijeni ose që nuk mund të mos i dinte dhe nuk ia ka bërë të ditur blerësit.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Shitësi duhet të dorëzojë sendet, të shkarkuara nga çdo e drejtë apo pretendim i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përveç kur në kontratë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Blerësi duhet t’i bëjë të ditur shitësit të drejtat apo pretendimin e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mbi sendin duke specifikuar natyrën e tyre, brenda një afati të arsyeshëm nga momenti kur ka marrë dijeni ose duhej të merrte dijeni për to, ndryshe humb të drejtat e parashikuara nga neni i mësipërm.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Shitësi gjithashtu nuk mund të përdorë dispozitat e paragrafit të mësipërm po qe se ishte në dijeni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drejtave apo të pretendimeve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apo të natyrës së tyre.</w:t>
      </w:r>
    </w:p>
    <w:p w:rsidR="004E1D59" w:rsidRPr="00CC687C" w:rsidRDefault="004E1D59" w:rsidP="00CC687C">
      <w:pPr>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Blerësi mund të pezullojë pagimin e çmimit kur ka arsye të druhet se sendi ose një pjesë e tij mund të rivendikohen nga të tretë, përveç kur shitësi jep garancinë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Pagesa nuk mund të pezullohet në qoftë se rreziku njihej nga blerësi në momentin e shitjes.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rastin kur dorëzimi i sendeve me të meta përbën një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të rëndësishme të detyrimeve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 blerësi ka të drejtë të kërkojë: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në momentin e denoncimit, të parashikuar në nenin 717 të këtij Kodi ose brenda një periudhe kohe të arsyeshme nga ai denoncim, dorëzimin e sendeve si shtesë apo zëvendësim;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eliminimin e të metave me anë të ndreqjes, kur kjo është e arsyeshme të merret parasysh në gjithë rrethanat konkrete. Kërkesa për ndreqjen duhet të bëhet në momentin e denoncimit të parashikuar në nenin 717 apo brenda një periudhe kohe të arsyeshme nga ky denoncim;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të kërkojë uljen e çmimit;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4.</w:t>
      </w:r>
      <w:r w:rsidRPr="00CC687C">
        <w:rPr>
          <w:rFonts w:ascii="Garamond" w:hAnsi="Garamond" w:cs="Garamond"/>
          <w:noProof w:val="0"/>
          <w:sz w:val="24"/>
          <w:szCs w:val="24"/>
        </w:rPr>
        <w:tab/>
        <w:t>të deklarojë zgjidhjen e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Blerësi mund t’i caktojë shitësit një afat të arsyeshëm për përmbushjen e këtyre detyrimeve. Në varësi të afatit blerësi nuk mund të përdorë asnjë mjet juridik për </w:t>
      </w:r>
      <w:proofErr w:type="spellStart"/>
      <w:r w:rsidRPr="00CC687C">
        <w:rPr>
          <w:rFonts w:ascii="Garamond" w:hAnsi="Garamond" w:cs="Garamond"/>
          <w:noProof w:val="0"/>
          <w:sz w:val="24"/>
          <w:szCs w:val="24"/>
        </w:rPr>
        <w:t>mospërmbushjen</w:t>
      </w:r>
      <w:proofErr w:type="spellEnd"/>
      <w:r w:rsidRPr="00CC687C">
        <w:rPr>
          <w:rFonts w:ascii="Garamond" w:hAnsi="Garamond" w:cs="Garamond"/>
          <w:noProof w:val="0"/>
          <w:sz w:val="24"/>
          <w:szCs w:val="24"/>
        </w:rPr>
        <w:t>, përveç kur është njoftuar nga shitësi se ky i fundit nuk do të përmbushë detyrimin në afatin e 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çdo rast blerësi nuk humb të drejtën të kërkojë shpërblimin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dorëzimi i sendeve me të meta përbën një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të parëndësishme të kontratës, blerësi mund të kërkojë:</w:t>
      </w:r>
    </w:p>
    <w:p w:rsidR="004E1D59" w:rsidRPr="00CC687C" w:rsidRDefault="004E1D59" w:rsidP="00A1029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heqjen ose ndreqjen e të metave të sendeve të dorëzuara, ose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uljen e çmimit.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Blerësi mund t’i caktojë shitësit një afat të arsyeshëm për përmbushjen e këtyre detyrimeve. Në varësi të afatit, blerësi nuk mund të shfrytëzojë asnjë mjet juridik për këtë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përveç rastit kur është njoftuar nga shitësi se ky nuk do të përmbushë detyrimin në afatin e 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shitësi nuk plotëson kërkesën e parashikuar në pikën 1 të këtij neni brenda afatit të caktuar nga blerësi, ky i fundit mund të kërkojë uljen e çmimit të sendeve të sipërme.</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çdo rast blerësi nuk e humb të drejtën të kërkojë shpërblimin e dëmit.</w:t>
      </w:r>
    </w:p>
    <w:p w:rsidR="00E07EA0" w:rsidRPr="00CC687C" w:rsidRDefault="00E07EA0"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Përveç zgjidhjes nga ligji të kontratës si rrjedhim i qenies të afatit si kusht thelbësor, kur nuk është bërë dorëzimi i sendit, blerësi mund ta deklarojë të zgjidhur kontratën në qoftë se shitësi nuk i dorëzon sendet brenda afatit shtesë të caktuar nga blerësi ose në qoftë se deklaron se nuk do të bëjë dorëzimin brenda këtij afati.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shitësi i ka dorëzuar sendet, blerësi e humb të drejtën të shpallë të zgjidhur kontratën 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në rastin e dorëzimit të vonuar blerësi nuk ka kërkuar zgjidhjen e kontratës brenda një kohe të arsyeshme, por jo më shumë se 15 ditë nga momenti kur ka marrë dijeni se dorëzimi është kryer;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 xml:space="preserve">në rast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të ndryshme nga dorëzimi i vonuar, brenda një kohe të arsyeshme, por jo më shumë se 15 ditë: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a)</w:t>
      </w:r>
      <w:r w:rsidRPr="00CC687C">
        <w:rPr>
          <w:rFonts w:ascii="Garamond" w:hAnsi="Garamond" w:cs="Garamond"/>
          <w:noProof w:val="0"/>
          <w:sz w:val="24"/>
          <w:szCs w:val="24"/>
        </w:rPr>
        <w:tab/>
        <w:t xml:space="preserve">nga momenti kur ka marrë dijeni ose duhej të kishte dijeni për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pas mbarimit të afatit shtesë eventualisht të caktuar prej tij sipas nenit 717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shitësi dorëzon vetëm një pjesë të sendeve, apo në qoftë se vetëm një pjesë e sendeve të dorëzuara është në përputhje me kontratën, zbatohen nenet 717, 720 lidhur me pjesën që mungon ose nuk përputhet.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Blerësi mund të shpallë kontratën tërësisht të zgjidhur vetëm në qoftë se dorëzimi i pjesshëm ose jo në përputhje me kushtet e saj, përbën një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të rëndësisë së veçantë ose thelbësore.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rastin kur blerësit i është marrë sendi si pasojë e të drejtave që një i tretë ka paraqitur mbi të, shitësi është i detyruar të shpërblejë dëmin sipas nenit 744.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rastin kur blerësit i është marrë pjesërisht sendi dhe se në bazë të rrethanave ai nuk do të përfundonte kontratën, zbatohet paragrafi i mësipërm.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Blerësi, i paditur nga një i tretë që pretendon se ka të drejta mbi sendin e shitur, duhet ta </w:t>
      </w:r>
      <w:proofErr w:type="spellStart"/>
      <w:r w:rsidRPr="00CC687C">
        <w:rPr>
          <w:rFonts w:ascii="Garamond" w:hAnsi="Garamond" w:cs="Garamond"/>
          <w:noProof w:val="0"/>
          <w:sz w:val="24"/>
          <w:szCs w:val="24"/>
        </w:rPr>
        <w:t>thërasë</w:t>
      </w:r>
      <w:proofErr w:type="spellEnd"/>
      <w:r w:rsidRPr="00CC687C">
        <w:rPr>
          <w:rFonts w:ascii="Garamond" w:hAnsi="Garamond" w:cs="Garamond"/>
          <w:noProof w:val="0"/>
          <w:sz w:val="24"/>
          <w:szCs w:val="24"/>
        </w:rPr>
        <w:t xml:space="preserve"> shitësin në çështje. Kur nuk e bën këtë dhe në dëm të tij është dhënë një vendim i formës së prerë, humbet të drejtën e garancisë për </w:t>
      </w:r>
      <w:proofErr w:type="spellStart"/>
      <w:r w:rsidRPr="00CC687C">
        <w:rPr>
          <w:rFonts w:ascii="Garamond" w:hAnsi="Garamond" w:cs="Garamond"/>
          <w:noProof w:val="0"/>
          <w:sz w:val="24"/>
          <w:szCs w:val="24"/>
        </w:rPr>
        <w:t>evinksion</w:t>
      </w:r>
      <w:proofErr w:type="spellEnd"/>
      <w:r w:rsidRPr="00CC687C">
        <w:rPr>
          <w:rFonts w:ascii="Garamond" w:hAnsi="Garamond" w:cs="Garamond"/>
          <w:noProof w:val="0"/>
          <w:sz w:val="24"/>
          <w:szCs w:val="24"/>
        </w:rPr>
        <w:t xml:space="preserve"> në qoftë se shitësi provon se ekzistonin arsye të mjaftueshme për të refuzuar kërkesën.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Blerësi që ka njohur vullnetarisht të drejtën e të tretit, e humb të drejtën e garancisë për </w:t>
      </w:r>
      <w:proofErr w:type="spellStart"/>
      <w:r w:rsidRPr="00CC687C">
        <w:rPr>
          <w:rFonts w:ascii="Garamond" w:hAnsi="Garamond" w:cs="Garamond"/>
          <w:noProof w:val="0"/>
          <w:sz w:val="24"/>
          <w:szCs w:val="24"/>
        </w:rPr>
        <w:t>evinksion</w:t>
      </w:r>
      <w:proofErr w:type="spellEnd"/>
      <w:r w:rsidRPr="00CC687C">
        <w:rPr>
          <w:rFonts w:ascii="Garamond" w:hAnsi="Garamond" w:cs="Garamond"/>
          <w:noProof w:val="0"/>
          <w:sz w:val="24"/>
          <w:szCs w:val="24"/>
        </w:rPr>
        <w:t xml:space="preserve"> në qoftë se nuk provon se nuk ekzistonin arsye të mjaftueshme për të penguar marrjen e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blerësi ka shmangur marrjen e sendit me anën e pagimit të një shume parash, shitësi mund të shkarkohet duke kthyer shumën e paguar, interesat e saj, si dhe të gjitha shpenzimet.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Detyrimet e blerësit në shitjen e pasurisë së luajtshme</w:t>
      </w: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730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i blerësit për të paguar çmimin përfshin marrjen e masave dhe respektimin e formaliteteve të kërkuara nga kontrata ose nga dispozita të veçanta për kryerjen e pagimit.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blerësi nuk është i detyruar të paguajë çmimin në një vend tjetër të caktuar, ai duhet ta paguajë atë në vendbanimin ose qendrën zyrtare të shitësit ose, kur pagimi duhet të bëhet në kohën e dorëzimit të sendeve ose dokumenteve, në vendin e dorëzimit.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Në qoftë se blerësi nuk është i detyruar të paguajë çmimin në një moment tjetër të caktuar, ai duhet ta paguajë atë kur shitësi vë në dispozicion të tij sendet apo dokumentet që i përfaqësojnë. Në qoftë se kontrata përfshin transportin e sendeve, shitësi mund të kryejë </w:t>
      </w:r>
      <w:proofErr w:type="spellStart"/>
      <w:r w:rsidRPr="00CC687C">
        <w:rPr>
          <w:rFonts w:ascii="Garamond" w:hAnsi="Garamond" w:cs="Garamond"/>
          <w:noProof w:val="0"/>
          <w:sz w:val="24"/>
          <w:szCs w:val="24"/>
        </w:rPr>
        <w:t>spedicionin</w:t>
      </w:r>
      <w:proofErr w:type="spellEnd"/>
      <w:r w:rsidRPr="00CC687C">
        <w:rPr>
          <w:rFonts w:ascii="Garamond" w:hAnsi="Garamond" w:cs="Garamond"/>
          <w:noProof w:val="0"/>
          <w:sz w:val="24"/>
          <w:szCs w:val="24"/>
        </w:rPr>
        <w:t xml:space="preserve"> me kusht që sendet ose dokumentet, që i përfaqësojnë ata, t’i dorëzohen blerësit para pagimit të çmimit.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Blerësi duhet të paguajë çmimin në datën e caktuar ose të përcaktueshme në bazë të kontratës ose ligjit, pa qenë nevojë e kërkesës së shitësit.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Detyrimi i blerësit për marrjen në dorëzim është kryerja e çdo veprimi që mund të pritet prej tij në mënyrë të arsyeshme, për t’i lejuar shitësit të bëjë dorëzimin dhe blerësi të tërheqë sendet.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07EA0">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në kontratë parashikohet se blerësi duhet të përcaktojë formën, madhësinë ose karakteristika të tjera të sendeve, dhe në qoftë se ky nuk e bën këtë përcaktim në datën e caktuar ose brenda një kohe të arsyeshme pas marrjes së kërkesës së shitësit, ky mund ta kryejë vetë këtë përcaktim në përputhje me kërkesat e blerësit, për të cilat mund të jetë në dijeni.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shitësi e bën vetë përcaktimin, duhet të njoftojë blerësin për rregullat e këtij përcaktimi dhe të vendosë një afat të arsyeshëm brenda të cilit blerësi mund të kryejë një përcaktim tjetër. Në qoftë se pasi të ketë marrë këtë njoftim, blerësi nuk e përdor këtë mundësi brenda afatit të vendosur, përcaktimi i bërë nga shitësi është i detyrueshëm.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Shitësi mund t’i caktojë blerësit një afat shtesë të arsyeshëm për përmbushjen e detyrimeve të veta. Me përjashtim të rastit kur shitësi nuk ka marrë njoftim nga blerësi se ky nuk do ta përmbushë detyrimin brenda afatit të caktuar, gjatë kësaj periudhe, shitësi nuk mund të përdorë asnjë mjet ligjor për përmbushjen e detyrimeve. Gjithsesi shitësi nuk humbet të drejtën për të kërkuar shpërblimin e dëmit për vonesën në përmbushje.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Shitësi mund ta deklarojë kontratën të zgjidhur: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 xml:space="preserve">në qoftë se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nga ana e blerësit e një detyrimi që rrjedh nga kontrata ose nga ligji përbën një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me rëndësi të veçantë ose thelbësore;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në qoftë se blerësi nuk përmbush detyrimet e tij për të paguar çmimin ose për të marrë në dorëzim sendet në afatin shtesë të caktuar nga shitësi, ose deklaron se nuk do ta bëjë brenda këtij afati.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blerësi ka paguar çmimin, shitësi humb të drejtën të shpallë kontratën të zgjidhur po qe se këtë nuk e kërkon: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në rastin e përmbushjes së vonuar të detyrimeve të blerësit, para se të marrë dijeni për ekzekutimin e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2.</w:t>
      </w:r>
      <w:r w:rsidRPr="00CC687C">
        <w:rPr>
          <w:rFonts w:ascii="Garamond" w:hAnsi="Garamond" w:cs="Garamond"/>
          <w:noProof w:val="0"/>
          <w:sz w:val="24"/>
          <w:szCs w:val="24"/>
        </w:rPr>
        <w:tab/>
        <w:t xml:space="preserve">në rastin e një </w:t>
      </w:r>
      <w:proofErr w:type="spellStart"/>
      <w:r w:rsidRPr="00CC687C">
        <w:rPr>
          <w:rFonts w:ascii="Garamond" w:hAnsi="Garamond" w:cs="Garamond"/>
          <w:noProof w:val="0"/>
          <w:sz w:val="24"/>
          <w:szCs w:val="24"/>
        </w:rPr>
        <w:t>mospërmbushjeje</w:t>
      </w:r>
      <w:proofErr w:type="spellEnd"/>
      <w:r w:rsidRPr="00CC687C">
        <w:rPr>
          <w:rFonts w:ascii="Garamond" w:hAnsi="Garamond" w:cs="Garamond"/>
          <w:noProof w:val="0"/>
          <w:sz w:val="24"/>
          <w:szCs w:val="24"/>
        </w:rPr>
        <w:t xml:space="preserve"> tjetër të ndryshme nga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e vonuar, brenda një kohe të arsyeshme: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që nga momenti kur ka marrë dijeni ose duhet të kishte marrë dijeni për një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të tillë;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pas mbarimit të afatit shtesë të caktuar prej tij, ose pasi blerësi të ketë deklaruar se nuk do të përmbushë detyrimet e veta brenda këtij afati shtesë.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Përveç marrëveshjeve ose zakoneve tregtare të kundërta, në qoftë se sendet e shitura duhet të transportohen nga një vend në tjetrin, dhe shitësi nuk është i detyruar të bëjë dorëzimin në një vend të caktuar në kontratë, rreziku i kalon blerësit kur sendi i dorëzohet transportuesit të parë për t’ia dërguar blerësit, edhe sikur sendet të jenë të ngarkuara në mënyrë të paambalazhuar.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shitësi detyrohet t’ia dorëzojë sendet transportuesit në një vend të caktuar në kontratë, rreziku kalon tek blerësi vetëm kur sendet i dorëzohen transportuesit në vendin e përmendur. Fakti që shitësi është i autorizuar të mbajë dokumentet përfaqësuese të sendeve, nuk ndikon në kalimin e rrezikut.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739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shitësi ka kryer një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thelbësore të kontratës, dispozitat e nenit të mëparshëm nuk privojnë mjetet juridike që blerësi ka në dorë ndaj </w:t>
      </w:r>
      <w:proofErr w:type="spellStart"/>
      <w:r w:rsidRPr="00CC687C">
        <w:rPr>
          <w:rFonts w:ascii="Garamond" w:hAnsi="Garamond" w:cs="Garamond"/>
          <w:noProof w:val="0"/>
          <w:sz w:val="24"/>
          <w:szCs w:val="24"/>
        </w:rPr>
        <w:t>mospërmbushjes</w:t>
      </w:r>
      <w:proofErr w:type="spellEnd"/>
      <w:r w:rsidRPr="00CC687C">
        <w:rPr>
          <w:rFonts w:ascii="Garamond" w:hAnsi="Garamond" w:cs="Garamond"/>
          <w:noProof w:val="0"/>
          <w:sz w:val="24"/>
          <w:szCs w:val="24"/>
        </w:rPr>
        <w:t xml:space="preserve"> së detyrimeve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w:t>
      </w:r>
    </w:p>
    <w:p w:rsidR="004E1D59" w:rsidRPr="00CC687C" w:rsidRDefault="004E1D59" w:rsidP="00935A4F">
      <w:pPr>
        <w:keepNext/>
        <w:autoSpaceDE w:val="0"/>
        <w:autoSpaceDN w:val="0"/>
        <w:adjustRightInd w:val="0"/>
        <w:spacing w:after="0" w:line="280" w:lineRule="atLeast"/>
        <w:jc w:val="center"/>
        <w:rPr>
          <w:rFonts w:ascii="Garamond" w:hAnsi="Garamond" w:cs="Garamond"/>
          <w:b/>
          <w:bCs/>
          <w:noProof w:val="0"/>
          <w:color w:val="000000"/>
          <w:sz w:val="24"/>
          <w:szCs w:val="24"/>
        </w:rPr>
      </w:pPr>
    </w:p>
    <w:p w:rsidR="004E1D59" w:rsidRPr="00CC687C" w:rsidRDefault="004E1D59" w:rsidP="00935A4F">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Dispozita të përbashkëta për detyrimet</w:t>
      </w:r>
    </w:p>
    <w:p w:rsidR="004E1D59" w:rsidRPr="00CC687C" w:rsidRDefault="00935A4F" w:rsidP="00935A4F">
      <w:pPr>
        <w:keepNext/>
        <w:autoSpaceDE w:val="0"/>
        <w:autoSpaceDN w:val="0"/>
        <w:adjustRightInd w:val="0"/>
        <w:spacing w:after="0" w:line="280" w:lineRule="atLeast"/>
        <w:jc w:val="center"/>
        <w:rPr>
          <w:rFonts w:ascii="Garamond" w:hAnsi="Garamond" w:cs="Garamond"/>
          <w:b/>
          <w:bCs/>
          <w:noProof w:val="0"/>
          <w:color w:val="000000"/>
          <w:sz w:val="24"/>
          <w:szCs w:val="24"/>
        </w:rPr>
      </w:pPr>
      <w:r>
        <w:rPr>
          <w:rFonts w:ascii="Garamond" w:hAnsi="Garamond" w:cs="Garamond"/>
          <w:b/>
          <w:bCs/>
          <w:noProof w:val="0"/>
          <w:color w:val="000000"/>
          <w:sz w:val="24"/>
          <w:szCs w:val="24"/>
        </w:rPr>
        <w:t>e shitësit dhe</w:t>
      </w:r>
      <w:r w:rsidR="004E1D59" w:rsidRPr="00CC687C">
        <w:rPr>
          <w:rFonts w:ascii="Garamond" w:hAnsi="Garamond" w:cs="Garamond"/>
          <w:b/>
          <w:bCs/>
          <w:noProof w:val="0"/>
          <w:color w:val="000000"/>
          <w:sz w:val="24"/>
          <w:szCs w:val="24"/>
        </w:rPr>
        <w:t xml:space="preserve"> të blerësit</w:t>
      </w:r>
    </w:p>
    <w:p w:rsidR="004E1D59" w:rsidRPr="00CC687C"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740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Njëra palë mund të pezullojë përmbushjen e detyrimeve të veta në qoftë se, pas përfundimit të kontratës, del qartë se pala tjetër nuk do të përmbushë pjesën thelbësore të detyrimeve të saj si rrjedhim: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 xml:space="preserve">të një pamundësie të rëndë në aftësinë e vet për ta përmbushur ose në aftësinë e vet </w:t>
      </w:r>
      <w:proofErr w:type="spellStart"/>
      <w:r w:rsidRPr="00CC687C">
        <w:rPr>
          <w:rFonts w:ascii="Garamond" w:hAnsi="Garamond" w:cs="Garamond"/>
          <w:noProof w:val="0"/>
          <w:sz w:val="24"/>
          <w:szCs w:val="24"/>
        </w:rPr>
        <w:t>paguese</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të mënyrës në të cilën përgatitet për të filluar ose vazhduar zbatimin e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shitësi i ka shitur sendet, para se të shfaqeshin kushtet e përmendura në paragrafin e mësipërm, ai mund të kundërshtojë dorëzimin e sendeve blerësit edhe sikur ky të zotërojë një dokument që e legjitimon atë për t’i marrë.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Një kundërshtim i tillë ka efekt ekskluzivisht në marrëdhëniet midis blerësit dhe shitësit.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Pala që pezullon zbatimin duhet të njoftojë menjëherë palën tjetër dhe duhet të vazhdojë përmbushjen në qoftë se pala tjetër jep garanci të përshtatshme lidhur me përmbushjen e detyrimeve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935A4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rastin e një kontrate shitjeje me dorëzime të pjesshme, kur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nga ana e njërës palë kontraktuese ndaj njërit prej detyrimeve të saj lidhur me një dorëzim, përbën një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w:t>
      </w:r>
      <w:r w:rsidRPr="00CC687C">
        <w:rPr>
          <w:rFonts w:ascii="Garamond" w:hAnsi="Garamond" w:cs="Garamond"/>
          <w:noProof w:val="0"/>
          <w:sz w:val="24"/>
          <w:szCs w:val="24"/>
        </w:rPr>
        <w:lastRenderedPageBreak/>
        <w:t>me rëndësi të veçantë të kontratës që lidhet me këtë dorëzim, pala tjetër mund ta shpallë kontratën të zgjidhur për sa i takon këtij dorëzimi.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nga ana e njërës palë kontraktuese e detyrimeve të veta lidhur me një dorëzim, i jep palës tjetër arsye të bazuara për të gjykuar se do të ndodhë një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thelbësore lidhur me dorëzimet e ardhshme, kjo mund ta shpallë kontratën të zgjidhur për të ardhmen, mjafton që këtë ta bëjë brenda një kohe të arsyeshme.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Blerësi që e shpall kontratën të zgjidhur për sa i takon një dorëzimi mundet, në të njëjtën kohë, të shpallë zgjidhjen për dorëzimet e bëra më parë ose për dorëzimet e ardhshme në qoftë se për shkak të ndërvarësisë së tyre këto dorëzime nuk do të mund të përdoreshin për qëllimin e caktuar nga palët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rastin e zgjidhjes së kontratës, shitësi duhet të kthejë çmimin dhe t’i paguajë blerësit shpenzimet dhe pagimet e bëra ligjërisht.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Blerësi duhet të kthejë sendin, në qoftë se ky nuk ka humbur ose është shkatërruar si rrjedhim i veseve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njëra palë vonon të paguajë çmimin ose çdo shumë tjetër, pala tjetër ka të drejtë të kërkojë kamatat për këto shuma pa cenuar shpërblimin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Shitësi duhet t’i kthejë blerësit çmimin e paguar, edhe sikur sendit t’i jetë pakësuar vlefta ose të jetë dëmtuar. Në qoftë se ulja  e vleftës ose dëmtimi vijnë si pasojë e një veprimi të blerësit, nga shuma e mësipërme duhet zbritur përfitimi që ka nxjerrë blerësi, përveç sa parashikohet në nenin 640.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kontrata është zgjidhur dhe po qe se, në mënyrë të arsyeshme dhe brenda një afati të arsyeshëm pas zgjidhjes, blerësi ka kryer një blerje për të zëvendësuar ose shitësi i ka rishitur sendet, pala që kërkon dëmshpërblimin mund të marrë diferencën midis çmimit të parashikuar në kontratë dhe çmimit të shitblerjes zëvendësuese, si dhe çdo shpërblim tjetër që mund të kërkohet në bazë të nenit të mësipërm.</w:t>
      </w:r>
    </w:p>
    <w:p w:rsidR="004E1D59" w:rsidRPr="00CC687C" w:rsidRDefault="004E1D59" w:rsidP="00A634E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634EC">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Shitja me rezervë e pronës</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746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çmimi i shitjes paguhet me këste, blerësi e fiton pronësinë e sendit me pagimin e këstit të fundit të çmimit, duke marrë përsipër rreziqet që në çastin e dorëzimit. Kalimi me rezervë i pronësisë me kushtin e sipërm duhet të pasqyrohet në kontratë.</w:t>
      </w:r>
    </w:p>
    <w:p w:rsidR="00A634EC" w:rsidRPr="00CC687C"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Kalimi i pronësisë sipas dispozitës së mësipërme, mund t’u </w:t>
      </w:r>
      <w:proofErr w:type="spellStart"/>
      <w:r w:rsidRPr="00CC687C">
        <w:rPr>
          <w:rFonts w:ascii="Garamond" w:hAnsi="Garamond" w:cs="Garamond"/>
          <w:noProof w:val="0"/>
          <w:sz w:val="24"/>
          <w:szCs w:val="24"/>
        </w:rPr>
        <w:t>kundrejtohet</w:t>
      </w:r>
      <w:proofErr w:type="spellEnd"/>
      <w:r w:rsidRPr="00CC687C">
        <w:rPr>
          <w:rFonts w:ascii="Garamond" w:hAnsi="Garamond" w:cs="Garamond"/>
          <w:noProof w:val="0"/>
          <w:sz w:val="24"/>
          <w:szCs w:val="24"/>
        </w:rPr>
        <w:t xml:space="preserve"> kreditorëve të blerësit, kur rrjedh nga një akt i shkruar në datë të saktë përpara masës për sigurimin e kredisë.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objekti i shitjes janë sende të paluajtshme ose sende të luajtshme të regjistruara, zbatohen dispozitat mbi regjistrimin.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Mospagimi vetëm i një kësti, që nuk kalon një të tetën e çmimit, nuk sjell zgjidhjen e kontratës, dhe blerësi ruan të drejtën e afatit lidhur me këstet e mëvonshme, pavarësisht nga ndonjë marrëveshje e kundërt.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zgjidhja e kontratës është rrjedhim i </w:t>
      </w:r>
      <w:proofErr w:type="spellStart"/>
      <w:r w:rsidRPr="00CC687C">
        <w:rPr>
          <w:rFonts w:ascii="Garamond" w:hAnsi="Garamond" w:cs="Garamond"/>
          <w:noProof w:val="0"/>
          <w:sz w:val="24"/>
          <w:szCs w:val="24"/>
        </w:rPr>
        <w:t>mospërmbushjes</w:t>
      </w:r>
      <w:proofErr w:type="spellEnd"/>
      <w:r w:rsidRPr="00CC687C">
        <w:rPr>
          <w:rFonts w:ascii="Garamond" w:hAnsi="Garamond" w:cs="Garamond"/>
          <w:noProof w:val="0"/>
          <w:sz w:val="24"/>
          <w:szCs w:val="24"/>
        </w:rPr>
        <w:t xml:space="preserve"> së detyrimeve të blerësit, shitësi duhet të kthejë pagesat e bëra, përpos të drejtës për një shpërblim për përdorimin e sendit, apo shpërblimit të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kontratë është parashikuar që pagesat e bëra t’i mbesë, shitësit me titull dëmshpërblimi, gjykata sipas rrethanave të çështjes mund të pakësojë këtë dëmshpërblim.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749/a</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sz w:val="24"/>
          <w:szCs w:val="24"/>
        </w:rPr>
        <w:t>(Shtuar me ligjin nr. 8536, datë 18.10.1999)</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Rregullat e parashikuara nga nenet 746, 747, 748 dhe 749 nuk zbatohen për shitjet me rezervë të pronës, lidhur me transaksione financiare me barrë siguruese, për të cilat zbatohen rregullat e përcaktuara me ligj të veçantë.</w:t>
      </w:r>
    </w:p>
    <w:p w:rsidR="004E1D59" w:rsidRPr="00CC687C" w:rsidRDefault="004E1D59" w:rsidP="00A634EC">
      <w:pPr>
        <w:autoSpaceDE w:val="0"/>
        <w:autoSpaceDN w:val="0"/>
        <w:adjustRightInd w:val="0"/>
        <w:spacing w:after="0" w:line="200" w:lineRule="atLeast"/>
        <w:ind w:firstLine="283"/>
        <w:jc w:val="center"/>
        <w:rPr>
          <w:rFonts w:ascii="Garamond" w:hAnsi="Garamond" w:cs="Garamond"/>
          <w:noProof w:val="0"/>
          <w:sz w:val="24"/>
          <w:szCs w:val="24"/>
        </w:rPr>
      </w:pPr>
    </w:p>
    <w:p w:rsidR="004E1D59" w:rsidRPr="00CC687C" w:rsidRDefault="004E1D59" w:rsidP="00A634EC">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Shitja e sendeve të paluajtshme</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750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Shitja e sendeve të paluajtshme kryhet sipas mënyrave të parashikuara në nenin 83 të këtij Kodi, përndryshe është e pavlefshme.</w:t>
      </w:r>
    </w:p>
    <w:p w:rsidR="00A634EC" w:rsidRPr="00CC687C"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Shitja me kusht e sendeve të paluajtshme regjistrohet në regjistrat e pasurisë së paluajtshme pasi të jetë vërtetuar kushti.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752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një send i paluajtshëm i caktuar shitet, duke treguar përmasat dhe me një çmim të vendosur mbi bazën e një pagese për çdo njësi matëse, blerësi ka të drejtë për një zbritje të çmimit, në qoftë se madhësia efektive e sendit të paluajtshëm është më e vogël se ajo e treguar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përmasat e sendit rezultojnë më të mëdha se ato që tregohen në kontratë, blerësi duhet të paguajë shtesën e çmimit, por ka të drejtë të heqë dorë nga kontrata kur teprica tejkalon një të njëzetën pjesë të madhësisë së deklaruar.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753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rastin kur çmimi përcaktohet në lidhje me vetë sendin e paluajtshëm dhe jo me madhësinë e tij, edhe pse kjo është dhënë, nuk bëhet ulje ose ngritje çmimi, përveç kur madhësia reale është më e vogël ose më e madhe se një e njëzeta pjesë e asaj të treguar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rastin kur duhet paguar një çmim shtesë, blerësi mund të zgjedhë ose heqjen dorë nga kontrata ose nga pagimi i shtesës.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754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dy ose më shumë sende të paluajtshme janë shitur me të njëjtën kontratë për një çmim të vetëm dhe të njëjtë, duke treguar madhësinë e secilit prej tyre, dhe del se sasia është më e vogël tek njëri dhe më e madhe tek tjetri, bëhet kompensimi deri në sasinë e duhur; e drejta për shtesën ose për pakësimin e çmimeve bëhet në përputhje me </w:t>
      </w:r>
      <w:r w:rsidR="00A634EC">
        <w:rPr>
          <w:rFonts w:ascii="Garamond" w:hAnsi="Garamond" w:cs="Garamond"/>
          <w:noProof w:val="0"/>
          <w:sz w:val="24"/>
          <w:szCs w:val="24"/>
        </w:rPr>
        <w:t>dispozitat e caktuara më sipër.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shitësit për shtesën dhe e blerësit për pakësimin e çmimit ose për heqjen dorë nga kontrata parashkruhet dy vjet pas dorëzimit të sendit të paluajtshëm.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blerësit për të kundërshtuar të metat e sendit të paluajtshëm, parashkruhet me kalimin e pesë vjetëve nga momenti i dorëzimit të sendit.</w:t>
      </w:r>
    </w:p>
    <w:p w:rsidR="004E1D59" w:rsidRPr="00CC687C" w:rsidRDefault="004E1D59" w:rsidP="00A634E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634E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w:t>
      </w:r>
      <w:proofErr w:type="spellEnd"/>
    </w:p>
    <w:p w:rsidR="004E1D59" w:rsidRPr="00CC687C" w:rsidRDefault="004E1D59" w:rsidP="00A634E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SHKËMBIMI</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Shkëmbimi është kontrata që ka për objekt kalimin e ndërsjellë të pronësisë së sendeve ose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drejtave të tjera nga njëri kontraktues tek tjetri.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Shkëmbyesi, në rast se ka pësuar marrjen e sendit dhe nuk ka ndërmend ta rimarrë atë, ka të drejtë të marrë vleftën e tij, sipas dispozitave të caktuara për shitjen, si dhe shpërblimin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Shpenzimet e shkëmbimit dhe shpenzime të tjera shtesë janë në ngarkim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dy palëve në pjesë të barabarta, përveç kur ka marrëveshje të kundërt.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Rregullat e caktuara për kontratën e shitjes zbatohen edhe për kontratën e shkëmbimit, për aq sa janë në pajtim me atë.</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634E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III</w:t>
      </w:r>
      <w:proofErr w:type="spellEnd"/>
    </w:p>
    <w:p w:rsidR="004E1D59" w:rsidRPr="00CC687C" w:rsidRDefault="004E1D59" w:rsidP="00A634E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DHURIMI</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Dhurimi është një kontratë me anë të së cilës njëra palë i kalon në pronësi pa shpërblim palës tjetër një send të caktuar ose një të drejtë reale të cilat kjo i pranon.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përbën dhurim heqja dorë nga një e drejtë para se të fitohet ajo, ose heqja dorë nga trashëgimi.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Dhurimi nuk mund të përmbajë veçse pasurinë e tashme të dhuruesit. Në qoftë se përfshin pasurinë e ardhshme, dhurimi është i pavlefshëm </w:t>
      </w:r>
      <w:proofErr w:type="spellStart"/>
      <w:r w:rsidRPr="00CC687C">
        <w:rPr>
          <w:rFonts w:ascii="Garamond" w:hAnsi="Garamond" w:cs="Garamond"/>
          <w:noProof w:val="0"/>
          <w:sz w:val="24"/>
          <w:szCs w:val="24"/>
        </w:rPr>
        <w:t>përsa</w:t>
      </w:r>
      <w:proofErr w:type="spellEnd"/>
      <w:r w:rsidRPr="00CC687C">
        <w:rPr>
          <w:rFonts w:ascii="Garamond" w:hAnsi="Garamond" w:cs="Garamond"/>
          <w:noProof w:val="0"/>
          <w:sz w:val="24"/>
          <w:szCs w:val="24"/>
        </w:rPr>
        <w:t xml:space="preserve"> i takon kësaj.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Dhurimi, që ka për objekt detyrimet periodike, shuhet me vdekjen e dhuruesit, përveç rasteve kur në kontratë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Dhurimi i sendeve të paluajtshme duhet të bëhet me akt publik dhe të regjistrohet, përndryshe është i pavlefshëm.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Pranimi mund të bëhet me po atë akt, ose me akt të mëvonshëm. Në këtë rast dhurimi quhet i përfunduar nga momenti kur akti i pranimit i është njoftuar dhuruesit.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ka për objekt sende të luajtshme, ai është i vlefshëm kur ato specifikohen duke treguar edhe vleftën e tyre në kontratën e dhurimit.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quhet e lidhur nga çasti i dorëzimit të sendit.</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Përpara se kontrata të jetë lidhur, dhuruesi ose pranuesi i dhurimit mund të revokojnë deklaratën e tyre.</w:t>
      </w:r>
    </w:p>
    <w:p w:rsidR="00A634EC" w:rsidRPr="00CC687C"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Dhurimi mund të kundërshtohet për lajthitje të shkakut, kur ky lidhet me faktin ose me të drejtën, po qe se shkaku rrjedh nga akti dhe ka shtyrë dhuruesin të bëjë dhurimin.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Dhuruesi për </w:t>
      </w:r>
      <w:proofErr w:type="spellStart"/>
      <w:r w:rsidRPr="00CC687C">
        <w:rPr>
          <w:rFonts w:ascii="Garamond" w:hAnsi="Garamond" w:cs="Garamond"/>
          <w:noProof w:val="0"/>
          <w:sz w:val="24"/>
          <w:szCs w:val="24"/>
        </w:rPr>
        <w:t>mospërmbushjen</w:t>
      </w:r>
      <w:proofErr w:type="spellEnd"/>
      <w:r w:rsidRPr="00CC687C">
        <w:rPr>
          <w:rFonts w:ascii="Garamond" w:hAnsi="Garamond" w:cs="Garamond"/>
          <w:noProof w:val="0"/>
          <w:sz w:val="24"/>
          <w:szCs w:val="24"/>
        </w:rPr>
        <w:t xml:space="preserve"> ose vonesën në dhurim, është përgjegjës vetëm për qëndrime të kryera me dashje ose me pakujdesi të rëndë.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Dhuruesi mund të vërë si kusht kthimin e sendeve të dhuruara, si për shkak të vdekjes së përparshme të pranuesit të dhurimit, ashtu edhe të vdekjes së përparshme të pasardhësve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Kthimi mund të ndodhë vetëm në favor të dhuruesit. Marrëveshja në favor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tjerëve konsiderohet si e palidhur.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Dhurimi mund të rëndohet me kusht ose me barrë. Dhuruesi është i detyruar të përmbushë barrën brenda kufijve të vleftës së sendit të dhuruar.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të përmbushur barrën mund të veprojë, përveç dhuruesit dhe çdokush i interesuar.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Zgjidhja e kontratës së dhurimit për </w:t>
      </w:r>
      <w:proofErr w:type="spellStart"/>
      <w:r w:rsidRPr="00CC687C">
        <w:rPr>
          <w:rFonts w:ascii="Garamond" w:hAnsi="Garamond" w:cs="Garamond"/>
          <w:noProof w:val="0"/>
          <w:sz w:val="24"/>
          <w:szCs w:val="24"/>
        </w:rPr>
        <w:t>mospërmbushje</w:t>
      </w:r>
      <w:proofErr w:type="spellEnd"/>
      <w:r w:rsidRPr="00CC687C">
        <w:rPr>
          <w:rFonts w:ascii="Garamond" w:hAnsi="Garamond" w:cs="Garamond"/>
          <w:noProof w:val="0"/>
          <w:sz w:val="24"/>
          <w:szCs w:val="24"/>
        </w:rPr>
        <w:t xml:space="preserve"> të barrës mund të kërkohet nga dhuruesi ose trashëgimtarët e tij, në qoftë se është parashikuar në aktin e dhurimit.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Barra e paligjshme ose e pamundur quhet e paqenë, ajo gjithsesi e bën të paqenë dhurimin në qoftë se ka përbërë të vetmin shkak përcaktues të kontratës.</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Dhuruesi detyrohet t’i japë garanci pranuesit të dhurimit për përkatësinë e sendit të dhuruar dhe zhveshjen që mund të pësojë nga të tjerët për sendet e dhuruara, në këto raste: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në qoftë se ka premtuar shprehimisht garancinë;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në qoftë se marrja e sendit varet nga mashtrimi e nga qëndrime personale të tij;</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në qoftë se dhurimi i ngarkon barrë pranuesit të dhurimit ose dhurimi është për shkak shpërblimi, raste në të cilat garancia vihet deri në vleftën e barrës ose të tërësisë së premtimeve të marra nga dhuruesi.</w:t>
      </w:r>
    </w:p>
    <w:p w:rsidR="00A634EC" w:rsidRPr="00CC687C"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Garancia e dhuruesit nuk shtrihet në të metat e asaj çka është dhuruar, përveç kur dhuruesi ka vepruar me mashtrim, si dhe kur ka marrëveshje të posaçme.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Dhuruesi, për dhurimet që nuk janë të zakonshme ose që nuk janë bërë për shpërblim, mund të kërkojë revokimin e dhurimit kur ai që ka marrë dhurimin: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me dashje ka vrarë ose ka tentuar të vrasë dhuruesin, bashkëshortin ose fëmijët, ose prindërit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pa të drejtë nuk i jep dhuruesit ushqim kur është i detyruar sipas ligjit.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Padia për revokimin e dhurimit duhet të ngrihet brenda një viti nga dita që dhuruesi ka marrë njoftim për shkaqet që i japin të drejtë që të kërkojë revokimin e dhurimit.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Padia e filluar mund të vazhdohet edhe nga trashëgimtarët e dhuruesit ose mund të ngrihet nga vetë këta, në rast se dhuruesi ka vdekur brenda vitit, nga dita që ka lindur shkaku për të ngritur padinë.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që më parë nga padia është e pavlefshme.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Revokimi i dhurimit nuk cenon të drejtat që kanë fituar të tretët mbi sendin e dhuruar para se të ngrihet padia.</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634E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lastRenderedPageBreak/>
        <w:t xml:space="preserve">KREU </w:t>
      </w:r>
      <w:proofErr w:type="spellStart"/>
      <w:r w:rsidRPr="00CC687C">
        <w:rPr>
          <w:rFonts w:ascii="Garamond" w:hAnsi="Garamond" w:cs="Garamond"/>
          <w:caps/>
          <w:noProof w:val="0"/>
          <w:color w:val="000000"/>
          <w:sz w:val="24"/>
          <w:szCs w:val="24"/>
        </w:rPr>
        <w:t>IV</w:t>
      </w:r>
      <w:proofErr w:type="spellEnd"/>
    </w:p>
    <w:p w:rsidR="004E1D59" w:rsidRPr="00CC687C" w:rsidRDefault="004E1D59" w:rsidP="00A634E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FURNIZIMI</w:t>
      </w: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Furnizimi është një kontratë me të cilën njëra palë detyrohet, kundrejt pagesës së një çmimi, të kryejë në dobi të palës tjetër furnizime periodike ose të vazhdueshme të sendeve.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Sendet e furnizuar mund të jenë të luajtshme ose të paluajtshme, gjithashtu mund të jenë në trajtë energjie ose titujsh krediti.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nuk është përcaktuar sasia e furnizimit nënkuptohet se marrëveshja është për sasinë që përkon me nevojat normale të palës që furnizohet deri në kohën e përfundimit të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palët kanë vendosur vetëm kufirin maksimal dhe minimal për furnizimin ose për shërbimet e veçanta, i takon atij që ka të drejtën e furnizimit të vendosë brenda kufijve të mësipërm për sasinë e duhur.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sasia e furnizimit duhet të përcaktohet sipas nevojave mbi një sasi minimale të caktuar në kontratë, pala që furnizohet përgjigjet për sasinë përkatëse sipas nevojave në rast se tejkalohet sasia minimale.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furnizimin me karakter periodik, në qoftë se çmimi do të përcaktohet sipas nenit 707 të këtij Kodi, merret parasysh koha e mbarimit të furnizimeve të veçanta dhe vendi ku këto duhet të kryhen.</w:t>
      </w:r>
    </w:p>
    <w:p w:rsidR="00A634EC" w:rsidRPr="00CC687C" w:rsidRDefault="00A634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furnizimin me karakter periodik, çmimi përkon me dokumentin e furnizimeve të veçanta.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furnizimin me karakter të vazhdueshëm çmimi paguhet sipas afateve të zakonshme.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Afati i caktuar në kontratë për furnizime të veçanta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si i vendosur në dobi të dy palëve.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palës që furnizohet i është dhënë e drejta të caktojë afatin e furnizimeve të veçanta, ajo duhet t’i njoftojë datën furnizuesit me anë të një paralajmërimi në një kohë të arsyeshme.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w:t>
      </w:r>
      <w:proofErr w:type="spellStart"/>
      <w:r w:rsidRPr="00CC687C">
        <w:rPr>
          <w:rFonts w:ascii="Garamond" w:hAnsi="Garamond" w:cs="Garamond"/>
          <w:noProof w:val="0"/>
          <w:sz w:val="24"/>
          <w:szCs w:val="24"/>
        </w:rPr>
        <w:t>mospërmbushjeje</w:t>
      </w:r>
      <w:proofErr w:type="spellEnd"/>
      <w:r w:rsidRPr="00CC687C">
        <w:rPr>
          <w:rFonts w:ascii="Garamond" w:hAnsi="Garamond" w:cs="Garamond"/>
          <w:noProof w:val="0"/>
          <w:sz w:val="24"/>
          <w:szCs w:val="24"/>
        </w:rPr>
        <w:t xml:space="preserve"> prej njërës nga palët të detyrimeve të veçanta, pala tjetër mund të kërkojë zgjidhjen e kontratës, në qoftë se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ka një rëndësi të veçantë dhe është e tillë sa që dëmton besimin në sigurinë e përmbushjeve të mëpasshme.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Në qoftë se pala që ka të drejtë për t’u furnizuar nuk e ka përmbushur detyrimin dhe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është me pak rëndësi, furnizuesi nuk mund të pezullojë zbatimin e kontratës pa bërë më parë një paralajmërim të arsyeshëm.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634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779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se në kontratë është vendosur kushti i </w:t>
      </w:r>
      <w:proofErr w:type="spellStart"/>
      <w:r w:rsidRPr="00CC687C">
        <w:rPr>
          <w:rFonts w:ascii="Garamond" w:hAnsi="Garamond" w:cs="Garamond"/>
          <w:noProof w:val="0"/>
          <w:sz w:val="24"/>
          <w:szCs w:val="24"/>
        </w:rPr>
        <w:t>ekskluzivitetit</w:t>
      </w:r>
      <w:proofErr w:type="spellEnd"/>
      <w:r w:rsidRPr="00CC687C">
        <w:rPr>
          <w:rFonts w:ascii="Garamond" w:hAnsi="Garamond" w:cs="Garamond"/>
          <w:noProof w:val="0"/>
          <w:sz w:val="24"/>
          <w:szCs w:val="24"/>
        </w:rPr>
        <w:t xml:space="preserve"> në favor të furnizuesit, pala tjetër nuk mund të përfitojë furnizime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njëjtit lloj nga të tretët dhe as mund të realizojë, me mjetet e veta, prodhimin e sendeve që formojnë objektin e kontratës, në qoftë se për këtë nuk ka marrëveshje të kundërt ose kur në ligj disponohet ndryshe.</w:t>
      </w:r>
    </w:p>
    <w:p w:rsidR="001125E6" w:rsidRPr="00CC687C" w:rsidRDefault="001125E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kushti i </w:t>
      </w:r>
      <w:proofErr w:type="spellStart"/>
      <w:r w:rsidRPr="00CC687C">
        <w:rPr>
          <w:rFonts w:ascii="Garamond" w:hAnsi="Garamond" w:cs="Garamond"/>
          <w:noProof w:val="0"/>
          <w:sz w:val="24"/>
          <w:szCs w:val="24"/>
        </w:rPr>
        <w:t>ekskluzivitetit</w:t>
      </w:r>
      <w:proofErr w:type="spellEnd"/>
      <w:r w:rsidRPr="00CC687C">
        <w:rPr>
          <w:rFonts w:ascii="Garamond" w:hAnsi="Garamond" w:cs="Garamond"/>
          <w:noProof w:val="0"/>
          <w:sz w:val="24"/>
          <w:szCs w:val="24"/>
        </w:rPr>
        <w:t xml:space="preserve"> është vendosur në dobi të palës që ka të drejtë për t’u furnizuar, furnizuesi nuk mund të bëjë as drejtpërdrejt dhe as tërthorazi furnizime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njëjtit lloj e që formojnë objektin e kontratës, në zonën për të cilën është dhënë </w:t>
      </w:r>
      <w:proofErr w:type="spellStart"/>
      <w:r w:rsidRPr="00CC687C">
        <w:rPr>
          <w:rFonts w:ascii="Garamond" w:hAnsi="Garamond" w:cs="Garamond"/>
          <w:noProof w:val="0"/>
          <w:sz w:val="24"/>
          <w:szCs w:val="24"/>
        </w:rPr>
        <w:t>ekskluziviteti</w:t>
      </w:r>
      <w:proofErr w:type="spellEnd"/>
      <w:r w:rsidRPr="00CC687C">
        <w:rPr>
          <w:rFonts w:ascii="Garamond" w:hAnsi="Garamond" w:cs="Garamond"/>
          <w:noProof w:val="0"/>
          <w:sz w:val="24"/>
          <w:szCs w:val="24"/>
        </w:rPr>
        <w:t xml:space="preserve"> dhe brenda afatit të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Kushti i </w:t>
      </w:r>
      <w:proofErr w:type="spellStart"/>
      <w:r w:rsidRPr="00CC687C">
        <w:rPr>
          <w:rFonts w:ascii="Garamond" w:hAnsi="Garamond" w:cs="Garamond"/>
          <w:noProof w:val="0"/>
          <w:sz w:val="24"/>
          <w:szCs w:val="24"/>
        </w:rPr>
        <w:t>ekskluzivitetit</w:t>
      </w:r>
      <w:proofErr w:type="spellEnd"/>
      <w:r w:rsidRPr="00CC687C">
        <w:rPr>
          <w:rFonts w:ascii="Garamond" w:hAnsi="Garamond" w:cs="Garamond"/>
          <w:noProof w:val="0"/>
          <w:sz w:val="24"/>
          <w:szCs w:val="24"/>
        </w:rPr>
        <w:t xml:space="preserve">, që përmbahet në një kontratë furnizimi, përbën një kusht </w:t>
      </w:r>
      <w:proofErr w:type="spellStart"/>
      <w:r w:rsidRPr="00CC687C">
        <w:rPr>
          <w:rFonts w:ascii="Garamond" w:hAnsi="Garamond" w:cs="Garamond"/>
          <w:noProof w:val="0"/>
          <w:sz w:val="24"/>
          <w:szCs w:val="24"/>
        </w:rPr>
        <w:t>barrësor</w:t>
      </w:r>
      <w:proofErr w:type="spellEnd"/>
      <w:r w:rsidRPr="00CC687C">
        <w:rPr>
          <w:rFonts w:ascii="Garamond" w:hAnsi="Garamond" w:cs="Garamond"/>
          <w:noProof w:val="0"/>
          <w:sz w:val="24"/>
          <w:szCs w:val="24"/>
        </w:rPr>
        <w:t xml:space="preserve"> që kërkon miratim të posaçëm me shkrim.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Pala që ka të drejtën për t’u furnizuar, kur merr përsipër detyrimin për të shtuar shitjen e sendeve për të cilat ka </w:t>
      </w:r>
      <w:proofErr w:type="spellStart"/>
      <w:r w:rsidRPr="00CC687C">
        <w:rPr>
          <w:rFonts w:ascii="Garamond" w:hAnsi="Garamond" w:cs="Garamond"/>
          <w:noProof w:val="0"/>
          <w:sz w:val="24"/>
          <w:szCs w:val="24"/>
        </w:rPr>
        <w:t>ekskluzivitet</w:t>
      </w:r>
      <w:proofErr w:type="spellEnd"/>
      <w:r w:rsidRPr="00CC687C">
        <w:rPr>
          <w:rFonts w:ascii="Garamond" w:hAnsi="Garamond" w:cs="Garamond"/>
          <w:noProof w:val="0"/>
          <w:sz w:val="24"/>
          <w:szCs w:val="24"/>
        </w:rPr>
        <w:t xml:space="preserve">, në zonën që i është caktuar, përgjigjet për dëmet që shkaktohen nga </w:t>
      </w:r>
      <w:proofErr w:type="spellStart"/>
      <w:r w:rsidRPr="00CC687C">
        <w:rPr>
          <w:rFonts w:ascii="Garamond" w:hAnsi="Garamond" w:cs="Garamond"/>
          <w:noProof w:val="0"/>
          <w:sz w:val="24"/>
          <w:szCs w:val="24"/>
        </w:rPr>
        <w:t>mospërmbushja</w:t>
      </w:r>
      <w:proofErr w:type="spellEnd"/>
      <w:r w:rsidRPr="00CC687C">
        <w:rPr>
          <w:rFonts w:ascii="Garamond" w:hAnsi="Garamond" w:cs="Garamond"/>
          <w:noProof w:val="0"/>
          <w:sz w:val="24"/>
          <w:szCs w:val="24"/>
        </w:rPr>
        <w:t xml:space="preserve"> e këtij detyrimi, edhe në qoftë se kontratën e ka zbatuar për sasinë minimale që është caktuar.</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kohëzgjatja e furnizimit nuk është vendosur, secila nga palët mund të tërhiqet nga kontrata, duke njoftuar paraprakisht furnizuesin brenda afatit të vendosur prej tyre dhe, në mungesë të tij, brenda një afati të arsyeshëm, duke marrë parasysh edhe natyrën e furnizimit.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783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kontratën e furnizimit zbatohen edhe dispozitat që rregullojnë kontratën për furnizimet e veçanta, për aq sa nuk vijnë në kundërshtim me dispozitat e mësipërme.</w:t>
      </w:r>
    </w:p>
    <w:p w:rsidR="004E1D59" w:rsidRPr="00CC687C" w:rsidRDefault="004E1D59" w:rsidP="001125E6">
      <w:pPr>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1125E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V</w:t>
      </w:r>
    </w:p>
    <w:p w:rsidR="004E1D59" w:rsidRPr="00CC687C" w:rsidRDefault="004E1D59" w:rsidP="001125E6">
      <w:pPr>
        <w:keepNext/>
        <w:autoSpaceDE w:val="0"/>
        <w:autoSpaceDN w:val="0"/>
        <w:adjustRightInd w:val="0"/>
        <w:spacing w:after="0" w:line="240" w:lineRule="auto"/>
        <w:jc w:val="center"/>
        <w:rPr>
          <w:rFonts w:ascii="Garamond" w:hAnsi="Garamond" w:cs="Garamond"/>
          <w:caps/>
          <w:noProof w:val="0"/>
          <w:color w:val="000000"/>
          <w:sz w:val="24"/>
          <w:szCs w:val="24"/>
        </w:rPr>
      </w:pPr>
      <w:proofErr w:type="spellStart"/>
      <w:r w:rsidRPr="00CC687C">
        <w:rPr>
          <w:rFonts w:ascii="Garamond" w:hAnsi="Garamond" w:cs="Garamond"/>
          <w:caps/>
          <w:noProof w:val="0"/>
          <w:color w:val="000000"/>
          <w:sz w:val="24"/>
          <w:szCs w:val="24"/>
        </w:rPr>
        <w:t>ENFITEOZA</w:t>
      </w:r>
      <w:proofErr w:type="spellEnd"/>
    </w:p>
    <w:p w:rsidR="004E1D59" w:rsidRPr="00CC687C" w:rsidRDefault="004E1D59" w:rsidP="001125E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125E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Kuptimi i </w:t>
      </w:r>
      <w:proofErr w:type="spellStart"/>
      <w:r w:rsidRPr="00CC687C">
        <w:rPr>
          <w:rFonts w:ascii="Garamond" w:hAnsi="Garamond" w:cs="Garamond"/>
          <w:b/>
          <w:bCs/>
          <w:noProof w:val="0"/>
          <w:color w:val="000000"/>
          <w:sz w:val="24"/>
          <w:szCs w:val="24"/>
        </w:rPr>
        <w:t>enfiteozës</w:t>
      </w:r>
      <w:proofErr w:type="spellEnd"/>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784</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Enfiteoza</w:t>
      </w:r>
      <w:proofErr w:type="spellEnd"/>
      <w:r w:rsidRPr="00CC687C">
        <w:rPr>
          <w:rFonts w:ascii="Garamond" w:hAnsi="Garamond" w:cs="Garamond"/>
          <w:noProof w:val="0"/>
          <w:sz w:val="24"/>
          <w:szCs w:val="24"/>
        </w:rPr>
        <w:t xml:space="preserve"> është një kontratë, me të cilën një personi i jepet e drejta të përdorojë e të përmirësojë një pasuri të paluajtshme, kundrejt një shpërblimi periodik në të holla ose në natyrë.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785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Kohëzgjatja e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 xml:space="preserve"> caktohet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e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 xml:space="preserve"> duhet të bëhet në formën që kërkohet për kalimin e pronësisë për pasuritë e paluajtshme.</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125E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drejtat e detyrimet e pronarit</w:t>
      </w:r>
    </w:p>
    <w:p w:rsidR="004E1D59" w:rsidRPr="00CC687C" w:rsidRDefault="004E1D59" w:rsidP="001125E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dhe të </w:t>
      </w:r>
      <w:proofErr w:type="spellStart"/>
      <w:r w:rsidRPr="00CC687C">
        <w:rPr>
          <w:rFonts w:ascii="Garamond" w:hAnsi="Garamond" w:cs="Garamond"/>
          <w:b/>
          <w:bCs/>
          <w:noProof w:val="0"/>
          <w:color w:val="000000"/>
          <w:sz w:val="24"/>
          <w:szCs w:val="24"/>
        </w:rPr>
        <w:t>enfiteozëmarrësit</w:t>
      </w:r>
      <w:proofErr w:type="spellEnd"/>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787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e gëzon sendin sikurse dhe pronari, me përjashtim të kufizimeve të parashikuara në kontratën për krijimin e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Megjithatë ai nuk mundet që, pa pëlqimin e pronarit, të përdorë sendin në një </w:t>
      </w:r>
      <w:proofErr w:type="spellStart"/>
      <w:r w:rsidRPr="00CC687C">
        <w:rPr>
          <w:rFonts w:ascii="Garamond" w:hAnsi="Garamond" w:cs="Garamond"/>
          <w:noProof w:val="0"/>
          <w:sz w:val="24"/>
          <w:szCs w:val="24"/>
        </w:rPr>
        <w:t>destinacion</w:t>
      </w:r>
      <w:proofErr w:type="spellEnd"/>
      <w:r w:rsidRPr="00CC687C">
        <w:rPr>
          <w:rFonts w:ascii="Garamond" w:hAnsi="Garamond" w:cs="Garamond"/>
          <w:noProof w:val="0"/>
          <w:sz w:val="24"/>
          <w:szCs w:val="24"/>
        </w:rPr>
        <w:t xml:space="preserve">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Enfiteozëmarrësit</w:t>
      </w:r>
      <w:proofErr w:type="spellEnd"/>
      <w:r w:rsidRPr="00CC687C">
        <w:rPr>
          <w:rFonts w:ascii="Garamond" w:hAnsi="Garamond" w:cs="Garamond"/>
          <w:noProof w:val="0"/>
          <w:sz w:val="24"/>
          <w:szCs w:val="24"/>
        </w:rPr>
        <w:t xml:space="preserve"> i përkasin frytet natyrore të ndara, frytet civile që janë bërë të kërkueshme gjatë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 xml:space="preserve"> dhe të drejtat e përdorimit të nëntokës në kufijtë e parashikuar me ligj, përveç kur në kontratë është parashikuar ndryshe.</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789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prona në </w:t>
      </w:r>
      <w:proofErr w:type="spellStart"/>
      <w:r w:rsidRPr="00CC687C">
        <w:rPr>
          <w:rFonts w:ascii="Garamond" w:hAnsi="Garamond" w:cs="Garamond"/>
          <w:noProof w:val="0"/>
          <w:sz w:val="24"/>
          <w:szCs w:val="24"/>
        </w:rPr>
        <w:t>enfiteozë</w:t>
      </w:r>
      <w:proofErr w:type="spellEnd"/>
      <w:r w:rsidRPr="00CC687C">
        <w:rPr>
          <w:rFonts w:ascii="Garamond" w:hAnsi="Garamond" w:cs="Garamond"/>
          <w:noProof w:val="0"/>
          <w:sz w:val="24"/>
          <w:szCs w:val="24"/>
        </w:rPr>
        <w:t xml:space="preserve"> humbet tërësisht, </w:t>
      </w:r>
      <w:proofErr w:type="spellStart"/>
      <w:r w:rsidRPr="00CC687C">
        <w:rPr>
          <w:rFonts w:ascii="Garamond" w:hAnsi="Garamond" w:cs="Garamond"/>
          <w:noProof w:val="0"/>
          <w:sz w:val="24"/>
          <w:szCs w:val="24"/>
        </w:rPr>
        <w:t>enfiteoza</w:t>
      </w:r>
      <w:proofErr w:type="spellEnd"/>
      <w:r w:rsidRPr="00CC687C">
        <w:rPr>
          <w:rFonts w:ascii="Garamond" w:hAnsi="Garamond" w:cs="Garamond"/>
          <w:noProof w:val="0"/>
          <w:sz w:val="24"/>
          <w:szCs w:val="24"/>
        </w:rPr>
        <w:t xml:space="preserve"> shuhet dhe </w:t>
      </w: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shkarkohet nga detyrimi përkatës për të ardhmen. Kur prona humbet ose dëmtohet në pjesë të dukshme e të rëndësishme të saj, aq sa nuk mund të sigurohen të ardhura sa të shlyhet shpërblimi i caktuar në kontratë, mund të kërkohet një ulje e tij ose prishja e kontratës, duke shlyer palët detyrimet reciproke.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Kërkesa duhet të bëhet brenda një viti nga dita që ka ndodhur humbja ose dëmtimi i pronës në </w:t>
      </w:r>
      <w:proofErr w:type="spellStart"/>
      <w:r w:rsidRPr="00CC687C">
        <w:rPr>
          <w:rFonts w:ascii="Garamond" w:hAnsi="Garamond" w:cs="Garamond"/>
          <w:noProof w:val="0"/>
          <w:sz w:val="24"/>
          <w:szCs w:val="24"/>
        </w:rPr>
        <w:t>enfiteozë</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nuk mund të kërkojë shkarkimin nga detyrimi për pagimin e shpërblimit ose uljen e tij, për shkak </w:t>
      </w:r>
      <w:proofErr w:type="spellStart"/>
      <w:r w:rsidRPr="00CC687C">
        <w:rPr>
          <w:rFonts w:ascii="Garamond" w:hAnsi="Garamond" w:cs="Garamond"/>
          <w:noProof w:val="0"/>
          <w:sz w:val="24"/>
          <w:szCs w:val="24"/>
        </w:rPr>
        <w:t>mosprodhimi</w:t>
      </w:r>
      <w:proofErr w:type="spellEnd"/>
      <w:r w:rsidRPr="00CC687C">
        <w:rPr>
          <w:rFonts w:ascii="Garamond" w:hAnsi="Garamond" w:cs="Garamond"/>
          <w:noProof w:val="0"/>
          <w:sz w:val="24"/>
          <w:szCs w:val="24"/>
        </w:rPr>
        <w:t xml:space="preserve"> ose humbje të fryteve, qoftë edhe për rast </w:t>
      </w:r>
      <w:proofErr w:type="spellStart"/>
      <w:r w:rsidRPr="00CC687C">
        <w:rPr>
          <w:rFonts w:ascii="Garamond" w:hAnsi="Garamond" w:cs="Garamond"/>
          <w:noProof w:val="0"/>
          <w:sz w:val="24"/>
          <w:szCs w:val="24"/>
        </w:rPr>
        <w:t>fator</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Dhënia e pronës në </w:t>
      </w:r>
      <w:proofErr w:type="spellStart"/>
      <w:r w:rsidRPr="00CC687C">
        <w:rPr>
          <w:rFonts w:ascii="Garamond" w:hAnsi="Garamond" w:cs="Garamond"/>
          <w:noProof w:val="0"/>
          <w:sz w:val="24"/>
          <w:szCs w:val="24"/>
        </w:rPr>
        <w:t>nënenfiteozë</w:t>
      </w:r>
      <w:proofErr w:type="spellEnd"/>
      <w:r w:rsidRPr="00CC687C">
        <w:rPr>
          <w:rFonts w:ascii="Garamond" w:hAnsi="Garamond" w:cs="Garamond"/>
          <w:noProof w:val="0"/>
          <w:sz w:val="24"/>
          <w:szCs w:val="24"/>
        </w:rPr>
        <w:t xml:space="preserve"> nuk lejohet.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mund të kërkojë në çdo kohë zgjidhjen e kontratës dhe mbarimin e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 përveç kur parashikohet ndryshe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Enfiteozëdhënësi</w:t>
      </w:r>
      <w:proofErr w:type="spellEnd"/>
      <w:r w:rsidRPr="00CC687C">
        <w:rPr>
          <w:rFonts w:ascii="Garamond" w:hAnsi="Garamond" w:cs="Garamond"/>
          <w:noProof w:val="0"/>
          <w:sz w:val="24"/>
          <w:szCs w:val="24"/>
        </w:rPr>
        <w:t xml:space="preserve"> mund të kërkojë zgjidhjen e kontratës dhe mbarimin e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 xml:space="preserve">, kur </w:t>
      </w: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nuk ka shlyer detyrimin përkatës për dy periudha rresht, dëmton ose nuk mirëmban e përmirëson pronën e nuk përmbush në mënyrë të dukshme detyrimet që rrjedhin nga kontrata.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792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Tatimet dhe detyrimet e tjera që rëndojnë mbi pronën janë në ngarkim të </w:t>
      </w:r>
      <w:proofErr w:type="spellStart"/>
      <w:r w:rsidRPr="00CC687C">
        <w:rPr>
          <w:rFonts w:ascii="Garamond" w:hAnsi="Garamond" w:cs="Garamond"/>
          <w:noProof w:val="0"/>
          <w:sz w:val="24"/>
          <w:szCs w:val="24"/>
        </w:rPr>
        <w:t>enfiteozëmarrësit</w:t>
      </w:r>
      <w:proofErr w:type="spellEnd"/>
      <w:r w:rsidRPr="00CC687C">
        <w:rPr>
          <w:rFonts w:ascii="Garamond" w:hAnsi="Garamond" w:cs="Garamond"/>
          <w:noProof w:val="0"/>
          <w:sz w:val="24"/>
          <w:szCs w:val="24"/>
        </w:rPr>
        <w:t>, përveç kur në ligj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në kontratë këto detyrime janë lënë në ngarkim të pronarit, ato nuk mund të kalojnë shpërblimin e caktuar për </w:t>
      </w:r>
      <w:proofErr w:type="spellStart"/>
      <w:r w:rsidRPr="00CC687C">
        <w:rPr>
          <w:rFonts w:ascii="Garamond" w:hAnsi="Garamond" w:cs="Garamond"/>
          <w:noProof w:val="0"/>
          <w:sz w:val="24"/>
          <w:szCs w:val="24"/>
        </w:rPr>
        <w:t>enfiteozën</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tjetërsimi të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i ri dhe ai përpara tij, detyrohen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 xml:space="preserve"> për shpërblimin e papaguar të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 xml:space="preserve">, përveç kur </w:t>
      </w:r>
      <w:proofErr w:type="spellStart"/>
      <w:r w:rsidRPr="00CC687C">
        <w:rPr>
          <w:rFonts w:ascii="Garamond" w:hAnsi="Garamond" w:cs="Garamond"/>
          <w:noProof w:val="0"/>
          <w:sz w:val="24"/>
          <w:szCs w:val="24"/>
        </w:rPr>
        <w:t>enfiteozëmarrësit</w:t>
      </w:r>
      <w:proofErr w:type="spellEnd"/>
      <w:r w:rsidRPr="00CC687C">
        <w:rPr>
          <w:rFonts w:ascii="Garamond" w:hAnsi="Garamond" w:cs="Garamond"/>
          <w:noProof w:val="0"/>
          <w:sz w:val="24"/>
          <w:szCs w:val="24"/>
        </w:rPr>
        <w:t xml:space="preserve"> të mëparshëm i është njoftuar akti i tjetërsimit prej </w:t>
      </w:r>
      <w:proofErr w:type="spellStart"/>
      <w:r w:rsidRPr="00CC687C">
        <w:rPr>
          <w:rFonts w:ascii="Garamond" w:hAnsi="Garamond" w:cs="Garamond"/>
          <w:noProof w:val="0"/>
          <w:sz w:val="24"/>
          <w:szCs w:val="24"/>
        </w:rPr>
        <w:t>enfiteozëdhënësit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tjetërsimi të një të drejte të tillë prej pronarit, fituesi nuk mund të kërkojë përmbushjen e detyrimeve nga </w:t>
      </w: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përpara se atij t’i njoftohet akti i tjetërsimit.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në kontratë nuk parashikohet ndryshe, </w:t>
      </w: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gjatë vazhdimit të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 xml:space="preserve"> ose kur ajo pushon, ka të drejtë t’i heqë ndërtimet, punimet e tjera e mbjelljet e kryera jashtë kushteve të </w:t>
      </w:r>
      <w:proofErr w:type="spellStart"/>
      <w:r w:rsidRPr="00CC687C">
        <w:rPr>
          <w:rFonts w:ascii="Garamond" w:hAnsi="Garamond" w:cs="Garamond"/>
          <w:noProof w:val="0"/>
          <w:sz w:val="24"/>
          <w:szCs w:val="24"/>
        </w:rPr>
        <w:t>enfiteozës</w:t>
      </w:r>
      <w:proofErr w:type="spellEnd"/>
      <w:r w:rsidRPr="00CC687C">
        <w:rPr>
          <w:rFonts w:ascii="Garamond" w:hAnsi="Garamond" w:cs="Garamond"/>
          <w:noProof w:val="0"/>
          <w:sz w:val="24"/>
          <w:szCs w:val="24"/>
        </w:rPr>
        <w:t xml:space="preserve"> ose që i janë blerë pronarit, por gjithnjë pa dëmtuar pronën e duke kthyer atë në gjendjen e mëparshme.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zgjidhet kontrata, </w:t>
      </w:r>
      <w:proofErr w:type="spellStart"/>
      <w:r w:rsidRPr="00CC687C">
        <w:rPr>
          <w:rFonts w:ascii="Garamond" w:hAnsi="Garamond" w:cs="Garamond"/>
          <w:noProof w:val="0"/>
          <w:sz w:val="24"/>
          <w:szCs w:val="24"/>
        </w:rPr>
        <w:t>enfiteozëmarrësit</w:t>
      </w:r>
      <w:proofErr w:type="spellEnd"/>
      <w:r w:rsidRPr="00CC687C">
        <w:rPr>
          <w:rFonts w:ascii="Garamond" w:hAnsi="Garamond" w:cs="Garamond"/>
          <w:noProof w:val="0"/>
          <w:sz w:val="24"/>
          <w:szCs w:val="24"/>
        </w:rPr>
        <w:t xml:space="preserve"> i takon vlefta e përmirësimeve të kryera në masën që është rritur vlefta e pronës, kur ajo ekziston në kohën e kthimit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ka të drejtë të mbajë sendin e dhënë në </w:t>
      </w:r>
      <w:proofErr w:type="spellStart"/>
      <w:r w:rsidRPr="00CC687C">
        <w:rPr>
          <w:rFonts w:ascii="Garamond" w:hAnsi="Garamond" w:cs="Garamond"/>
          <w:noProof w:val="0"/>
          <w:sz w:val="24"/>
          <w:szCs w:val="24"/>
        </w:rPr>
        <w:t>enfiteozë</w:t>
      </w:r>
      <w:proofErr w:type="spellEnd"/>
      <w:r w:rsidRPr="00CC687C">
        <w:rPr>
          <w:rFonts w:ascii="Garamond" w:hAnsi="Garamond" w:cs="Garamond"/>
          <w:noProof w:val="0"/>
          <w:sz w:val="24"/>
          <w:szCs w:val="24"/>
        </w:rPr>
        <w:t>, deri në shlyerjen e kredive që rrjedhin prej saj. Çdo marrëveshje e kundërt është e pavlefshme.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Pronari ka të drejtë të mbajë sendet që i takojnë </w:t>
      </w:r>
      <w:proofErr w:type="spellStart"/>
      <w:r w:rsidRPr="00CC687C">
        <w:rPr>
          <w:rFonts w:ascii="Garamond" w:hAnsi="Garamond" w:cs="Garamond"/>
          <w:noProof w:val="0"/>
          <w:sz w:val="24"/>
          <w:szCs w:val="24"/>
        </w:rPr>
        <w:t>enfiteozëmarrësit</w:t>
      </w:r>
      <w:proofErr w:type="spellEnd"/>
      <w:r w:rsidRPr="00CC687C">
        <w:rPr>
          <w:rFonts w:ascii="Garamond" w:hAnsi="Garamond" w:cs="Garamond"/>
          <w:noProof w:val="0"/>
          <w:sz w:val="24"/>
          <w:szCs w:val="24"/>
        </w:rPr>
        <w:t xml:space="preserve"> deri në shlyerjen e detyrimeve ndaj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lind nevoja të bëhen ndreqje të jashtëzakonshme në pronën e dhënë në </w:t>
      </w:r>
      <w:proofErr w:type="spellStart"/>
      <w:r w:rsidRPr="00CC687C">
        <w:rPr>
          <w:rFonts w:ascii="Garamond" w:hAnsi="Garamond" w:cs="Garamond"/>
          <w:noProof w:val="0"/>
          <w:sz w:val="24"/>
          <w:szCs w:val="24"/>
        </w:rPr>
        <w:t>enfiteozë</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është i detyruar të njoftojë pronarin dhe t’i japë atij mundësi për t’i kryer ato.</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Enfiteozëdhënësi</w:t>
      </w:r>
      <w:proofErr w:type="spellEnd"/>
      <w:r w:rsidRPr="00CC687C">
        <w:rPr>
          <w:rFonts w:ascii="Garamond" w:hAnsi="Garamond" w:cs="Garamond"/>
          <w:noProof w:val="0"/>
          <w:sz w:val="24"/>
          <w:szCs w:val="24"/>
        </w:rPr>
        <w:t xml:space="preserve"> nuk është i detyruar të kryejë ndonjë riparim të zakonshëm.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Personat që gëzojnë bashkërisht një të drejtë </w:t>
      </w:r>
      <w:proofErr w:type="spellStart"/>
      <w:r w:rsidRPr="00CC687C">
        <w:rPr>
          <w:rFonts w:ascii="Garamond" w:hAnsi="Garamond" w:cs="Garamond"/>
          <w:noProof w:val="0"/>
          <w:sz w:val="24"/>
          <w:szCs w:val="24"/>
        </w:rPr>
        <w:t>enfiteotike</w:t>
      </w:r>
      <w:proofErr w:type="spellEnd"/>
      <w:r w:rsidRPr="00CC687C">
        <w:rPr>
          <w:rFonts w:ascii="Garamond" w:hAnsi="Garamond" w:cs="Garamond"/>
          <w:noProof w:val="0"/>
          <w:sz w:val="24"/>
          <w:szCs w:val="24"/>
        </w:rPr>
        <w:t xml:space="preserve"> përgjigjen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 xml:space="preserve"> për pagimin e shpërblimit për </w:t>
      </w:r>
      <w:proofErr w:type="spellStart"/>
      <w:r w:rsidRPr="00CC687C">
        <w:rPr>
          <w:rFonts w:ascii="Garamond" w:hAnsi="Garamond" w:cs="Garamond"/>
          <w:noProof w:val="0"/>
          <w:sz w:val="24"/>
          <w:szCs w:val="24"/>
        </w:rPr>
        <w:t>enfiteozën</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prona e dhënë në </w:t>
      </w:r>
      <w:proofErr w:type="spellStart"/>
      <w:r w:rsidRPr="00CC687C">
        <w:rPr>
          <w:rFonts w:ascii="Garamond" w:hAnsi="Garamond" w:cs="Garamond"/>
          <w:noProof w:val="0"/>
          <w:sz w:val="24"/>
          <w:szCs w:val="24"/>
        </w:rPr>
        <w:t>enfiteozë</w:t>
      </w:r>
      <w:proofErr w:type="spellEnd"/>
      <w:r w:rsidRPr="00CC687C">
        <w:rPr>
          <w:rFonts w:ascii="Garamond" w:hAnsi="Garamond" w:cs="Garamond"/>
          <w:noProof w:val="0"/>
          <w:sz w:val="24"/>
          <w:szCs w:val="24"/>
        </w:rPr>
        <w:t xml:space="preserve"> ndahet dhe ata gëzojnë pjesë të saj, secili përgjigjet për detyrimet që rrjedhin nga </w:t>
      </w:r>
      <w:proofErr w:type="spellStart"/>
      <w:r w:rsidRPr="00CC687C">
        <w:rPr>
          <w:rFonts w:ascii="Garamond" w:hAnsi="Garamond" w:cs="Garamond"/>
          <w:noProof w:val="0"/>
          <w:sz w:val="24"/>
          <w:szCs w:val="24"/>
        </w:rPr>
        <w:t>enfiteoza</w:t>
      </w:r>
      <w:proofErr w:type="spellEnd"/>
      <w:r w:rsidRPr="00CC687C">
        <w:rPr>
          <w:rFonts w:ascii="Garamond" w:hAnsi="Garamond" w:cs="Garamond"/>
          <w:noProof w:val="0"/>
          <w:sz w:val="24"/>
          <w:szCs w:val="24"/>
        </w:rPr>
        <w:t>, proporcionalisht me vleftën e pjesës që gëzon.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799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Dispozitat e këtij kreu zbatohen edhe kur </w:t>
      </w:r>
      <w:proofErr w:type="spellStart"/>
      <w:r w:rsidRPr="00CC687C">
        <w:rPr>
          <w:rFonts w:ascii="Garamond" w:hAnsi="Garamond" w:cs="Garamond"/>
          <w:noProof w:val="0"/>
          <w:sz w:val="24"/>
          <w:szCs w:val="24"/>
        </w:rPr>
        <w:t>enfiteoza</w:t>
      </w:r>
      <w:proofErr w:type="spellEnd"/>
      <w:r w:rsidRPr="00CC687C">
        <w:rPr>
          <w:rFonts w:ascii="Garamond" w:hAnsi="Garamond" w:cs="Garamond"/>
          <w:noProof w:val="0"/>
          <w:sz w:val="24"/>
          <w:szCs w:val="24"/>
        </w:rPr>
        <w:t xml:space="preserve"> gëzohet nga një ose disa persona juridikë, përveç kur ajo ndalohet nga ligji.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Enfiteozëmarrësi</w:t>
      </w:r>
      <w:proofErr w:type="spellEnd"/>
      <w:r w:rsidRPr="00CC687C">
        <w:rPr>
          <w:rFonts w:ascii="Garamond" w:hAnsi="Garamond" w:cs="Garamond"/>
          <w:noProof w:val="0"/>
          <w:sz w:val="24"/>
          <w:szCs w:val="24"/>
        </w:rPr>
        <w:t xml:space="preserve"> mund të fitojë në dobi të pronës servitute aktive dhe ta ngarkojë atë me servitute pasive, për një kohë sa parashikohet në kontratë, gjithnjë duke njoftuar </w:t>
      </w:r>
      <w:proofErr w:type="spellStart"/>
      <w:r w:rsidRPr="00CC687C">
        <w:rPr>
          <w:rFonts w:ascii="Garamond" w:hAnsi="Garamond" w:cs="Garamond"/>
          <w:noProof w:val="0"/>
          <w:sz w:val="24"/>
          <w:szCs w:val="24"/>
        </w:rPr>
        <w:t>enfiteozëdhënësin</w:t>
      </w:r>
      <w:proofErr w:type="spellEnd"/>
      <w:r w:rsidRPr="00CC687C">
        <w:rPr>
          <w:rFonts w:ascii="Garamond" w:hAnsi="Garamond" w:cs="Garamond"/>
          <w:noProof w:val="0"/>
          <w:sz w:val="24"/>
          <w:szCs w:val="24"/>
        </w:rPr>
        <w:t xml:space="preserve"> me shkresë.</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125E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VI</w:t>
      </w:r>
      <w:proofErr w:type="spellEnd"/>
    </w:p>
    <w:p w:rsidR="004E1D59" w:rsidRPr="00CC687C" w:rsidRDefault="004E1D59" w:rsidP="001125E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QIRAJA</w:t>
      </w:r>
    </w:p>
    <w:p w:rsidR="004E1D59" w:rsidRPr="00CC687C" w:rsidRDefault="004E1D59" w:rsidP="001125E6">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1125E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Qiraja është kontrata me të cilën njëra palë (qiradhënësi) detyrohet t’i japë palës tjetër (qiramarrësit) një send të caktuar, në gëzim të përkohshëm kundrejt një shpërblimi të 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Qiradhënësi duhet: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t’i dorëzojë qiramarrësit sendin në kohën e caktuar dhe në gjendje që të lejojë përdorimin për të cilën palët janë marrë vesh;</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të kujdeset për të mbajtur sendin në po këtë gjendje;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të garantojë gëzimin e qetë gjatë periudhës së qirasë.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Qiraja nuk mund të lidhet për një kohë më të gjatë se tridhjetë vjet, përveç kur parashikohet ndryshe nga ligji. Në qoftë se ajo është lidhur për një periudhë kohe më të gjatë ose pa afat, ka fuqi vetëm për afatin e sipërm.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ndërtesat që përdoren për banim, kontrata e qirasë nuk mund të lidhet për një kohë më të gjatë se pesë vjet.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 sende të luajtshme të dhëna për pajisjen e një sendi të paluajtshëm, afati është </w:t>
      </w:r>
      <w:proofErr w:type="spellStart"/>
      <w:r w:rsidRPr="00CC687C">
        <w:rPr>
          <w:rFonts w:ascii="Garamond" w:hAnsi="Garamond" w:cs="Garamond"/>
          <w:noProof w:val="0"/>
          <w:sz w:val="24"/>
          <w:szCs w:val="24"/>
        </w:rPr>
        <w:t>baraz</w:t>
      </w:r>
      <w:proofErr w:type="spellEnd"/>
      <w:r w:rsidRPr="00CC687C">
        <w:rPr>
          <w:rFonts w:ascii="Garamond" w:hAnsi="Garamond" w:cs="Garamond"/>
          <w:noProof w:val="0"/>
          <w:sz w:val="24"/>
          <w:szCs w:val="24"/>
        </w:rPr>
        <w:t xml:space="preserve"> me kohëzgjatjen e qirasë së këtij të fundit.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qirasë, për një kohë më të gjatë se një vit, duhet bërë me shkresë.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Qiramarrësi, që ka ekzekutuar në rregull detyrimet që kanë rrjedhur nga kontrata, ka të drejtën që të preferohet ndaj personave të tjerë në rast se, me mbarimin e kohës së qerasë, do të lidhet kontrata e re. </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lastRenderedPageBreak/>
        <w:t>Të drejta e detyrime të qiradhënësit</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805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Qiradhënësi duhet të kryejë, gjatë periudhës së qirasë, të gjitha riparimet, me përjashtim të punimeve për mirëmbajtjen e përditshme që janë në ngarkim të qiramarrësit.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sende të luajtshme, shpenzimet për ruajtjen e për mirëmbajtjen e zakonshme janë në ngarkim të qiramarrësit, përveçse kur me marrëveshje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sendi i dhënë me qira ka nevojë për riparime, që nuk janë në ngarkim të qiramarrësit, ky është i detyruar të njoftojë qiradhënësin.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riparimesh urgjente qiramarrësi mund t’i kryejë ato drejtpërdrejt, kundrejt kthimit të shpenzimeve, me kushte që të njoftojë menjëherë qiramarrësin.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në kohën e dorëzimit, sendi i dhënë me qira cenohet nga të meta që ulin në mënyrë të dukshme vlerën e përdorimit të kontraktuar, qiramarrësi mund të kërkojë zgjidhjen e kontratës, ose zbritjen e çmimit të qirasë, përveç kur ai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dijeni për të metën ose ajo është lehtësisht e dallueshme.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Qiradhënësi është i detyruar t’i paguajë qiramarrësit dëmet e ardhura nga veset e sendit, në qoftë se nuk provon se,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faj, nuk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dijeni për këto vese në momentin e dorëzimit.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veset e sendit vënë para një rreziku të madh shëndetin e qiramarrësit ose të familjes apo të vartësve të tij, qiramarrësi mund të kërkojë zgjidhjen e kontratës edhe po qe se veset njiheshin prej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Marrëveshja, me të cilën përjashtohet ose kufizohet përgjegjësia e qiradhënësit për veset e sendit, nuk ka efekt në qoftë se qiradhënësi ia ka fshehur me keqbesim qiramarrësit ato, ose kur veset janë të tilla që të pengojnë gëzimin e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e neneve të mësipërme janë të zbatueshme edhe në rastet e veseve të sendit të ndodhura gjatë qirasë.</w:t>
      </w:r>
    </w:p>
    <w:p w:rsidR="001125E6" w:rsidRPr="00CC687C" w:rsidRDefault="001125E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gjatë qirasë sendi i dhënë me qira ka nevojë për riparime urgjente, qiramarrësi duhet të lejojë kryerjen e tyre. Në qoftë se sendi nuk riparohet brenda një kohe të arsyeshme, qiramarrësi ka të drejtë për një ulje përpjesëtimore të qirasë.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Qiradhënësi detyrohet të garantojë qiramarrësin nga shqetësimet që pakësojnë vlerën e përdorimit dhe të gëzimit të sendit, të shkaktuara nga të tretët që pretendojnë se kanë të drejta mbi të njëjtin send.</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Qiradhënësi nuk është i detyruar të garantojë qiramarrësin nga shqetësimet e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që nuk pretendojnë të kenë të drejta mbi sendin. Në këtë rast qiramarrësi ruan të drejtën të ngrejë padi kundër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në emrin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të tretët që krijojnë shqetësime pretendojnë se kanë të drejta mbi sendin e dhënë me qira, qiramarrësi është i detyruar ta njoftojë menjëherë qiradhënësin, përndryshe ngarkohet me shpërblimin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të tretët veprojnë në rrugë gjyqësore, qiradhënësi është i detyruar të marrë pjesë në proces, po qe se thirret.</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125E6">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 e detyrime të qiramarrësit</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Qiramarrësi duhet: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të marrë në dorëzim sendin dhe ta përdorë për qëllimin që është parashikuar në kontratë dhe, kur nuk është parashikuar, sipas qëllimit që del nga natyra e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të kryejë pagesën në afatet e caktuara.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Qiramarrësi përgjigjet për humbjen dhe dëmtimin e sendit të cilat ndodhin gjatë kontratës së qirasë.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Qiramarrësi duhet t’ia kthejë qiradhënësit sendin në të njëjtën gjendje që e ka marrë, në përputhje me përshkrimin e bërë nga palët në kontratë, përveç dëmtimit ose konsumimit të zakonshëm nga përdorimi i sendit në përputhje me kontratën.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mungesë të përshkrimit në kontratë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qiramarrësi e ka marrë sendin në gjendje të mirë përdorimi.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Qiramarrësi nuk përgjigjet për humbjen ose dëmtimin e shkaktuar si pasojë e vjetërsisë. Sendet e luajtshme duhet të kthehen në vendin ku janë marrë në dorëzim.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Qiramarrësi që është në vonesë për të kthyer sendin, detyrohet t’i japë qiradhënësit pagesën e caktuar deri në dorëzim, përveç detyrimit për të shpërblyer dëmin përkatës.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Përveç kur parashikohet ndryshe në ligj, qiramarrësi nuk ka të drejtë të shpërblehet për përmirësimet e bëra sendit të marrë me qira. Por në qoftë se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pëlqimin e qiradhënësit, ky është i detyruar t’i paguajë një kompensim që i korrespondon shumës më të vogël midis shumës së shpenzimeve dhe vleftës së rezultatit të dobishëm në kohën e dorëzimit. Kur qiramarrësi nuk ka të </w:t>
      </w:r>
      <w:r w:rsidRPr="00CC687C">
        <w:rPr>
          <w:rFonts w:ascii="Garamond" w:hAnsi="Garamond" w:cs="Garamond"/>
          <w:noProof w:val="0"/>
          <w:sz w:val="24"/>
          <w:szCs w:val="24"/>
        </w:rPr>
        <w:lastRenderedPageBreak/>
        <w:t>drejtë kompensimi, vlefta e përmirësimeve mund të kompensojë dëmtimet që kanë ndodhur për pakujdesinë e rëndë të qiramarrësit.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Qiramarrësi që ka bërë shtesa në sendin e marrë me qira, ka të drejtë t’i heqë ato në mbarim të qirasë, kur kjo mund të kryhet pa dëmtuar sendin, përveç kur pronari pranon t’i mbajë vetë shtesat. Në këtë rast ky duhet t’i paguajë qiramarrësit një kompensim të barabartë me shumën më të vogël midis shpenzimeve dhe vleftës të shtesave në kohën e </w:t>
      </w:r>
      <w:proofErr w:type="spellStart"/>
      <w:r w:rsidRPr="00CC687C">
        <w:rPr>
          <w:rFonts w:ascii="Garamond" w:hAnsi="Garamond" w:cs="Garamond"/>
          <w:noProof w:val="0"/>
          <w:sz w:val="24"/>
          <w:szCs w:val="24"/>
        </w:rPr>
        <w:t>ridorëzimit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shtesat nuk mund të ndahen pa dëmtuar sendin dhe përbëjnë një përmirësim të tij, zbatohen rregullat e parashikuara nga neni 810.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Qiramarrësi, veç marrëveshjes së kundërt, ka të drejtë të japë me </w:t>
      </w:r>
      <w:proofErr w:type="spellStart"/>
      <w:r w:rsidRPr="00CC687C">
        <w:rPr>
          <w:rFonts w:ascii="Garamond" w:hAnsi="Garamond" w:cs="Garamond"/>
          <w:noProof w:val="0"/>
          <w:sz w:val="24"/>
          <w:szCs w:val="24"/>
        </w:rPr>
        <w:t>nënqira</w:t>
      </w:r>
      <w:proofErr w:type="spellEnd"/>
      <w:r w:rsidRPr="00CC687C">
        <w:rPr>
          <w:rFonts w:ascii="Garamond" w:hAnsi="Garamond" w:cs="Garamond"/>
          <w:noProof w:val="0"/>
          <w:sz w:val="24"/>
          <w:szCs w:val="24"/>
        </w:rPr>
        <w:t xml:space="preserve"> sendin që ka marrë me qira, por nuk mund t’ia kalojë kontratën një tjetri pa pëlqimin e qiradhënësit.</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 sende të luajtshme dhënia me </w:t>
      </w:r>
      <w:proofErr w:type="spellStart"/>
      <w:r w:rsidRPr="00CC687C">
        <w:rPr>
          <w:rFonts w:ascii="Garamond" w:hAnsi="Garamond" w:cs="Garamond"/>
          <w:noProof w:val="0"/>
          <w:sz w:val="24"/>
          <w:szCs w:val="24"/>
        </w:rPr>
        <w:t>nënqira</w:t>
      </w:r>
      <w:proofErr w:type="spellEnd"/>
      <w:r w:rsidRPr="00CC687C">
        <w:rPr>
          <w:rFonts w:ascii="Garamond" w:hAnsi="Garamond" w:cs="Garamond"/>
          <w:noProof w:val="0"/>
          <w:sz w:val="24"/>
          <w:szCs w:val="24"/>
        </w:rPr>
        <w:t xml:space="preserve"> bëhet me pëlqimin e qiradhënësit.</w:t>
      </w:r>
    </w:p>
    <w:p w:rsidR="001125E6" w:rsidRPr="00CC687C" w:rsidRDefault="001125E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Qiradhënësi, pa cenuar të drejtat e tij ndaj qiramarrësit, mund të ngrejë padi kundër nënqiramarrësit për të kërkuar çmimin e </w:t>
      </w:r>
      <w:proofErr w:type="spellStart"/>
      <w:r w:rsidRPr="00CC687C">
        <w:rPr>
          <w:rFonts w:ascii="Garamond" w:hAnsi="Garamond" w:cs="Garamond"/>
          <w:noProof w:val="0"/>
          <w:sz w:val="24"/>
          <w:szCs w:val="24"/>
        </w:rPr>
        <w:t>nënqirasë</w:t>
      </w:r>
      <w:proofErr w:type="spellEnd"/>
      <w:r w:rsidRPr="00CC687C">
        <w:rPr>
          <w:rFonts w:ascii="Garamond" w:hAnsi="Garamond" w:cs="Garamond"/>
          <w:noProof w:val="0"/>
          <w:sz w:val="24"/>
          <w:szCs w:val="24"/>
        </w:rPr>
        <w:t xml:space="preserve"> për të cilën ky i fundit është ende debitor në momentin e ngritjes së padisë dhe për ta detyruar atë të përmbushë të gjitha detyrimet e tjera që rrjedhin nga kontrata e </w:t>
      </w:r>
      <w:proofErr w:type="spellStart"/>
      <w:r w:rsidRPr="00CC687C">
        <w:rPr>
          <w:rFonts w:ascii="Garamond" w:hAnsi="Garamond" w:cs="Garamond"/>
          <w:noProof w:val="0"/>
          <w:sz w:val="24"/>
          <w:szCs w:val="24"/>
        </w:rPr>
        <w:t>nënqirasë</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Shpallja e pavlefshme e kontratës së qirasë ose zgjidhja e saj ka efekt edhe ndaj nënqiramarrësit, dhe vendimi i marrë midis qiradhënësit dhe qiramarrësit ka efekt edhe ndaj tij.</w:t>
      </w:r>
    </w:p>
    <w:p w:rsidR="004E1D59" w:rsidRPr="00CC687C" w:rsidRDefault="004E1D59" w:rsidP="001125E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125E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Mbarimi i kontratës së qirasë</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Qiraja me afat të caktuar nga palët, pushon me mbarimin e afatit, pa </w:t>
      </w:r>
      <w:proofErr w:type="spellStart"/>
      <w:r w:rsidRPr="00CC687C">
        <w:rPr>
          <w:rFonts w:ascii="Garamond" w:hAnsi="Garamond" w:cs="Garamond"/>
          <w:noProof w:val="0"/>
          <w:sz w:val="24"/>
          <w:szCs w:val="24"/>
        </w:rPr>
        <w:t>qënë</w:t>
      </w:r>
      <w:proofErr w:type="spellEnd"/>
      <w:r w:rsidRPr="00CC687C">
        <w:rPr>
          <w:rFonts w:ascii="Garamond" w:hAnsi="Garamond" w:cs="Garamond"/>
          <w:noProof w:val="0"/>
          <w:sz w:val="24"/>
          <w:szCs w:val="24"/>
        </w:rPr>
        <w:t xml:space="preserve"> e nevojs</w:t>
      </w:r>
      <w:r w:rsidR="001125E6">
        <w:rPr>
          <w:rFonts w:ascii="Garamond" w:hAnsi="Garamond" w:cs="Garamond"/>
          <w:noProof w:val="0"/>
          <w:sz w:val="24"/>
          <w:szCs w:val="24"/>
        </w:rPr>
        <w:t>hme shpallja e mbarimit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Qiraja në të cilën nuk caktohet afat nuk pushon, në qoftë se përpara afatit të vendosur sipas nenit 803 të këtij Kodi njëra nga palët njofton palën tjetër se heq dorë nga qiraja.</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125E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Përsëritja e kontratës së qirasë</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Qiraja përtërihet në qoftë se, pasi të ketë mbaruar afati i saj, qiramarrësit i lihet në përdorim sendi i dhënë me qira pa kundërshtimin e qiradhënësit.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Qiraja e re rregullohet me të njëjtat kushte si e mëparshmja, por kohëzgjatja e saj caktohet si për qiratë me afat të caktuar.</w:t>
      </w:r>
    </w:p>
    <w:p w:rsidR="004E1D59" w:rsidRPr="00CC687C" w:rsidRDefault="004E1D59" w:rsidP="001125E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125E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Marrëdhëniet me të tretët</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Kontrata e qirasë mund t’i </w:t>
      </w:r>
      <w:proofErr w:type="spellStart"/>
      <w:r w:rsidRPr="00CC687C">
        <w:rPr>
          <w:rFonts w:ascii="Garamond" w:hAnsi="Garamond" w:cs="Garamond"/>
          <w:noProof w:val="0"/>
          <w:sz w:val="24"/>
          <w:szCs w:val="24"/>
        </w:rPr>
        <w:t>kundrejtohet</w:t>
      </w:r>
      <w:proofErr w:type="spellEnd"/>
      <w:r w:rsidRPr="00CC687C">
        <w:rPr>
          <w:rFonts w:ascii="Garamond" w:hAnsi="Garamond" w:cs="Garamond"/>
          <w:noProof w:val="0"/>
          <w:sz w:val="24"/>
          <w:szCs w:val="24"/>
        </w:rPr>
        <w:t xml:space="preserve"> të tretit që ka fituar sendin e dhënë me qira, me kusht që kontrata të ketë një datë të saktë para tjetërsimit të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e paragrafit të mësipërm nuk zbatohen për qiranë e sendeve të luajtshme të paregjistruara në regjistrat publikë, në qoftë se fituesi ka siguruar posedimin me mirëbesim.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Qiraja e sendeve të paluajtshme të paregjistruara nuk i </w:t>
      </w:r>
      <w:proofErr w:type="spellStart"/>
      <w:r w:rsidRPr="00CC687C">
        <w:rPr>
          <w:rFonts w:ascii="Garamond" w:hAnsi="Garamond" w:cs="Garamond"/>
          <w:noProof w:val="0"/>
          <w:sz w:val="24"/>
          <w:szCs w:val="24"/>
        </w:rPr>
        <w:t>kundrejtohet</w:t>
      </w:r>
      <w:proofErr w:type="spellEnd"/>
      <w:r w:rsidRPr="00CC687C">
        <w:rPr>
          <w:rFonts w:ascii="Garamond" w:hAnsi="Garamond" w:cs="Garamond"/>
          <w:noProof w:val="0"/>
          <w:sz w:val="24"/>
          <w:szCs w:val="24"/>
        </w:rPr>
        <w:t xml:space="preserve"> fituesit të tretë, veç brenda afatit të 9 vjetëve nga fillimi qirasë.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Fituesi duhet të respektojë qiranë në çdo rast në qoftë se ka marrë përsipër detyrimin ndaj </w:t>
      </w:r>
      <w:proofErr w:type="spellStart"/>
      <w:r w:rsidRPr="00CC687C">
        <w:rPr>
          <w:rFonts w:ascii="Garamond" w:hAnsi="Garamond" w:cs="Garamond"/>
          <w:noProof w:val="0"/>
          <w:sz w:val="24"/>
          <w:szCs w:val="24"/>
        </w:rPr>
        <w:t>tjetërsuesit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qiraja nuk ka datë të saktë, por mbajtja e saj prej qiramarrësit si datë është përpara kalimit të pronësisë, fituesi nuk është i detyruar të respektojë qiranë, veçse për kohëzgjatjen që përkon me atë të vendosur për qiratë me afat të pacaktuar.</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qiramarrësi është përjashtuar nga fituesi, sepse kontrata e qirasë nuk kishte një datë të saktë përpara kalimit të pronësisë, qiradhënësi detyrohet të shpërblejë dëmin.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825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Fituesi është i detyruar të respektojë kontratën e qirasë qysh nga dita e fitimit për të drejtat dhe detyrimet që rrjedhin nga kontrata e qirasë.</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1125E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A. Qiraja për pasuritë e paluajtshme me natyrë bujqësore</w:t>
      </w:r>
    </w:p>
    <w:p w:rsidR="004E1D59" w:rsidRPr="00CC687C" w:rsidRDefault="004E1D59" w:rsidP="001125E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160" w:lineRule="atLeast"/>
        <w:ind w:firstLine="283"/>
        <w:jc w:val="center"/>
        <w:rPr>
          <w:rFonts w:ascii="Garamond" w:hAnsi="Garamond" w:cs="Garamond"/>
          <w:noProof w:val="0"/>
          <w:sz w:val="24"/>
          <w:szCs w:val="24"/>
        </w:rPr>
      </w:pPr>
    </w:p>
    <w:p w:rsidR="004E1D59" w:rsidRPr="00CC687C" w:rsidRDefault="004E1D59" w:rsidP="001125E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qirasë të pasurisë së paluajtshme që shërben për kultivimin bujqësor për një kohë mbi nëntë vjet, duhet të bëhet me akt noterial dhe të regjistrohet në regjistrin publik.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731E3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Qiradhënësi me anë inventari i dorëzon qiramarrësit pasurinë e paluajtshme si tokën bujqësore, kullotat, ndërtesat e banimit e ato ndihmëse në shërbim të veprimtarisë bujqësore e blegtorale, si dhe sendet e luajtshme në shërbim të kësaj veprimtarie. E drejta e kundërshtimit të përmbajtjes së inventarit dhe </w:t>
      </w:r>
      <w:proofErr w:type="spellStart"/>
      <w:r w:rsidRPr="00CC687C">
        <w:rPr>
          <w:rFonts w:ascii="Garamond" w:hAnsi="Garamond" w:cs="Garamond"/>
          <w:noProof w:val="0"/>
          <w:sz w:val="24"/>
          <w:szCs w:val="24"/>
        </w:rPr>
        <w:t>prezumimi</w:t>
      </w:r>
      <w:proofErr w:type="spellEnd"/>
      <w:r w:rsidRPr="00CC687C">
        <w:rPr>
          <w:rFonts w:ascii="Garamond" w:hAnsi="Garamond" w:cs="Garamond"/>
          <w:noProof w:val="0"/>
          <w:sz w:val="24"/>
          <w:szCs w:val="24"/>
        </w:rPr>
        <w:t xml:space="preserve"> i saktësisë së tij rregullohet sipas dispozitave të këtij kreu.</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C46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Qiradhënësi përballon detyrimet dhe taksat financiare që rëndojnë mbi pasurinë e paluajtshme.</w:t>
      </w:r>
    </w:p>
    <w:p w:rsidR="004E1D59" w:rsidRPr="00CC687C" w:rsidRDefault="004E1D59" w:rsidP="00AC46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AC46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Qiradhënësi ka të drejtë që në çdo kohë të ushtrojë kontroll mbi pasurinë e dhënë me qira për të përcaktuar nëse qiramarrësi respekton marrëveshjen sipas detyrimeve të vëna në kontratë, sipas natyrës dhe rregullave agroteknike.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C464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Qiramarrësi shlyen çmimin e qirasë në kohën dhe në mënyrën e caktuar në kontratë. Çmimi i qirasë mund të jetë në natyrë dhe në të holla.</w:t>
      </w:r>
    </w:p>
    <w:p w:rsidR="004E1D59" w:rsidRPr="00CC687C" w:rsidRDefault="004E1D59" w:rsidP="00F277ED">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277ED">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E drejta e kultivimit</w:t>
      </w:r>
    </w:p>
    <w:p w:rsidR="004E1D59" w:rsidRPr="00CC687C" w:rsidRDefault="004E1D59" w:rsidP="00F277E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831</w:t>
      </w:r>
    </w:p>
    <w:p w:rsidR="004E1D59" w:rsidRPr="00CC687C" w:rsidRDefault="004E1D59" w:rsidP="00F277E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kultivimit nënkupton të drejtën e njërës nga palët kontraktuese që të vendosë se çfarë do të kultivohet nga një periudhë në tjetrën. Kjo e drejtë rregullohet me marrëveshje të palëve.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çmimi i qirasë përbëhet tërësisht ose kryesisht me prodhime bujqësore nga produktet që kultivohen në pasurinë e paluajtshme të dhënë me qira, e drejta e kultivimit i takon qiradhënësit, në rast se në kontratë ose sipas zakonit të vendit, nuk parashikohet ndryshe. Kur çmimi i qirasë përbëhet tërësisht ose pjesërisht nga një shumë parash që i jepet qiradhënësit, e drejta e kultivimit i takon qiramarrësit, në rast se në kontratë ose sipas zakonit të vendit, nuk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277E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Pala që ka të drejtën e kultivimit, kur nuk i njofton palës tjetër planin e kultivimit në kohën e duhur dhe kur pritja e mëtejshme e këtij njoftimi mund të sjellë pasoja serioze në kultivimin bujqësor, kjo e drejtë i kalon palës tjetër.</w:t>
      </w:r>
    </w:p>
    <w:p w:rsidR="00512334" w:rsidRPr="00CC687C" w:rsidRDefault="0051233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Koha dhe shpenzimet e kultivimit</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Qiramarrësi vendos me përgjegjësinë e tij për kohën kur do të kryejë veprimet e kultivimit dhe për mënyrat dhe të rejat agroteknike që do të zbatojë. Qiramarrësi në këtë drejtim mund të bëjë vetëm rekomandime.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Shpenzimet që nevojiten për kultivimin përballohen nga qiramarrësi. Kur çmimi i qirasë përbëhet tërësisht apo kryesisht nga produkti që kultivohet, qiradhënësi i parapaguan pa kamatë qiramarrësit ato shpenzime që mund të kërkohen për kultivimin, në rast se ky i fundit nuk mundet t’i përballojë vetë.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Parapagimi i dhënë i kthehet qiradhënësit nga prodhimi i të korrave të ardhshme.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Shlyerja e çmimit të qirasë</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Çmimi i qirasë shlyhet sipas afateve të caktuara në kontratë. Në mungesë të një caktimi të tillë, shlyhet në fund të çdo viti të kontratës, kur çmimi është caktuar në para.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Viti i kontratës së qirasë fillon ditën kur qiramarrësit i dorëzohet pasuria e marrë me qira.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836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çmimi i qirasë përbëhet nga një pjesë e prodhimit bujqësor ose në raport me atë, qiradhënësit i dorëzohet pjesa që i takon sipas kërkesës së tij, pasi të jenë mbledhur të korrat.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mungesë të marrëveshjes respektohet zakoni i vendit.</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Qiramarrësi mund të kërkojë uljen e çmimit të qirasë ose shtyrjen e pagimit të saj, kur rrethana të paparashikuara ose ngjarje të jashtëzakonshme e kanë ulur prodhimtarinë e një viti në të paktën gjysmën në krahasim me prodhimtarinë normale.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838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Qiramarrësi mund të kërkojë që të rishikohet çmimi i qirasë në favorin e tij,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prodhimtarinë e zakonshme, rëndësinë e humbjes së pësuar, fitimet që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ai vitet e mëparshme dhe ato që mund të sigurojë gjatë kohës që kontrata është në fuqi.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839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zgjidhje të kontratës, qiramarrësi nuk është i detyruar të lërë farërat për të mbjellat e ardhshme, përveç kur në kontratë ose nga zakoni i vendit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Qiramarrësi nuk gëzon të drejtën e marrjes së frutave, të cilat në kohën e përfundimit të kontratës, ende nuk ishin vjelë. Por gjykata mund të pranojë që qiramarrësit t’i paguhen shpenzimet që mund të ketë bërë për kultivimin e frutave. Gjithsesi ky shpërblim nuk mund të kalojë vlerën e frutave që përfiton qiramarrësi.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B. Qiraja e sendeve prodhuese</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841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qiraja ka për objekt gëzimin e një sendi prodhues, të luajtshëm ose të paluajtshëm, qiramarrësi duhet të përkujdeset për administrimin e tij në përputhje me </w:t>
      </w:r>
      <w:proofErr w:type="spellStart"/>
      <w:r w:rsidRPr="00CC687C">
        <w:rPr>
          <w:rFonts w:ascii="Garamond" w:hAnsi="Garamond" w:cs="Garamond"/>
          <w:noProof w:val="0"/>
          <w:sz w:val="24"/>
          <w:szCs w:val="24"/>
        </w:rPr>
        <w:t>destinimin</w:t>
      </w:r>
      <w:proofErr w:type="spellEnd"/>
      <w:r w:rsidRPr="00CC687C">
        <w:rPr>
          <w:rFonts w:ascii="Garamond" w:hAnsi="Garamond" w:cs="Garamond"/>
          <w:noProof w:val="0"/>
          <w:sz w:val="24"/>
          <w:szCs w:val="24"/>
        </w:rPr>
        <w:t xml:space="preserve"> ekonomik të sendit.</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palët nuk e kanë përcaktuar kohëzgjatjen e qirasë, secila prej tyre mund të tërhiqet nga kontrata duke e njoftuar tjetrën qysh më përpara në një kohë të përshtatshme.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843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Qiradhënësi duhet: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1.</w:t>
      </w:r>
      <w:r w:rsidRPr="00CC687C">
        <w:rPr>
          <w:rFonts w:ascii="Garamond" w:hAnsi="Garamond" w:cs="Garamond"/>
          <w:noProof w:val="0"/>
          <w:sz w:val="24"/>
          <w:szCs w:val="24"/>
        </w:rPr>
        <w:tab/>
        <w:t>të dorëzojë sendin me aksesorët e vet në gjendje të përshtatshme për përdorimin dhe prodhimin për të cilin është destinuar;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të kryejë me shpenzimet e veta riparimet e jashtëzakonshme për të cilat sendi ka nevojë gjatë kohës së qirasë.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Qiradhënësi mund të kërkojë zgjidhjen e kontratës në qoftë se qiramarrësi nuk vë në shërbim të sendit mjetet e nevojshme për administrimin e tij, në qoftë se nuk zbaton rregullat teknike dhe në qoftë se ndryshon në mënyrë të qëndrueshme </w:t>
      </w:r>
      <w:proofErr w:type="spellStart"/>
      <w:r w:rsidRPr="00CC687C">
        <w:rPr>
          <w:rFonts w:ascii="Garamond" w:hAnsi="Garamond" w:cs="Garamond"/>
          <w:noProof w:val="0"/>
          <w:sz w:val="24"/>
          <w:szCs w:val="24"/>
        </w:rPr>
        <w:t>destinimin</w:t>
      </w:r>
      <w:proofErr w:type="spellEnd"/>
      <w:r w:rsidRPr="00CC687C">
        <w:rPr>
          <w:rFonts w:ascii="Garamond" w:hAnsi="Garamond" w:cs="Garamond"/>
          <w:noProof w:val="0"/>
          <w:sz w:val="24"/>
          <w:szCs w:val="24"/>
        </w:rPr>
        <w:t xml:space="preserve"> ekonomik të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845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Qiramarrësi mund të ndërmarrë nisma për rritjen e prodhimtarisë së sendit të marrë me qira, mjafton që ato të mos sjellin detyrime për qiradhënësin, ose të mos i shkaktojnë cenime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drejtave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846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si pasojë e një ligji ose e një vendimi të detyrueshëm për administrimin prodhues të sendit, raporti </w:t>
      </w:r>
      <w:proofErr w:type="spellStart"/>
      <w:r w:rsidRPr="00CC687C">
        <w:rPr>
          <w:rFonts w:ascii="Garamond" w:hAnsi="Garamond" w:cs="Garamond"/>
          <w:noProof w:val="0"/>
          <w:sz w:val="24"/>
          <w:szCs w:val="24"/>
        </w:rPr>
        <w:t>kontraktor</w:t>
      </w:r>
      <w:proofErr w:type="spellEnd"/>
      <w:r w:rsidRPr="00CC687C">
        <w:rPr>
          <w:rFonts w:ascii="Garamond" w:hAnsi="Garamond" w:cs="Garamond"/>
          <w:noProof w:val="0"/>
          <w:sz w:val="24"/>
          <w:szCs w:val="24"/>
        </w:rPr>
        <w:t xml:space="preserve"> rezulton i ndryshuar dukshëm, në mënyrë të tillë që njëra palë të humbasë dhe tjetra të fitojë, mund të kërkohet një shtesë apo një zbritje e çmimit të qirasë, ose sipas rrethanave, zgjidhja e kontratës, përveç kur parashikohet ndryshe nga ligji.</w:t>
      </w:r>
    </w:p>
    <w:p w:rsidR="00512334" w:rsidRPr="00CC687C" w:rsidRDefault="0051233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Qiramarrësi nuk mund ta lëshojë sendin me </w:t>
      </w:r>
      <w:proofErr w:type="spellStart"/>
      <w:r w:rsidRPr="00CC687C">
        <w:rPr>
          <w:rFonts w:ascii="Garamond" w:hAnsi="Garamond" w:cs="Garamond"/>
          <w:noProof w:val="0"/>
          <w:sz w:val="24"/>
          <w:szCs w:val="24"/>
        </w:rPr>
        <w:t>nënqira</w:t>
      </w:r>
      <w:proofErr w:type="spellEnd"/>
      <w:r w:rsidRPr="00CC687C">
        <w:rPr>
          <w:rFonts w:ascii="Garamond" w:hAnsi="Garamond" w:cs="Garamond"/>
          <w:noProof w:val="0"/>
          <w:sz w:val="24"/>
          <w:szCs w:val="24"/>
        </w:rPr>
        <w:t xml:space="preserve"> pa lejen e qiradhënësit.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qiramarrësi shkel një detyrim të tillë, qiradhënësi mund të kërkojë zgjidhjen e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E drejta për të kaluar kontratën e qirasë një tjetri përfshin dhe </w:t>
      </w:r>
      <w:proofErr w:type="spellStart"/>
      <w:r w:rsidRPr="00CC687C">
        <w:rPr>
          <w:rFonts w:ascii="Garamond" w:hAnsi="Garamond" w:cs="Garamond"/>
          <w:noProof w:val="0"/>
          <w:sz w:val="24"/>
          <w:szCs w:val="24"/>
        </w:rPr>
        <w:t>nënqiranë</w:t>
      </w:r>
      <w:proofErr w:type="spellEnd"/>
      <w:r w:rsidRPr="00CC687C">
        <w:rPr>
          <w:rFonts w:ascii="Garamond" w:hAnsi="Garamond" w:cs="Garamond"/>
          <w:noProof w:val="0"/>
          <w:sz w:val="24"/>
          <w:szCs w:val="24"/>
        </w:rPr>
        <w:t>, përveç kur palët kanë disponuar ndryshe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848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e kontratës së qirasë zbatohen edhe për qiranë e sendeve prodhue</w:t>
      </w:r>
      <w:r w:rsidR="00512334">
        <w:rPr>
          <w:rFonts w:ascii="Garamond" w:hAnsi="Garamond" w:cs="Garamond"/>
          <w:noProof w:val="0"/>
          <w:sz w:val="24"/>
          <w:szCs w:val="24"/>
        </w:rPr>
        <w:t>se, në masën që pajtohen me to.</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C. Qiraja financiare (</w:t>
      </w:r>
      <w:proofErr w:type="spellStart"/>
      <w:r w:rsidRPr="00CC687C">
        <w:rPr>
          <w:rFonts w:ascii="Garamond" w:hAnsi="Garamond" w:cs="Garamond"/>
          <w:b/>
          <w:bCs/>
          <w:noProof w:val="0"/>
          <w:color w:val="000000"/>
          <w:sz w:val="24"/>
          <w:szCs w:val="24"/>
        </w:rPr>
        <w:t>leasing</w:t>
      </w:r>
      <w:proofErr w:type="spellEnd"/>
      <w:r w:rsidRPr="00CC687C">
        <w:rPr>
          <w:rFonts w:ascii="Garamond" w:hAnsi="Garamond" w:cs="Garamond"/>
          <w:b/>
          <w:bCs/>
          <w:noProof w:val="0"/>
          <w:color w:val="000000"/>
          <w:sz w:val="24"/>
          <w:szCs w:val="24"/>
        </w:rPr>
        <w:t>)</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849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kontratën e qirasë financiare, njëra palë detyrohet të vërë në dispozicion të palës tjetër, për një kohë të caktuar, një send të luajtshëm ose të paluajtshëm, kundrejt një pagese me afate periodike, të përcaktuar në lidhje me vleftën e sendit, me kohëzgjatjen e kontratës dhe, eventualisht me elemente të tjera sipas marrëveshjes së palëve.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Sendi duhet të jetë fituar ose të jetë ndërtuar nga qiradhënësi sipas dëshirës dhe përshkrimit të qiramarrësit, dhe ky i fundit ka të drejtë të fitojë pronësinë, në mbarim të afatit të kontratës, kundrejt pagesës së një shume të paracaktuar.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Qiradhënësi përgjigjet ndaj qiramarrësit sipas rregullave të përgjithshme për mosdorëzimin e sendit ose vonesën në dorëzimin e sendit, si dhe për të metat e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marrëveshje mund të parashikohet që qiramarrësi, para se të kërkojë nga qiradhënësi të drejtat e tij, duhet t’i drejtohet atij që i dha sendin (furnizuesit) për të drejtat e tij ose që i janë kaluar atij.</w:t>
      </w:r>
    </w:p>
    <w:p w:rsidR="004E1D59" w:rsidRPr="00CC687C"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51233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VII</w:t>
      </w:r>
      <w:proofErr w:type="spellEnd"/>
    </w:p>
    <w:p w:rsidR="004E1D59" w:rsidRPr="00CC687C" w:rsidRDefault="004E1D59" w:rsidP="00512334">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SIPËRMARRJA</w:t>
      </w:r>
    </w:p>
    <w:p w:rsidR="004E1D59" w:rsidRPr="00CC687C"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Përmbajtja</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850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Sipërmarrja është kontrata me të cilën njëra palë (sipërmarrësi) detyrohet, që me mjetet e saj dhe duke marrë përsipër rrezikun, të kryejë një vepër (punë), ose të bëjë një shërbim apo një zbatim të pavarur të punimeve, ndërsa pala tjetër detyrohet ta pranojë atë kundrejt çmimit të caktuar në kontratë.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Caktimi i çmimit</w:t>
      </w:r>
    </w:p>
    <w:p w:rsidR="004E1D59" w:rsidRPr="00CC687C"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851</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palët nuk e kanë caktuar çmimin e sipërmarrjes dhe as nuk kanë vendosur mënyrën për ta përcaktuar atë, ai llogaritet në bazë të tarifave ekzistuese ose në bazë të zakonit të vendit. Në rast mosmarrëveshjeje, caktohet nga gjykata.</w:t>
      </w:r>
    </w:p>
    <w:p w:rsidR="004E1D59" w:rsidRPr="00CC687C"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Sigurimi i materialeve</w:t>
      </w:r>
    </w:p>
    <w:p w:rsidR="004E1D59"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color w:val="000000"/>
          <w:sz w:val="24"/>
          <w:szCs w:val="24"/>
        </w:rPr>
      </w:pPr>
      <w:r w:rsidRPr="00CC687C">
        <w:rPr>
          <w:rFonts w:ascii="Garamond" w:hAnsi="Garamond" w:cs="Garamond"/>
          <w:noProof w:val="0"/>
          <w:color w:val="000000"/>
          <w:sz w:val="24"/>
          <w:szCs w:val="24"/>
        </w:rPr>
        <w:t>Neni 852</w:t>
      </w:r>
    </w:p>
    <w:p w:rsidR="00512334" w:rsidRPr="00CC687C" w:rsidRDefault="00512334"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Materialet e nevojshme për kryerjen e veprës duhet të sigurohen nga sipërmarrësi, në qoftë se marrëveshja nuk parashikon ndryshe.</w:t>
      </w: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 e detyrime të sipërmarrësit</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853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Sipërmarrësi duhet të paralajmërojë në kohën e duhur porositësin: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kur materiali i dhënë nga porositësi për veprën është me cilësi jo të mirë, kur kjo zbulohet gjatë punimeve dhe dëmton cilësinë e veprës;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kur udhëzimet e porositësit nuk mund të zbatohen ose kur zbatimi i tyre bën që vepra të mos jetë e qëndrueshme ose e përshtatshme;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kur ka rrethana, që nuk varen nga sipërmarrësi, të cilat ndikojnë që vepra të mos jetë e qëndrueshme ose e përshtatshme.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Sipërmarrësi përgjigjet për dëmin që pëson porositësi, po qe se nuk e paralajmëron atë </w:t>
      </w:r>
      <w:proofErr w:type="spellStart"/>
      <w:r w:rsidRPr="00CC687C">
        <w:rPr>
          <w:rFonts w:ascii="Garamond" w:hAnsi="Garamond" w:cs="Garamond"/>
          <w:noProof w:val="0"/>
          <w:sz w:val="24"/>
          <w:szCs w:val="24"/>
        </w:rPr>
        <w:t>përsa</w:t>
      </w:r>
      <w:proofErr w:type="spellEnd"/>
      <w:r w:rsidRPr="00CC687C">
        <w:rPr>
          <w:rFonts w:ascii="Garamond" w:hAnsi="Garamond" w:cs="Garamond"/>
          <w:noProof w:val="0"/>
          <w:sz w:val="24"/>
          <w:szCs w:val="24"/>
        </w:rPr>
        <w:t xml:space="preserve"> më sipër.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854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Sipërmarrësi ka të drejtë që të heqë dorë nga zbatimi i kontratës dhe të kërkojë që të shpërblehet për dëmin që ka pësuar kur porositësi nuk zëvendëson materialin me cilësi jo të mirë ose të </w:t>
      </w:r>
      <w:r w:rsidRPr="00CC687C">
        <w:rPr>
          <w:rFonts w:ascii="Garamond" w:hAnsi="Garamond" w:cs="Garamond"/>
          <w:noProof w:val="0"/>
          <w:sz w:val="24"/>
          <w:szCs w:val="24"/>
        </w:rPr>
        <w:lastRenderedPageBreak/>
        <w:t>papërshtatshëm, ose kur nuk ndryshon udhëzimet për kryerjen e veprës, megjithëse është paralajmëruar në kohën e duhur prej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Sipërmarrësi përgjigjet për humbjen ose dëmtimin e materialit që i është dhënë nga porositësi, përveç kur provohet se humbja ose dëmtimi i tij ka ndodhur për shkak se materiali ka qenë i një cilësie  jo të mirë, ose i papërshtatshëm, ose për shkak të zbatimit të udhëzimeve të porositësit për kryerjen e veprës, megjithëse për këto sipërmarrësi kishte paralajmëruar në kohën e duhur porositësin.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Sipërmarrësi ka të drejtë të kërkojë t’i paguhet puna e kryer prej tij, kur vepra, para se t’i dorëzohet porositësit, humbet ose dëmtohet për shkak se materiali ka qenë i një cilësie jo të mirë, ose i papërshtatshëm, ose për shkak të zbatimit të udhëzimeve të porositësit për kryerjen e veprës, megjithëse për këto sipërmarrësi kishte paralajmëruar në kohën e duhur porositësin.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Sipërmarrësi nuk mund të japë me </w:t>
      </w:r>
      <w:proofErr w:type="spellStart"/>
      <w:r w:rsidRPr="00CC687C">
        <w:rPr>
          <w:rFonts w:ascii="Garamond" w:hAnsi="Garamond" w:cs="Garamond"/>
          <w:noProof w:val="0"/>
          <w:sz w:val="24"/>
          <w:szCs w:val="24"/>
        </w:rPr>
        <w:t>nënsipërmarrje</w:t>
      </w:r>
      <w:proofErr w:type="spellEnd"/>
      <w:r w:rsidRPr="00CC687C">
        <w:rPr>
          <w:rFonts w:ascii="Garamond" w:hAnsi="Garamond" w:cs="Garamond"/>
          <w:noProof w:val="0"/>
          <w:sz w:val="24"/>
          <w:szCs w:val="24"/>
        </w:rPr>
        <w:t xml:space="preserve"> kryerjen e veprës ose kryerjen e shërbimeve, pa u marrë pëlqimi nga porositësi.</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Sipërmarrësi nuk mund të ndryshojë mënyrat e caktuara në kontratë për kryerjen e veprës, pa pëlqimin me shkrim të porositësit. Edhe kur është dhënë pëlqimi, sipërmarrësi, po qe se çmimi i plotë i veprës është caktuar në total, nuk ka të drejtë të kompensohet për ndryshimet ose për shtesat, përveç kur ka marrëveshje të kundërt.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për kryerjen e veprës sipas standardeve është e nevojshme që projekti të ndryshohet dhe për këtë gjë palët nuk merren vesh, mosmarrëveshja zgjidhet nga gjykata.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ndryshimet në çmimet tejkalojnë një të gjashtën e madhësisë së çmimit të caktuar, sipërmarrësi mund të kërkojë zgjidhjen e kontratës dhe sipas rrethanave, një shpërblim të përshtatshëm të dëmeve.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ndryshimet janë të konsiderueshme, porositësi mund të tërhiqet nga kontrata duke paguar nj</w:t>
      </w:r>
      <w:r w:rsidR="00512334">
        <w:rPr>
          <w:rFonts w:ascii="Garamond" w:hAnsi="Garamond" w:cs="Garamond"/>
          <w:noProof w:val="0"/>
          <w:sz w:val="24"/>
          <w:szCs w:val="24"/>
        </w:rPr>
        <w:t>ë dëmshpërblim të përshtatshëm.</w:t>
      </w:r>
    </w:p>
    <w:p w:rsidR="004E1D59" w:rsidRPr="00CC687C" w:rsidRDefault="004E1D59" w:rsidP="00CC687C">
      <w:pPr>
        <w:keepNext/>
        <w:autoSpaceDE w:val="0"/>
        <w:autoSpaceDN w:val="0"/>
        <w:adjustRightInd w:val="0"/>
        <w:spacing w:after="0" w:line="280" w:lineRule="atLeast"/>
        <w:jc w:val="both"/>
        <w:rPr>
          <w:rFonts w:ascii="Garamond" w:hAnsi="Garamond" w:cs="Garamond"/>
          <w:b/>
          <w:bCs/>
          <w:noProof w:val="0"/>
          <w:color w:val="00000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 e detyrime të porositësit</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860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mund të bëjë ndryshime në projekt, me kusht që madhësia e tyre të mos kalojë një të gjashtën e çmimit të përgjithshëm të caktuar. Sipërmarrësi ka të drejtë të kompensohet për punimet kryesore të kryera, edhe pse çmimi i veprës është caktuar në total.</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Paragrafi i mësipërm nuk zbatohet për ndryshimet në projekt që, megjithëse u përmbahen caqeve të lartpërmendura, sjellin ndryshime të konsiderueshme në natyrën e veprës ose në anën sasiore të kategorive të veçanta të punimeve të parashikuara në kontratë për kryerjen e së njëjtës vepër.</w:t>
      </w:r>
    </w:p>
    <w:p w:rsidR="00512334" w:rsidRPr="00CC687C" w:rsidRDefault="0051233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861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ka të drejtë të kontrollojë kryerjen e punimeve dhe gjendjen e tyre me shpenzimet e veta.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gjatë punimeve, zbulohet se kryerja e tyre nuk vazhdon sipas kushteve të caktuara në kontratë dhe sipas standardeve, porositësi mund të caktojë një afat të arsyeshëm brenda të cilit sipërmarrësi duhet të pajtohet me ato kushte. Kur afati i caktuar ka kaluar pa sjellë ndonjë dobi, kontrata zgjidhet, pa cenuar të drejtën e porositësit për shpërblimin e dëmeve.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862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si rrjedhim i rrethanave të paparashikuara, kanë ndodhur rritje ose ulje të kostos së materialeve ose të krahut të punës, që përcaktojnë një rritje ose një zbritje në një masë më të madhe se një e dhjeta e çmimit të përgjithshëm të caktuar, sipërmarrësi ose porositësi mund të kërkojnë rishikimin e çmimit. Ky rishikim mund të caktohet vetëm për masën e diferencës që tejkalon një të dhjetën. Kur gjatë punimeve hasen vështirësi të karakterit gjeologjik, hidrik dhe të tjera të ngjashme me to, të paparashikuara nga palët, të cilat e bëjnë mjaft më të vështirë detyrën e sipërmarrësit, ky ka të drejtë për një kompensim të përshtatshëm.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përpara se të marrë në dorëzim veprën e mbaruar, ka të drejtë ta kontrollojë 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Kontrolli duhet të kryhet nga porositësi, sapo sipërmarrësi të krijojë kushtet e duhura për kontrollin. Në qoftë se, me gjithë ftesën e bërë prej sipërmarrësit, porositësi nuk e kryen kontrollin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arsye të bazuara, ose kur nuk njofton rezultatin e kontrollit brenda një afati të shkurtër, vepra konsiderohet e pranuar.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porositësi merr në dorëzim veprën pa paraqitur ndonjë rezervë, ajo konsiderohet e pranuar edhe pse nuk është kryer kontrolli.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Sipërmarrësi ka të drejtë të kërkojë të paguhet me vleftën e caktuar kur vepra pranohet nga porositësi, përveç kur ka marrëveshje të kundërt.</w:t>
      </w:r>
    </w:p>
    <w:p w:rsidR="004E1D59" w:rsidRPr="00CC687C" w:rsidRDefault="004E1D59" w:rsidP="00512334">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Garancia dhe denoncimi i të metave të veprës</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864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Sipërmarrësi detyrohet të japë garanci për deformimet dhe veset e veprës. Garancia nuk kërkohet kur porositësi e ka pranuar veprën dhe deformimet ose veset njiheshin prej tij ose ishin të dallueshme, përveç kur ato janë fshehur me keqbesim nga sipërmarrësi.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duhet t’i njoftojë sipërmarrësit deformimet ose veset brenda 60 ditëve nga zbulimi i tyre me kusht dekadence, që sjell humbjen e kësaj të drejte. Njoftimi nuk është i domosdoshëm kur sipërmarrësi i ka njohur e pranuar deformimet dhe veset ose kur i ka fshehur ato.</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Padia kundër sipërmarrësit parashkruhet brenda dy vjetëve nga data e dorëzimit të veprës. Porositësi i paditur për pagim mund të zbatojë gjithmonë garancinë, me kusht që deformimet dhe </w:t>
      </w:r>
      <w:r w:rsidRPr="00CC687C">
        <w:rPr>
          <w:rFonts w:ascii="Garamond" w:hAnsi="Garamond" w:cs="Garamond"/>
          <w:noProof w:val="0"/>
          <w:sz w:val="24"/>
          <w:szCs w:val="24"/>
        </w:rPr>
        <w:lastRenderedPageBreak/>
        <w:t>veset të njoftohen brenda 60 ditëve nga data e zbulimit dhe para se të kenë kaluar dy vjet nga data e dorëzimit.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mund të kërkojë që deformimet ose veset të eliminohen me shpenzimet e sipërmarrësit, ose që çmimi të zbritet përpjesëtimisht, duke ruajtur të drejtën e shpërblimit të dëmit në rast se sipërmarrësi ka faj.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Por, në qoftë se deformimi ose cenet e veprës janë të tilla sa e bëjnë atë krejt të papërshtatshme për </w:t>
      </w:r>
      <w:proofErr w:type="spellStart"/>
      <w:r w:rsidRPr="00CC687C">
        <w:rPr>
          <w:rFonts w:ascii="Garamond" w:hAnsi="Garamond" w:cs="Garamond"/>
          <w:noProof w:val="0"/>
          <w:sz w:val="24"/>
          <w:szCs w:val="24"/>
        </w:rPr>
        <w:t>destinimin</w:t>
      </w:r>
      <w:proofErr w:type="spellEnd"/>
      <w:r w:rsidRPr="00CC687C">
        <w:rPr>
          <w:rFonts w:ascii="Garamond" w:hAnsi="Garamond" w:cs="Garamond"/>
          <w:noProof w:val="0"/>
          <w:sz w:val="24"/>
          <w:szCs w:val="24"/>
        </w:rPr>
        <w:t xml:space="preserve"> e saj, porositësi mund të kërkojë zgjidhjen e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sipërmarrja ka për objekt ndërtesa ose sende të tjera të paluajtshme të cilat, për nga natyra e tyre, kanë </w:t>
      </w:r>
      <w:proofErr w:type="spellStart"/>
      <w:r w:rsidRPr="00CC687C">
        <w:rPr>
          <w:rFonts w:ascii="Garamond" w:hAnsi="Garamond" w:cs="Garamond"/>
          <w:noProof w:val="0"/>
          <w:sz w:val="24"/>
          <w:szCs w:val="24"/>
        </w:rPr>
        <w:t>destinim</w:t>
      </w:r>
      <w:proofErr w:type="spellEnd"/>
      <w:r w:rsidRPr="00CC687C">
        <w:rPr>
          <w:rFonts w:ascii="Garamond" w:hAnsi="Garamond" w:cs="Garamond"/>
          <w:noProof w:val="0"/>
          <w:sz w:val="24"/>
          <w:szCs w:val="24"/>
        </w:rPr>
        <w:t xml:space="preserve"> afatgjatë, po qe se, gjatë një periudhe prej dhjetë vjetësh nga përfundimi, vepra, për shkak të tokës ose për defekt të ndërtimit, shembet tërësisht ose pjesërisht, ose paraqet rrezik të dukshëm shembjeje ose defekte të tjera të rënda, sipërmarrësi përgjigjet kundrejt porositësit dhe palëve që fitojnë të drejta prej tij, me kusht që denoncimi i tyre të bëhet brenda një viti nga zbulimi.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porositësit parashkruhet brenda një viti nga kallëzimi.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Sipërmarrësi, për të ushtruar të drejtën e padisë së kthimit kundrejt </w:t>
      </w:r>
      <w:proofErr w:type="spellStart"/>
      <w:r w:rsidRPr="00CC687C">
        <w:rPr>
          <w:rFonts w:ascii="Garamond" w:hAnsi="Garamond" w:cs="Garamond"/>
          <w:noProof w:val="0"/>
          <w:sz w:val="24"/>
          <w:szCs w:val="24"/>
        </w:rPr>
        <w:t>nënsipërmarrësve</w:t>
      </w:r>
      <w:proofErr w:type="spellEnd"/>
      <w:r w:rsidRPr="00CC687C">
        <w:rPr>
          <w:rFonts w:ascii="Garamond" w:hAnsi="Garamond" w:cs="Garamond"/>
          <w:noProof w:val="0"/>
          <w:sz w:val="24"/>
          <w:szCs w:val="24"/>
        </w:rPr>
        <w:t>, duhet që t’i njoftojë ata për denoncimin brenda gjashtëdhjetë ditëve nga marrja dijeni me kusht dekadence, që sjell humbjen e kësaj të drejte.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Zgjidhja e kontratës dhe pasojat juridike</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Porositësi mund të tërhiqet nga kontrata, edhe kur ka filluar zbatimi i veprës ose kryerja e shërbimit, me kusht që ta kompensojë sipërmarrësin për shpenzimet e kryera, për punimet e </w:t>
      </w:r>
      <w:r w:rsidR="00512334">
        <w:rPr>
          <w:rFonts w:ascii="Garamond" w:hAnsi="Garamond" w:cs="Garamond"/>
          <w:noProof w:val="0"/>
          <w:sz w:val="24"/>
          <w:szCs w:val="24"/>
        </w:rPr>
        <w:t>bëra dhe për fitimin e munguar.</w:t>
      </w:r>
    </w:p>
    <w:p w:rsidR="00512334" w:rsidRPr="00CC687C" w:rsidRDefault="00512334"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kontrata zgjidhet sepse zbatimi i veprës është bërë i pamundur si pasojë i një shkaku që nuk mund t’i atribuohet asnjërës palë, porositësi paguan pjesën e veprës së kryer në kufijtë brenda të cilëve është e dobishme për të, në përpjesëtim me çmimin e caktuar për të gjithë veprën.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materiali që i është dhënë sipërmarrësit nga porositësi, ose kur vepra e përgatitur me këtë material humbet ose dëmtohet, si dhe kur përfundimi i veprës bëhet i pamundshëm pa fajin e asnjërit prej tyre, por në çdo rast pasi sipërmarrësi të jetë në vonesë për dorëzimin e veprës, ky është i detyruar t’i shpërblejë porositësit vleftën e materialit dhe nuk ka të drejtë të kërkojë prej tij që t’i paguajë punën e kryer.</w:t>
      </w: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871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vepra e përgatitur me material të sipërmarrësit humbet ose dëmtohet, si dhe kur përfundimi i saj bëhet i pamundshëm para se të ketë mbaruar afati për dorëzimin e veprës, por në çdo rast pa fajin e asnjërit prej tyre, sipërmarrësi nuk ka të drejtë t’i kërkojë porositësit që t’i paguajë vleftën e materialit dhe punën e kryer.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12334">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872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vepra e përgatitur me material të sipërmarrësit humbet ose dëmtohet, si dhe kur përfundimi i saj bëhet i pamundshëm pa fajin e sipërmarrësit ose të porositësit, por pasi porositësi është në vonesë për marrjen e veprës në dorëzim, ky detyrohet t’i paguajë sipërmarrësit vleftën e materialit dhe punën e kryer.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873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sipërmarrjes nuk zgjidhet me vdekjen e sipërmarrësit, përveç kur personi i sipërmarrësit konsiderohej i domosdoshëm për kryerjen e veprës. Porositësi mundet gjithmonë të tërhiqet nga kontrata, po qe se trashëgimtarëve të sipërmarrësit, nuk mund t’u besohet për kryerjen e mirë të veprës ose të shërbimit.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874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rastin e zgjidhjes së kontratës për shkak të vdekjes së sipërmarrësit, porositësi detyrohet t’u paguajë trashëgimtarëve vleftën e veprës së kryer, duke u mbështetur në çmimin e caktuar, si dhe shpenzimet e kryera për ekzekutimin e pjesës së mbetur, por vetëm brenda kufijve në të cilët vepra e kryer dhe shpenzimet </w:t>
      </w:r>
      <w:r w:rsidR="00405FC7">
        <w:rPr>
          <w:rFonts w:ascii="Garamond" w:hAnsi="Garamond" w:cs="Garamond"/>
          <w:noProof w:val="0"/>
          <w:sz w:val="24"/>
          <w:szCs w:val="24"/>
        </w:rPr>
        <w:t>e bëra janë të dobishme për 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ka të drejtë të kërkojë dorëzimin, kundrejt një kompensimi të përshtatshëm, të vleftës së materialeve të përgatitura dhe planeve në zbatim e sipër, për aq sa lejojnë normat për mbrojtjen e shpikjeve dhe të pronësisë intelektuale.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Personat të cilët, duke qenë në varësi të sipërmarrësit, kanë ushtruar veprimtarinë e tyre për zbatimin e veprës ose kryerjen e shërbimit, mund të ngrenë padi drejtpërdrejt kundër porositësit për të marrë atë çka u takon deri në plotësimin e detyrës që porositësi ka ndaj sipërmarrësit në kohën kur ata ngrenë padinë.</w:t>
      </w:r>
    </w:p>
    <w:p w:rsidR="004E1D59" w:rsidRPr="00CC687C"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05FC7">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Dispozitë referuese</w:t>
      </w: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876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sipërmarrja ka për objekt kryerje shërbimesh të vazhdueshme ose periodike, zbatohen, për aq sa janë të pajtueshme, normat e këtij titulli dhe ato lidhur me kontratën e furnizimi</w:t>
      </w:r>
      <w:r w:rsidR="00405FC7">
        <w:rPr>
          <w:rFonts w:ascii="Garamond" w:hAnsi="Garamond" w:cs="Garamond"/>
          <w:noProof w:val="0"/>
          <w:sz w:val="24"/>
          <w:szCs w:val="24"/>
        </w:rPr>
        <w:t>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lastRenderedPageBreak/>
        <w:t xml:space="preserve">KREU </w:t>
      </w:r>
      <w:proofErr w:type="spellStart"/>
      <w:r w:rsidRPr="00CC687C">
        <w:rPr>
          <w:rFonts w:ascii="Garamond" w:hAnsi="Garamond" w:cs="Garamond"/>
          <w:caps/>
          <w:noProof w:val="0"/>
          <w:color w:val="000000"/>
          <w:sz w:val="24"/>
          <w:szCs w:val="24"/>
        </w:rPr>
        <w:t>VIII</w:t>
      </w:r>
      <w:proofErr w:type="spellEnd"/>
    </w:p>
    <w:p w:rsidR="004E1D59" w:rsidRPr="00CC687C" w:rsidRDefault="004E1D59" w:rsidP="00405FC7">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TRANSPORTI</w:t>
      </w:r>
    </w:p>
    <w:p w:rsidR="004E1D59" w:rsidRPr="00CC687C"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05FC7">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A.  Transporti i personave</w:t>
      </w: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877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kontratën e transportit të personave, transportuesi merr përsipër të transportojë persona nga njëri vend në një vend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Përveç përgjegjësisë për vonesën dhe për </w:t>
      </w:r>
      <w:proofErr w:type="spellStart"/>
      <w:r w:rsidRPr="00CC687C">
        <w:rPr>
          <w:rFonts w:ascii="Garamond" w:hAnsi="Garamond" w:cs="Garamond"/>
          <w:noProof w:val="0"/>
          <w:sz w:val="24"/>
          <w:szCs w:val="24"/>
        </w:rPr>
        <w:t>mospërmbushjen</w:t>
      </w:r>
      <w:proofErr w:type="spellEnd"/>
      <w:r w:rsidRPr="00CC687C">
        <w:rPr>
          <w:rFonts w:ascii="Garamond" w:hAnsi="Garamond" w:cs="Garamond"/>
          <w:noProof w:val="0"/>
          <w:sz w:val="24"/>
          <w:szCs w:val="24"/>
        </w:rPr>
        <w:t xml:space="preserve"> në kryerjen e transportit, transportuesi përgjigjet për fatkeqësitë që godasin personin udhëtar gjatë udhëtimit dhe për humbjen ose për dëmtimin e sendeve që udhëtari merr me vete, në qoftë se nuk provon se ka marrë të gjitha masat e përshtatshme për shmangien e dëmit, dhe në lidhje me rrethanat e posaçme të rastit.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Janë të pavlefshme kushtet që kufizojnë përgjegjësinë e transportuesit për rreziqet që godasin udhëtarin.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Kjo dispozitë zbatohet edhe në kontratat e transportit falas.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879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transportin me itinerare që lidhen njëri me tjetrin, çdo transportues përgjigjet për udhëtimin e vet.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Megjithatë, dëmi për vonesën ose për ndërprerjen e udhëtimit llogaritet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të gjithë rrugën.</w:t>
      </w:r>
    </w:p>
    <w:p w:rsidR="004E1D59" w:rsidRPr="00CC687C"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05FC7">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B. Transporti i sendeve</w:t>
      </w: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kontratën e transportit të sendeve, transportuesi merr përsipër të transportojë sende nga një vend në një vend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Transportuesi duhet t’i vërë sendet e transportuara në dispozicion të marrësit në vendin, në afatin dhe nëpërmjet mënyrave të treguara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dorëzimi nuk duhet të kryhet pranë marrësit, transportuesi duhet ta njoftojë atë menjëherë për mbërritjen e sendeve të transportuara.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nga dërguesi është lëshuar një fletë shoqërimi, transportuesi duhet t’ia tregojë atë marrësit.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Dërguesi duhet t’i tregojë transportuesit me saktësi emrin e marrësit dhe vendin e </w:t>
      </w:r>
      <w:proofErr w:type="spellStart"/>
      <w:r w:rsidRPr="00CC687C">
        <w:rPr>
          <w:rFonts w:ascii="Garamond" w:hAnsi="Garamond" w:cs="Garamond"/>
          <w:noProof w:val="0"/>
          <w:sz w:val="24"/>
          <w:szCs w:val="24"/>
        </w:rPr>
        <w:t>destinimit</w:t>
      </w:r>
      <w:proofErr w:type="spellEnd"/>
      <w:r w:rsidRPr="00CC687C">
        <w:rPr>
          <w:rFonts w:ascii="Garamond" w:hAnsi="Garamond" w:cs="Garamond"/>
          <w:noProof w:val="0"/>
          <w:sz w:val="24"/>
          <w:szCs w:val="24"/>
        </w:rPr>
        <w:t>, llojin, peshën, sasinë dhe numrin e sendeve për t’u transportuar dhe të dhëna të tjera të nevojshme për kryerjen e transportit.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Në qoftë se për kryerjen e transportit nevojiten dokumente të posaçme, dërguesi duhet t’ia japë ato transportuesit në momentin kur dorëzon sendet për t’u transportuar.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Janë në ngarkim të dërguesit dëmet që rrjedhin nga mungesa ose pasaktësia e të dhënave ose nga mosdorëzimi apo parregullsia e dokumenteve.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883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kërkesën e transportuesit, dorëzuesi lëshon një fletë shoqërimi me nënshkrimin e vet, e cila përmban emrin e vet, vendqëndrimin ose qendrën e punës, vendin dhe datën e lëshimit, të dhënat e paraqitura në nenin e mësipërm dhe kushtet e caktuara për transportin.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fletëshoqërimi jepet në disa kopje, numri i kopjeve duhet të tregohet në çdo ekzemplar. Kopjet e mbetura humbasin vlerën pasi sendet i dorëzohen mbajtësit të titullit.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Këto të dhëna janë të besueshme, derisa të mos jetë provuar e kundërta kundrejt transportuesit, i cili ka për detyrë t’i verifikojë ato, duke zbatuar përkujdesjen profesionale.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 kërkesën e dërguesit, transportuesi lëshon një dublikatë të fletës të shoqërimit me nënshkrimin e vet ose, në qoftë se nuk i është lëshuar fleta e shoqërimit, një </w:t>
      </w:r>
      <w:proofErr w:type="spellStart"/>
      <w:r w:rsidRPr="00CC687C">
        <w:rPr>
          <w:rFonts w:ascii="Garamond" w:hAnsi="Garamond" w:cs="Garamond"/>
          <w:noProof w:val="0"/>
          <w:sz w:val="24"/>
          <w:szCs w:val="24"/>
        </w:rPr>
        <w:t>fletëmarrje</w:t>
      </w:r>
      <w:proofErr w:type="spellEnd"/>
      <w:r w:rsidRPr="00CC687C">
        <w:rPr>
          <w:rFonts w:ascii="Garamond" w:hAnsi="Garamond" w:cs="Garamond"/>
          <w:noProof w:val="0"/>
          <w:sz w:val="24"/>
          <w:szCs w:val="24"/>
        </w:rPr>
        <w:t xml:space="preserve"> në dorëzim, që të përmbajë të njëjtat të dhëna.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884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transportit quhet e lidhur nga çasti që është bërë dokumenti i transportimit dhe dërguesi i mallrave ka bërë pagesën e transportimit, përveç kur në kontratë ose në ligj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885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fillimi ose vazhdimi i transportit pengohen ose vonohen së tepërmi për shkaqe që nuk mund t’i ngarkohen transportuesit, ky menjëherë duhet t’i kërkojë udhëzime dërguesit, duke marrë masa për ruajtjen e sendeve që i janë dorëzuar atij.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Transportuesi ruan të drejtën e </w:t>
      </w:r>
      <w:proofErr w:type="spellStart"/>
      <w:r w:rsidRPr="00CC687C">
        <w:rPr>
          <w:rFonts w:ascii="Garamond" w:hAnsi="Garamond" w:cs="Garamond"/>
          <w:noProof w:val="0"/>
          <w:sz w:val="24"/>
          <w:szCs w:val="24"/>
        </w:rPr>
        <w:t>ripagimit</w:t>
      </w:r>
      <w:proofErr w:type="spellEnd"/>
      <w:r w:rsidRPr="00CC687C">
        <w:rPr>
          <w:rFonts w:ascii="Garamond" w:hAnsi="Garamond" w:cs="Garamond"/>
          <w:noProof w:val="0"/>
          <w:sz w:val="24"/>
          <w:szCs w:val="24"/>
        </w:rPr>
        <w:t xml:space="preserve"> të shpenzimeve.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qofte se transporti ka filluar, ai ka të drejta edhe për pagimin e çmimit në përpjesëtim me rrugën që ka kryer, përveç rastit kur ndërprerja e transportit ka ndodhur për shkak të humbjes së plotë të sendeve si pasojë e rastit </w:t>
      </w:r>
      <w:proofErr w:type="spellStart"/>
      <w:r w:rsidRPr="00CC687C">
        <w:rPr>
          <w:rFonts w:ascii="Garamond" w:hAnsi="Garamond" w:cs="Garamond"/>
          <w:noProof w:val="0"/>
          <w:sz w:val="24"/>
          <w:szCs w:val="24"/>
        </w:rPr>
        <w:t>fator</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 qe se rrethanat e bëjnë të pamundur marrjen e udhëzimeve nga dërguesi, ose në qoftë se udhëzimet nuk janë të zbatueshme, transportuesi mund t’i depozitojë sendet ose, po qe se rrezikohen të dëmtohen, ose përbëjnë një rrezik të konsiderueshëm për sigurinë e vendeve ku janë ruajtur, ai mund të marrë masa për shitjen e tyre me çmimin më të mirë.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Transportuesi duhet të njoftojë menjëherë dërguesin për depozitimin ose shitjen.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Rregullat e mësipërme zbatohen edhe në rastin kur pritësi nuk gjendet ose refuzon apo vonon të kërkojë marrjen në dorëzim të sendeve, edhe në rastin kur lind mosmarrëveshje midis disa marrësve ose për të drejtën e marrësit për marrjen në dorëzim apo për ekzekutimin e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Dërguesi mund të pezullojë transportimin dhe të kërkojë kthimin e sendeve, ose të urdhërojë dorëzimin tek një marrës tjetër i ndryshëm nga ai i treguar në fillim ose mund të vendosë ndryshe, </w:t>
      </w:r>
      <w:r w:rsidRPr="00CC687C">
        <w:rPr>
          <w:rFonts w:ascii="Garamond" w:hAnsi="Garamond" w:cs="Garamond"/>
          <w:noProof w:val="0"/>
          <w:sz w:val="24"/>
          <w:szCs w:val="24"/>
        </w:rPr>
        <w:lastRenderedPageBreak/>
        <w:t>gjithmonë duke ruajtur detyrimin për të riparuar shpenzimet dhe për të shpërblyer dëmet që rrjedhin nga urdhri i dytë.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nga ana e transportuesit i është lëshuar dërguesit një dublikatë e fletës së shoqërimit ose e fletë ngarkesës, dorëzuesi nuk mund të disponojë sendet e dorëzuara për transport po qe se nuk i paraqet transportuesit dublikatën ose faturën për të treguar të dhënat e reja. Këto duhet të nënshkruhen edhe nga transportuesi.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Dërguesi nuk mund të disponojë sende të transportuara qysh prej momentit kur ato kanë kaluar në dispozicion të pritësit.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887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Të drejtat që rrjedhin nga kontrata e transportit ndaj transportuesit i kalojnë pritësit nga momenti kur, pasi sendet kanë mbërritur në </w:t>
      </w:r>
      <w:proofErr w:type="spellStart"/>
      <w:r w:rsidRPr="00CC687C">
        <w:rPr>
          <w:rFonts w:ascii="Garamond" w:hAnsi="Garamond" w:cs="Garamond"/>
          <w:noProof w:val="0"/>
          <w:sz w:val="24"/>
          <w:szCs w:val="24"/>
        </w:rPr>
        <w:t>destinacion</w:t>
      </w:r>
      <w:proofErr w:type="spellEnd"/>
      <w:r w:rsidRPr="00CC687C">
        <w:rPr>
          <w:rFonts w:ascii="Garamond" w:hAnsi="Garamond" w:cs="Garamond"/>
          <w:noProof w:val="0"/>
          <w:sz w:val="24"/>
          <w:szCs w:val="24"/>
        </w:rPr>
        <w:t xml:space="preserve"> ose ka skaduar afati në të cilin duhet të kishin mbërritur. Pritësi kërkon marrjen në dorëzim nga transportuesi, pritësi nuk mund të ushtrojë të drejtat që lindin nga kontrata, përveç se duke i paguar transportuesit kreditë që rrjedhin nga transporti dhe faturat që shoqërojnë sendet e transportuara. Kur ka mosmarrëveshje për shumën e detyruar, marrësi duhet të depozitojë diferencën e vënë në dyshim pranë një të treti.</w:t>
      </w:r>
    </w:p>
    <w:p w:rsidR="00405FC7" w:rsidRPr="00CC687C" w:rsidRDefault="00405FC7"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Transportuesi që i dorëzon pritësit sendet pa mbledhur kreditë e veta ose faturat që shoqërojnë sendet e transportuara, ose pa kërkuar depozitimin e shumës së diskutueshme, është përgjegjës ndaj dërguesit për vleftën që i detyrohet atij dhe nuk mund t’i kërkojë këtij të fundit pagimin e kredive të veta. Megjithatë e drejta për të paditur pritësin nuk cenohet.</w:t>
      </w: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05FC7">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Përgjegjësia për humbjen ose</w:t>
      </w:r>
    </w:p>
    <w:p w:rsidR="004E1D59" w:rsidRPr="00CC687C" w:rsidRDefault="004E1D59" w:rsidP="00405FC7">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dëmtimin e sendeve gjatë transportimit</w:t>
      </w: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889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Transportuesi është përgjegjës për humbjen dhe dëmtimin e sendeve të dorëzuara atij qysh nga momenti kur i merr, deri në momentin kur ia dorëzon pritësit, po qe se nuk provon që humbja ose dëmtimi janë pasojë e rastit </w:t>
      </w:r>
      <w:proofErr w:type="spellStart"/>
      <w:r w:rsidRPr="00CC687C">
        <w:rPr>
          <w:rFonts w:ascii="Garamond" w:hAnsi="Garamond" w:cs="Garamond"/>
          <w:noProof w:val="0"/>
          <w:sz w:val="24"/>
          <w:szCs w:val="24"/>
        </w:rPr>
        <w:t>fator</w:t>
      </w:r>
      <w:proofErr w:type="spellEnd"/>
      <w:r w:rsidRPr="00CC687C">
        <w:rPr>
          <w:rFonts w:ascii="Garamond" w:hAnsi="Garamond" w:cs="Garamond"/>
          <w:noProof w:val="0"/>
          <w:sz w:val="24"/>
          <w:szCs w:val="24"/>
        </w:rPr>
        <w:t>, e veprimit të dërguesit, të pritësit ose të pronarit të sendeve të dërguara, nga firot ose nga lloji e nga veset e vetë sendeve.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transportuesi i pranon sendet për transportim pa rezervë,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sendet nuk paraqesin të meta të dukshme ambalazhi.</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Transportuesi, me kërkesën e pritësit, detyrohet të mbajë procesverbal për humbjen ose dëmtimin e sendeve të dorëzuara për transportim.</w:t>
      </w:r>
    </w:p>
    <w:p w:rsidR="00405FC7" w:rsidRPr="00CC687C" w:rsidRDefault="00405FC7"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Transportuesi duhet të njoftojë pritësin pa vonesë dhe përpara dorëzimit të sendeve, për dëmet që sendet mund të kenë pësuar.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Në qoftë se sendet kanë humbur ose janë dëmtuar, dëmi llogaritet, përveç marrëveshjes së kundërt, sipas çmimit të tyre në kohën e ngarkimit nga ana e transportuesit. Po qe se sendet dëmtohen, transportuesi duhet të shpërblejë dëmin në masën e diferencës midis vleftës së sendeve në momentin e ngarkimit dhe vleftës në momentin e dorëzimit.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Pritësi ka të drejtë të sigurohet, me shpenzimet e veta, përpara marrjes në dorëzim, për identitetin dhe gjendjen e sendeve të transportuara.</w:t>
      </w:r>
    </w:p>
    <w:p w:rsidR="00405FC7" w:rsidRPr="00CC687C" w:rsidRDefault="00405FC7"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Marrja në dorëzim pa rezervë e sendeve të transportuara duke paguar transportuesin për aq sa i takon, heq mundësinë për ngritje të padisë që rrjedh nga kontrata, përveç rastit të mashtrimit ose të pakujdesisë së rëndë të transportuesit. Nuk cenohen të drejtat për të kërkuar humbjen e pjesshme ose për dëmtime të tilla që nuk mund të dallohen në momentin e marrjes në dorëzim, me kusht që transportuesi të njoftohet menjëherë sa të zbulohet dëmi dhe jo më vonë se 20 ditë nga data e marrjes në dorëzim.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894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transportuesi detyrohet t’i përcjellë sendet e transportuara përtej linjave të tij, nëpërmjet transportuesish të tjerë, pa marrë nga dorëzuesi një fletë shoqërimi të drejtpërdrejtë për në vendin e </w:t>
      </w:r>
      <w:proofErr w:type="spellStart"/>
      <w:r w:rsidRPr="00CC687C">
        <w:rPr>
          <w:rFonts w:ascii="Garamond" w:hAnsi="Garamond" w:cs="Garamond"/>
          <w:noProof w:val="0"/>
          <w:sz w:val="24"/>
          <w:szCs w:val="24"/>
        </w:rPr>
        <w:t>destinimit</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që ai merr, për transportin përtej linjave të veta, detyrimet e një </w:t>
      </w:r>
      <w:proofErr w:type="spellStart"/>
      <w:r w:rsidRPr="00CC687C">
        <w:rPr>
          <w:rFonts w:ascii="Garamond" w:hAnsi="Garamond" w:cs="Garamond"/>
          <w:noProof w:val="0"/>
          <w:sz w:val="24"/>
          <w:szCs w:val="24"/>
        </w:rPr>
        <w:t>spedicioneri</w:t>
      </w:r>
      <w:proofErr w:type="spellEnd"/>
      <w:r w:rsidRPr="00CC687C">
        <w:rPr>
          <w:rFonts w:ascii="Garamond" w:hAnsi="Garamond" w:cs="Garamond"/>
          <w:noProof w:val="0"/>
          <w:sz w:val="24"/>
          <w:szCs w:val="24"/>
        </w:rPr>
        <w:t>.</w:t>
      </w:r>
    </w:p>
    <w:p w:rsidR="00405FC7" w:rsidRPr="00CC687C" w:rsidRDefault="00405FC7"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05FC7">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Transportimi i kryer nga disa transportues</w:t>
      </w: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transportin e sendeve që kryhet bashkërisht nga disa transportues të njëpasnjëshëm me një kontratë të vetme, transportuesit përgjigjen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 xml:space="preserve"> për përmbushjen e kontratës nga vendi fillestar i nisjes deri në vendin e </w:t>
      </w:r>
      <w:proofErr w:type="spellStart"/>
      <w:r w:rsidRPr="00CC687C">
        <w:rPr>
          <w:rFonts w:ascii="Garamond" w:hAnsi="Garamond" w:cs="Garamond"/>
          <w:noProof w:val="0"/>
          <w:sz w:val="24"/>
          <w:szCs w:val="24"/>
        </w:rPr>
        <w:t>destinimit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Transportuesi që paditet për një veprim për të cilin nuk ka përgjegjësi, ka të drejtën e padisë kundrejt transportuesve të tjerë, qoftë veç e veç, qoftë bashkërisht. Po qe se del se veprimi që ka sjellë dëmtimin ka ndodhur në rrugën e njërit prej transportuesve, ky detyrohet të bëjë shpërblimin e plotë të dëmit; në rast të kundërt, detyrohen të shpërblejnë transportuesit përpjesëtimisht me rrugët e tyre, duke përjashtuar ata transportues që provojnë se dëmi nuk ka ndodhur në rrugën e vet.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Transportuesit e njëpasnjëshëm kanë të drejtë të deklarojnë, në fletëshoqërimin ose në një akt të veçantë, gjendjen e sendeve për t’u transportuar në momentin kur u janë dorëzuar atyre. Në mungesë të deklaratës,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i kanë marrë në gjendje të mirë dhe në përputhje me fletë shoqërimin.</w:t>
      </w:r>
    </w:p>
    <w:p w:rsidR="004E1D59" w:rsidRPr="00CC687C"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05FC7">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Përgjegjësia e dërguesit</w:t>
      </w:r>
    </w:p>
    <w:p w:rsidR="004E1D59" w:rsidRPr="00CC687C" w:rsidRDefault="004E1D59" w:rsidP="00405FC7">
      <w:pPr>
        <w:autoSpaceDE w:val="0"/>
        <w:autoSpaceDN w:val="0"/>
        <w:adjustRightInd w:val="0"/>
        <w:spacing w:after="0" w:line="280" w:lineRule="atLeast"/>
        <w:ind w:firstLine="283"/>
        <w:jc w:val="center"/>
        <w:outlineLvl w:val="0"/>
        <w:rPr>
          <w:rFonts w:ascii="Garamond" w:hAnsi="Garamond" w:cs="Garamond"/>
          <w:b/>
          <w:bCs/>
          <w:noProof w:val="0"/>
          <w:sz w:val="24"/>
          <w:szCs w:val="24"/>
        </w:rPr>
      </w:pPr>
      <w:r w:rsidRPr="00CC687C">
        <w:rPr>
          <w:rFonts w:ascii="Garamond" w:hAnsi="Garamond" w:cs="Garamond"/>
          <w:b/>
          <w:bCs/>
          <w:noProof w:val="0"/>
          <w:sz w:val="24"/>
          <w:szCs w:val="24"/>
        </w:rPr>
        <w:t>dhe e transportuesit për vonesën</w:t>
      </w:r>
    </w:p>
    <w:p w:rsidR="004E1D59" w:rsidRPr="00CC687C"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897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dorëzimi i sendeve për transportim ose dorëzimi i sendeve pritësit nuk bëhet në afatet e caktuara në kontratë, pala që është në v</w:t>
      </w:r>
      <w:r w:rsidR="00405FC7">
        <w:rPr>
          <w:rFonts w:ascii="Garamond" w:hAnsi="Garamond" w:cs="Garamond"/>
          <w:noProof w:val="0"/>
          <w:sz w:val="24"/>
          <w:szCs w:val="24"/>
        </w:rPr>
        <w:t>onesë shpërblen dëmin përkatës.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898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Kreditë që rrjedhin nga transporti kanë privilegj mbi sendet e transportuara deri sa këto të mbeten pranë transportuesit. Transportuesi mund të mbajë sendin që i nënshtrohet privilegjit deri sa të shpërblehet kredia e tij dhe mundet edhe ta shesë sipas rregullave të caktuara për shitjen e pengut.</w:t>
      </w:r>
    </w:p>
    <w:p w:rsidR="004E1D59" w:rsidRPr="00CC687C"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05FC7">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Përgjegjësia e transportuesit të fundit</w:t>
      </w: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899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Transportuesi i fundit përfaqëson transportuesit e mëparshëm për mbledhjen e kredive përkatëse që lindin nga kontrata e transportit dhe për ushtrimin e privilegjit mbi sendet e transportuara. Në qoftë se ai nuk i mbledh kreditë ose nuk ushtron privilegjin, përgjigjet para kreditorëve paraardhës për shumat e detyruara, përveç të drejtës së padisë kundrejt pritësit.</w:t>
      </w:r>
    </w:p>
    <w:p w:rsidR="004E1D59" w:rsidRPr="00CC687C"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05FC7">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Dispozitë referuese</w:t>
      </w: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transportimet me rrugë ujore, ajrore dhe për ato hekurudhore e postare, kur mungon legjislacioni i posaçëm, zbatohen dispozitat e kësaj kontrate.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 xml:space="preserve">KREU </w:t>
      </w:r>
      <w:proofErr w:type="spellStart"/>
      <w:r w:rsidRPr="00CC687C">
        <w:rPr>
          <w:rFonts w:ascii="Garamond" w:hAnsi="Garamond" w:cs="Garamond"/>
          <w:noProof w:val="0"/>
          <w:sz w:val="24"/>
          <w:szCs w:val="24"/>
        </w:rPr>
        <w:t>IX</w:t>
      </w:r>
      <w:proofErr w:type="spellEnd"/>
    </w:p>
    <w:p w:rsidR="004E1D59" w:rsidRPr="00CC687C" w:rsidRDefault="00405FC7" w:rsidP="00405FC7">
      <w:pPr>
        <w:autoSpaceDE w:val="0"/>
        <w:autoSpaceDN w:val="0"/>
        <w:adjustRightInd w:val="0"/>
        <w:spacing w:after="0" w:line="280" w:lineRule="atLeast"/>
        <w:ind w:firstLine="283"/>
        <w:jc w:val="center"/>
        <w:rPr>
          <w:rFonts w:ascii="Garamond" w:hAnsi="Garamond" w:cs="Garamond"/>
          <w:noProof w:val="0"/>
          <w:sz w:val="24"/>
          <w:szCs w:val="24"/>
        </w:rPr>
      </w:pPr>
      <w:r>
        <w:rPr>
          <w:rFonts w:ascii="Garamond" w:hAnsi="Garamond" w:cs="Garamond"/>
          <w:noProof w:val="0"/>
          <w:sz w:val="24"/>
          <w:szCs w:val="24"/>
        </w:rPr>
        <w:t>HUAPËRDORJA</w:t>
      </w:r>
    </w:p>
    <w:p w:rsidR="004E1D59" w:rsidRPr="00CC687C" w:rsidRDefault="00405FC7"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Pr>
          <w:rFonts w:ascii="Garamond" w:hAnsi="Garamond" w:cs="Garamond"/>
          <w:noProof w:val="0"/>
          <w:sz w:val="24"/>
          <w:szCs w:val="24"/>
        </w:rPr>
        <w:t xml:space="preserve">   </w:t>
      </w:r>
      <w:r w:rsidR="004E1D59" w:rsidRPr="00CC687C">
        <w:rPr>
          <w:rFonts w:ascii="Garamond" w:hAnsi="Garamond" w:cs="Garamond"/>
          <w:noProof w:val="0"/>
          <w:sz w:val="24"/>
          <w:szCs w:val="24"/>
        </w:rPr>
        <w:t>Neni 901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 kontratën e huapërdorjes, njëra palë (huadhënësi) i jep palës tjetër (huamarrësit), pa </w:t>
      </w:r>
      <w:proofErr w:type="spellStart"/>
      <w:r w:rsidRPr="00CC687C">
        <w:rPr>
          <w:rFonts w:ascii="Garamond" w:hAnsi="Garamond" w:cs="Garamond"/>
          <w:noProof w:val="0"/>
          <w:sz w:val="24"/>
          <w:szCs w:val="24"/>
        </w:rPr>
        <w:t>kundërshpërblim</w:t>
      </w:r>
      <w:proofErr w:type="spellEnd"/>
      <w:r w:rsidRPr="00CC687C">
        <w:rPr>
          <w:rFonts w:ascii="Garamond" w:hAnsi="Garamond" w:cs="Garamond"/>
          <w:noProof w:val="0"/>
          <w:sz w:val="24"/>
          <w:szCs w:val="24"/>
        </w:rPr>
        <w:t>, një send të caktuar që ta përdorë përkohësisht dhe kjo palë detyrohet ta kthejë atë send në afatin e caktuar në kontratë. Kur nuk është caktuar afat, sendi kthehet me kërkesën e Palës që ka dhënë sendin.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huapërdorjes quhet e lidhur nga çasti që është dorëzuar sendi.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Huamarrësi detyrohet ta mbajë dhe ta ruajë sendin me përkujdesje. Ai nuk mund ta përdorë atë ndryshe nga përdorimi i caktuar në kontratë ose nga natyra e sendit. Huamarrësi nuk mund t’ia japë një të treti sendin për përdorim pa pëlqimin e huadhënësit. Kur huamarrësi nuk përmbush detyrimet e lartpërmendura huadhënësi mund të kërkojë kthimin e menjëhershëm të sendit, përveç shpërblimit të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Huamarrësi është përgjegjës për humbjen ose dëmtimin e sendit, përveç kur provon se humbja ose dëmtimi i sendit do të kishte ndodhur edhe në rast se do të ishte dhënë në huapërdorje.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905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huamarrësi e përdor sendin ndryshe nga sa është caktuar në kontratë ose nga natyra e tij dhe për një kohë më të gjatë se sa duhej, përgjigjet për humbjen e ndodhur edhe nga rasti </w:t>
      </w:r>
      <w:proofErr w:type="spellStart"/>
      <w:r w:rsidRPr="00CC687C">
        <w:rPr>
          <w:rFonts w:ascii="Garamond" w:hAnsi="Garamond" w:cs="Garamond"/>
          <w:noProof w:val="0"/>
          <w:sz w:val="24"/>
          <w:szCs w:val="24"/>
        </w:rPr>
        <w:t>fator</w:t>
      </w:r>
      <w:proofErr w:type="spellEnd"/>
      <w:r w:rsidRPr="00CC687C">
        <w:rPr>
          <w:rFonts w:ascii="Garamond" w:hAnsi="Garamond" w:cs="Garamond"/>
          <w:noProof w:val="0"/>
          <w:sz w:val="24"/>
          <w:szCs w:val="24"/>
        </w:rPr>
        <w:t>, përveç kur provon se sendi do të humbiste njëlloj, si të mos përdorej ndryshe, si të ishte kthyer në kohën e caktuar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Huamarrësi nuk mund të kërkojë pagimin e shpenzimeve që ka bërë për të përdorur sendin.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907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gjatë afatit të caktuar, ose përpara se huamarrësi të ketë pushuar së përdoruri sendin sipas kontratës, huadhënësi ndodhet përpara një nevoje të ngutshme dhe të paparashikuar të sendit, ai mund të kërkojë zgjidhjen e kontratës dhe kthimin e menjëhershëm të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vdekjeje të huamarrësit, huadhënësi, edhe po të jetë caktuar një afat, mund të kërkojë nga trashëgimtarët kthimin e menjëhershëm të sendit.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Huamarrësi është i detyruar të bëjë me shpenzimet e tij ndreqjet e zakonshme të sendit të dhënë në huapërdorje, përveç kur në kontratë është parashikuar ndryshe, ndërsa ndreqjet e tjera bëhen nga huadhënësi.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 qe se gjatë huapërdorjes huamarrësi është detyruar, për të ruajtur sendin, që të kryejë shpenzime të jashtëzakonshme, të nevojshme dhe të ngutshme dhe se për këto nuk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mundësi të njoftonte huadhënësin, ky duhet t’ia paguajë huamarrësit.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 qe se sendi i </w:t>
      </w:r>
      <w:proofErr w:type="spellStart"/>
      <w:r w:rsidRPr="00CC687C">
        <w:rPr>
          <w:rFonts w:ascii="Garamond" w:hAnsi="Garamond" w:cs="Garamond"/>
          <w:noProof w:val="0"/>
          <w:sz w:val="24"/>
          <w:szCs w:val="24"/>
        </w:rPr>
        <w:t>huapërdorur</w:t>
      </w:r>
      <w:proofErr w:type="spellEnd"/>
      <w:r w:rsidRPr="00CC687C">
        <w:rPr>
          <w:rFonts w:ascii="Garamond" w:hAnsi="Garamond" w:cs="Garamond"/>
          <w:noProof w:val="0"/>
          <w:sz w:val="24"/>
          <w:szCs w:val="24"/>
        </w:rPr>
        <w:t xml:space="preserve">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të meta të tilla që dëmtojnë atë që e përdor, huadhënësi detyrohet të shpërblejë dëmin sa kohë që, duke i ditur të metat e sendit, nuk ka njoftuar huamarrësin.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Kur mbaron afati i kontratës së huapërdorjes, ose kur kontrata zgjidhet para këtij afati, huamarrësi është i detyruar t’i kthejë huadhënësit sendin po në atë gjendje në të cilën e mori me ndryshimet e zakonshme të shkaktuara nga përdorimi i tij, ose në gjendjen e parashikuar në kontratë. Gjersa nuk provohet e kundërta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sendi është marrë në gjendje të mirë.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KREU X</w:t>
      </w:r>
    </w:p>
    <w:p w:rsidR="004E1D59" w:rsidRPr="00CC687C" w:rsidRDefault="004E1D59" w:rsidP="00405FC7">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POROSIA</w:t>
      </w:r>
    </w:p>
    <w:p w:rsidR="004E1D59" w:rsidRPr="00CC687C" w:rsidRDefault="004E1D59" w:rsidP="00405FC7">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Porosia është një kontratë me të cilën njëra palë detyrohet të kryejë një ose më shumë veprime juridike për llogari të palës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të porositurit i është dhënë kompetenca për të vepruar në emër të porositësit, zbatohen dispozitat mbi përfaqësimin.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I porosituri që vepron në emrin e vet fiton të drejta dhe merr përsipër detyrime që rrjedhin nga veprimet e kryera me të tretët, edhe po qe se këta kanë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dijeni për porosinë.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Të tretët nuk kanë asnjë lidhje me porositësin. Megjithatë porositësi, duke zënë vendin e të porositurit, mund të ushtrojë të drejtat e kredisë që rrjedhin nga zbatimi i porosisë, përveç kur mund të cenojë të drejtat që gëzon i porosituri në bazë të dispozitave të mëposhtme.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porosituri është i detyruar të kryejë punët ose veprimet juridike që i janë ngarkuar sipas udhëzimeve të porositësit. Ai mund të largohet nga këto udhëzime vetëm kur kjo është e domosdoshme për të mbrojtur interesat e porositësit dhe nuk ka mundësi që të merret vesh më parë me të.</w:t>
      </w:r>
    </w:p>
    <w:p w:rsidR="00405FC7" w:rsidRPr="00CC687C" w:rsidRDefault="00405FC7"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Porosia përfshin jo vetëm veprimet për të cilat është dhënë, por edhe ato akte që janë të domosdoshme për kryerjen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Porosia e përgjithshme nuk përfshin aktet që tejkalojnë administrimin e zakonshëm të punës, po qe se nuk cilësohen shprehimisht.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05FC7">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mund të rivendikojë sendet e luajtshme të fituara për llogari të vet nga i porosituri që ka vepruar në emrin e vet, pa cenuar të drejtat e fituara nga të tretët për efektet e posedimit me mirëbesim.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Po qe se sendet e fituara nga i porosituri janë pasuri e paluajtshme ose pasuri e luajtshme të regjistruara në regjistrat publikë, i porosituri është i detyruar t’ia rikthejë porositësit.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Kreditorët e palës së porositur nuk mund të ushtrojnë të drejtat e tyre mbi sendet që gjatë ekzekutimit të porosisë, i porosituri i ka </w:t>
      </w:r>
      <w:proofErr w:type="spellStart"/>
      <w:r w:rsidRPr="00CC687C">
        <w:rPr>
          <w:rFonts w:ascii="Garamond" w:hAnsi="Garamond" w:cs="Garamond"/>
          <w:noProof w:val="0"/>
          <w:sz w:val="24"/>
          <w:szCs w:val="24"/>
        </w:rPr>
        <w:t>vetësuar</w:t>
      </w:r>
      <w:proofErr w:type="spellEnd"/>
      <w:r w:rsidRPr="00CC687C">
        <w:rPr>
          <w:rFonts w:ascii="Garamond" w:hAnsi="Garamond" w:cs="Garamond"/>
          <w:noProof w:val="0"/>
          <w:sz w:val="24"/>
          <w:szCs w:val="24"/>
        </w:rPr>
        <w:t xml:space="preserve"> me emrin e vet, me kusht që kur është fjala për pasuri të luajtshme ose për kredi, porosia të vërtetohet nga një provë me shkrim që përmban datë të saktë përpara vënies dorë ose, kur është fjala për pasuri të paluajtshme ose për pasuri të luajtshme të regjistruara në regjistrat publikë, regjistrimi i aktit të rikthimit ose i kërkesës gjyqësore që synon të përfitojë kthimin e përmendur të përmbajë një datë përpara </w:t>
      </w:r>
      <w:proofErr w:type="spellStart"/>
      <w:r w:rsidRPr="00CC687C">
        <w:rPr>
          <w:rFonts w:ascii="Garamond" w:hAnsi="Garamond" w:cs="Garamond"/>
          <w:noProof w:val="0"/>
          <w:sz w:val="24"/>
          <w:szCs w:val="24"/>
        </w:rPr>
        <w:t>vehtësimit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Porosia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është me shpërblim. Masa e shpërblimit, kur nuk caktohet nga palët, përcaktohet në bazë të tarifave profesionale ose zakonit dhe në mungesë të tyre nga gjykata.</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porosituri detyrohet të zbatojë porosinë me besnikëri dhe përkujdesje. Ai duhet t’i bëjë të ditur porositësit rrethanat e krijuara që mund të sjellin revokimin e saj.</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porosituri detyrohet gjithashtu që të zbatojë porosinë personalisht, përveç rastit kur është autorizuar t’ia kalojë një të treti, kur është i detyruar nga rrethanat, ose në mbrojtje të interesave të porositësit.</w:t>
      </w:r>
    </w:p>
    <w:p w:rsidR="00C22A06" w:rsidRPr="00CC687C" w:rsidRDefault="00C22A0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porosituri duhet të marrë masa për ruajtjen e sendeve që janë dërguar për llogari të porositësit dhe të mbrojë të drejtat e këtij të fundit kundrejt transportuesit, po qe se sendet paraqesin shenja dëmtimi ose kur kanë mbërritur me vonesë.</w:t>
      </w:r>
    </w:p>
    <w:p w:rsidR="00C22A06" w:rsidRPr="00CC687C" w:rsidRDefault="00C22A06"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përveç se kur me marrëveshje është parashikuar ndryshe, detyrohet të furnizojë të porositurin me mjetet e nevojshme për kryerjen e porosisë dhe për përmbushjen e detyrimeve që me atë synim i porosituri i ka marrë përsipër në emrin e vet.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porosituri është i detyruar t’i japë porositësit, kur ky i kërkon, të gjitha informatat që kanë lidhje me kryerjen e porosisë, së bashku me dokumentet justifikuese, t’i japë atij llogari posa të ketë kryer porosinë, si dhe t’i kthejë atij çdo gjë që ka marrë për shkak të kryerjes së porosisë.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925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Porositësi duhet të paguajë të porositurin për parapagesat, së bashku me kamatat ligjore qysh nga dita kur janë kryer si dhe t’i paguajë shpërblimin që i takon.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duhet gjithashtu të shpërblejë dëmet që i porosituri ka pësuar për shkak të detyrës.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Kreditë në para të rrjedhura nga punët e veprimet që i porosituri ka kryer, kanë përparësi ndaj porositësit dhe n</w:t>
      </w:r>
      <w:r w:rsidR="00C22A06">
        <w:rPr>
          <w:rFonts w:ascii="Garamond" w:hAnsi="Garamond" w:cs="Garamond"/>
          <w:noProof w:val="0"/>
          <w:sz w:val="24"/>
          <w:szCs w:val="24"/>
        </w:rPr>
        <w:t>daj kreditorëve të tij.</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22A0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Shuarja e porosisë</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Porosia shuhet me vdekjen, pazotësinë për të vepruar ose falimentimin e porositësit ose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porositurit, përveç marrëveshjes tjetër ose kur rezulton ndryshe nga natyra e rrethanave të krijuara. Megjithatë, kur shuarja e porosisë mund të cenojë interesat e porositësit, i porosituri, trashëgimtarët ose përfaqësuesit detyrohen të vazhdojnë administrimin deri kur porositësi, trashëgimtarët e tij ose përfaqësuesit e vet, të jenë në gjendje të merren vetë drejtpërdrejt me çështjen.</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22A0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Heqja dorë nga porosia dhe efektet juridike</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porosituri mund të heqë dorë nga kontrata por, po qe se në marrëveshje është parashikuar e kundërta, ai përgjigjet për dëmet, përveç kur heqja dorë bëhet për një shkak të drejtë.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Porosia e dhënë në interes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porositurit ose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nuk shuhet me revokim nga ana e porositësit, përveç kur është vendosur ndryshe në kontratë ose ajo bëhet për një shkak të drejtë, por nuk shuhet për shkak të vdekjes ose për pazotësinë për të vepruar që i ndodh porositësit.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Emërimi i një të porosituri të ri për të njëjtën marrëveshje ose kryerja e kësaj nga ana e porositësit sjell heqjen e porosisë, dhe ka efekt qysh nga dita kur i janë njoftuar të porositurit.</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nga porosia me shpërblim dhe për një kohë të caktuar ose për një punë të caktuar, detyron porositësin të shpërblejë dëmet, po qe se është bërë përpara mbarimit të afatit apo të kryerjes së punës, përveç kur ekziston një shkak i drejtë.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porosia është me afat të pacaktuar, heqja dorë detyron porositësin për shpërblimin e dëmit, po qe se nuk është bërë një njoftim paraprak në kohën e përshtatshme, përveç rastit kur ka n</w:t>
      </w:r>
      <w:r w:rsidR="00C22A06">
        <w:rPr>
          <w:rFonts w:ascii="Garamond" w:hAnsi="Garamond" w:cs="Garamond"/>
          <w:noProof w:val="0"/>
          <w:sz w:val="24"/>
          <w:szCs w:val="24"/>
        </w:rPr>
        <w:t>jë shkak të drejtë për revokim.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porosituri që heq dorë nga porosia pa ndonjë shkak të drejtë duhet t’i shpërblejë dëmet porositësit. Kur porosia është me afat të pacaktuar, i porosituri që heq dorë pa ndonjë shkak të drejtë detyrohet të shpërblejë dëmin po qe se nuk ka bërë një njoftim paraprak në kohën e përshtatshme.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Në çdo rast, heqja dorë duhet bërë në një mënyrë dhe në një kohë të tillë që porositësi të marrë masa për të vepruar ndryshe, përveç rastit të një vështirësie të madhe nga ana e të porositurit.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porosia është dhënë nga disa persona me një akt të vetëm dhe për një çështje me interes të përbashkët, heqja dorë nuk ka efekt kur nuk është bërë nga të gjithë të porositurit, përveç rastit kur ka një shkak të drejtë për heqjen dorë.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Aktet që i porosituri ka kryer përpara se të marrë vesh shuarjen e porosisë janë të vlefshme kundrejt porositësit dhe trashëgimtarëve të tij.</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Porosia e dhënë disa personave që mendohet të punojnë bashkërisht shuhet edhe po qe se shkaku i shuarjes ka të bëjë vetëm me njërin prej të porositurve, përveç kur në marrëveshje është parashikuar ndryshe.</w:t>
      </w:r>
    </w:p>
    <w:p w:rsidR="004E1D59" w:rsidRPr="00CC687C" w:rsidRDefault="004E1D59" w:rsidP="00C22A0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22A0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XI</w:t>
      </w:r>
      <w:proofErr w:type="spellEnd"/>
    </w:p>
    <w:p w:rsidR="004E1D59" w:rsidRPr="00CC687C" w:rsidRDefault="004E1D59" w:rsidP="00C22A06">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KOMISIONI</w:t>
      </w:r>
    </w:p>
    <w:p w:rsidR="004E1D59" w:rsidRPr="00CC687C" w:rsidRDefault="004E1D59" w:rsidP="00C22A06">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22A0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Përmbajtja</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935</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e komisionit është një porosi që ka për objekt blerjen dhe shitjen e sendeve për llogari të porositësit dhe në emër të </w:t>
      </w:r>
      <w:proofErr w:type="spellStart"/>
      <w:r w:rsidRPr="00CC687C">
        <w:rPr>
          <w:rFonts w:ascii="Garamond" w:hAnsi="Garamond" w:cs="Garamond"/>
          <w:noProof w:val="0"/>
          <w:sz w:val="24"/>
          <w:szCs w:val="24"/>
        </w:rPr>
        <w:t>komisionerit</w:t>
      </w:r>
      <w:proofErr w:type="spellEnd"/>
      <w:r w:rsidRPr="00CC687C">
        <w:rPr>
          <w:rFonts w:ascii="Garamond" w:hAnsi="Garamond" w:cs="Garamond"/>
          <w:noProof w:val="0"/>
          <w:sz w:val="24"/>
          <w:szCs w:val="24"/>
        </w:rPr>
        <w:t>.</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C22A06">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 e detyrime të palëve</w:t>
      </w: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936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Porositësi është i detyruar t’i paguajë </w:t>
      </w:r>
      <w:proofErr w:type="spellStart"/>
      <w:r w:rsidRPr="00CC687C">
        <w:rPr>
          <w:rFonts w:ascii="Garamond" w:hAnsi="Garamond" w:cs="Garamond"/>
          <w:noProof w:val="0"/>
          <w:sz w:val="24"/>
          <w:szCs w:val="24"/>
        </w:rPr>
        <w:t>komisionerit</w:t>
      </w:r>
      <w:proofErr w:type="spellEnd"/>
      <w:r w:rsidRPr="00CC687C">
        <w:rPr>
          <w:rFonts w:ascii="Garamond" w:hAnsi="Garamond" w:cs="Garamond"/>
          <w:noProof w:val="0"/>
          <w:sz w:val="24"/>
          <w:szCs w:val="24"/>
        </w:rPr>
        <w:t xml:space="preserve"> të gjitha shpenzimet që ka bërë për kryerjen e porosisë dhe shpërblimin që parashikohet në kontratën e komisionit, si dhe ta shkarkojë nga çdo detyrim që </w:t>
      </w: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ka marrë ndaj të tjerëve për kryerjen e komisionit.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është i autorizuar që të lejojë vonesa në pagim, në përputhje me zakonin e vendit ku kryen veprimin, në qoftë se kur porositësi nuk ka vendosur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i porosituri lejon vonesa në pagim, pavarësisht nga ndalimi i porositësit ose nga zakoni i vendit, porositësi mund të kërkojë nga ai pagimin e menjëhershëm, përveç të drejtës së </w:t>
      </w:r>
      <w:proofErr w:type="spellStart"/>
      <w:r w:rsidRPr="00CC687C">
        <w:rPr>
          <w:rFonts w:ascii="Garamond" w:hAnsi="Garamond" w:cs="Garamond"/>
          <w:noProof w:val="0"/>
          <w:sz w:val="24"/>
          <w:szCs w:val="24"/>
        </w:rPr>
        <w:t>komisionerit</w:t>
      </w:r>
      <w:proofErr w:type="spellEnd"/>
      <w:r w:rsidRPr="00CC687C">
        <w:rPr>
          <w:rFonts w:ascii="Garamond" w:hAnsi="Garamond" w:cs="Garamond"/>
          <w:noProof w:val="0"/>
          <w:sz w:val="24"/>
          <w:szCs w:val="24"/>
        </w:rPr>
        <w:t xml:space="preserve"> për të përfituar avantazhet e ardhura nga vonesa në pagim.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që ka lejuar vonesën në pagim duhet t’i tregojë porositësit se cila ishte pala e kontraktuar dhe afati i dhënë, përndryshe veprimi quhet se është kryer pa u lejuar vonesë dhe zbatohet paragrafi i mësipërm.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938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nuk përgjigjet për ekzekutimin nga ana e personit të tretë të kontratës së lidhur nga </w:t>
      </w: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me të, për llogari të porositësit, përveç kur në kontratën e komisionit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939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w:t>
      </w: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ka kryer veprimin juridik në kushte më të dobishme nga ato të udhëzimeve që i kishte dhënë porositësi, gjithçka që </w:t>
      </w: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ka fituar në këtë rast kalon në dobi të porositësit.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ka të drejtë të largohet nga udhëzimet që i ka dhënë porositësi vetëm kur, për shkak të ndryshimit të rrethanave, një largim i tillë bëhet i nevojshëm për interesat e porositësit, dhe </w:t>
      </w: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nuk mund të merret vesh më parë me porositësin ose, kur, megjithëse e ka pyetur, nuk ka marrë përgjigje në kohën e duhur.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C22A0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941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është i detyruar të lidhë kontratë sigurimi për sendet e porositësit që ndodhen pranë tij, vetëm po të jetë parashikuar në kontratën e komisionit, ose po të jetë sigurimi i detyrueshëm në bazë të ligjit.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Porositësi mund të ndryshojë radhën e përfundimit të marrëveshjes sa kohë që </w:t>
      </w: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nuk e ka përfunduar. Në këtë rast i takon </w:t>
      </w:r>
      <w:proofErr w:type="spellStart"/>
      <w:r w:rsidRPr="00CC687C">
        <w:rPr>
          <w:rFonts w:ascii="Garamond" w:hAnsi="Garamond" w:cs="Garamond"/>
          <w:noProof w:val="0"/>
          <w:sz w:val="24"/>
          <w:szCs w:val="24"/>
        </w:rPr>
        <w:t>komisionerit</w:t>
      </w:r>
      <w:proofErr w:type="spellEnd"/>
      <w:r w:rsidRPr="00CC687C">
        <w:rPr>
          <w:rFonts w:ascii="Garamond" w:hAnsi="Garamond" w:cs="Garamond"/>
          <w:noProof w:val="0"/>
          <w:sz w:val="24"/>
          <w:szCs w:val="24"/>
        </w:rPr>
        <w:t xml:space="preserve"> një pjesë e shpërblimit për ndërmjetësim që përcaktohet duke u mbajtur parasysh shpenzimet e kryera dhe puna e bërë.</w:t>
      </w:r>
    </w:p>
    <w:p w:rsidR="004A4CBF" w:rsidRPr="00CC687C" w:rsidRDefault="004A4CBF"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943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komisionin për shitjen dhe blerjen e mallrave, titujve, valutave dhe vlerave të tjera që kanë një çmim liste ose një çmim të caktuar nga organet shtetërore, po qe se porositësi nuk ka vendosur ndryshe, </w:t>
      </w:r>
      <w:proofErr w:type="spellStart"/>
      <w:r w:rsidRPr="00CC687C">
        <w:rPr>
          <w:rFonts w:ascii="Garamond" w:hAnsi="Garamond" w:cs="Garamond"/>
          <w:noProof w:val="0"/>
          <w:sz w:val="24"/>
          <w:szCs w:val="24"/>
        </w:rPr>
        <w:t>komisioneri</w:t>
      </w:r>
      <w:proofErr w:type="spellEnd"/>
      <w:r w:rsidRPr="00CC687C">
        <w:rPr>
          <w:rFonts w:ascii="Garamond" w:hAnsi="Garamond" w:cs="Garamond"/>
          <w:noProof w:val="0"/>
          <w:sz w:val="24"/>
          <w:szCs w:val="24"/>
        </w:rPr>
        <w:t xml:space="preserve"> mund të përfshijë në të njëjtin çmim, të fiksuar në momentin e ekzekutimit të porosisë, sendet që duhet të blejë, ose të blejë për vetë sendet që duhet të shesë, duke ruajtur të drejtën për shpërblimin për ndërmjetësim.</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4CBF">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Dispozitë referuese</w:t>
      </w: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944</w:t>
      </w: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mbi porosinë zbatohen edhe për komisionin gjersa nuk pa</w:t>
      </w:r>
      <w:r w:rsidR="004A4CBF">
        <w:rPr>
          <w:rFonts w:ascii="Garamond" w:hAnsi="Garamond" w:cs="Garamond"/>
          <w:noProof w:val="0"/>
          <w:sz w:val="24"/>
          <w:szCs w:val="24"/>
        </w:rPr>
        <w:t xml:space="preserve">rashikohen ndryshe në këtë </w:t>
      </w:r>
      <w:proofErr w:type="spellStart"/>
      <w:r w:rsidR="004A4CBF">
        <w:rPr>
          <w:rFonts w:ascii="Garamond" w:hAnsi="Garamond" w:cs="Garamond"/>
          <w:noProof w:val="0"/>
          <w:sz w:val="24"/>
          <w:szCs w:val="24"/>
        </w:rPr>
        <w:t>kre</w:t>
      </w:r>
      <w:proofErr w:type="spellEnd"/>
      <w:r w:rsidR="004A4CBF">
        <w:rPr>
          <w:rFonts w:ascii="Garamond" w:hAnsi="Garamond" w:cs="Garamond"/>
          <w:noProof w:val="0"/>
          <w:sz w:val="24"/>
          <w:szCs w:val="24"/>
        </w:rPr>
        <w:t>.</w:t>
      </w: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A4CBF">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lastRenderedPageBreak/>
        <w:t xml:space="preserve">KREU </w:t>
      </w:r>
      <w:proofErr w:type="spellStart"/>
      <w:r w:rsidRPr="00CC687C">
        <w:rPr>
          <w:rFonts w:ascii="Garamond" w:hAnsi="Garamond" w:cs="Garamond"/>
          <w:caps/>
          <w:noProof w:val="0"/>
          <w:color w:val="000000"/>
          <w:sz w:val="24"/>
          <w:szCs w:val="24"/>
        </w:rPr>
        <w:t>XII</w:t>
      </w:r>
      <w:proofErr w:type="spellEnd"/>
    </w:p>
    <w:p w:rsidR="004E1D59" w:rsidRPr="00CC687C" w:rsidRDefault="004E1D59" w:rsidP="004A4CBF">
      <w:pPr>
        <w:keepNext/>
        <w:autoSpaceDE w:val="0"/>
        <w:autoSpaceDN w:val="0"/>
        <w:adjustRightInd w:val="0"/>
        <w:spacing w:after="0" w:line="240" w:lineRule="auto"/>
        <w:jc w:val="center"/>
        <w:rPr>
          <w:rFonts w:ascii="Garamond" w:hAnsi="Garamond" w:cs="Garamond"/>
          <w:caps/>
          <w:noProof w:val="0"/>
          <w:color w:val="000000"/>
          <w:sz w:val="24"/>
          <w:szCs w:val="24"/>
        </w:rPr>
      </w:pPr>
      <w:proofErr w:type="spellStart"/>
      <w:r w:rsidRPr="00CC687C">
        <w:rPr>
          <w:rFonts w:ascii="Garamond" w:hAnsi="Garamond" w:cs="Garamond"/>
          <w:caps/>
          <w:noProof w:val="0"/>
          <w:color w:val="000000"/>
          <w:sz w:val="24"/>
          <w:szCs w:val="24"/>
        </w:rPr>
        <w:t>SPEDICIONI</w:t>
      </w:r>
      <w:proofErr w:type="spellEnd"/>
      <w:r w:rsidRPr="00CC687C">
        <w:rPr>
          <w:rFonts w:ascii="Garamond" w:hAnsi="Garamond" w:cs="Garamond"/>
          <w:caps/>
          <w:noProof w:val="0"/>
          <w:color w:val="000000"/>
          <w:sz w:val="24"/>
          <w:szCs w:val="24"/>
        </w:rPr>
        <w:t xml:space="preserve"> (DËRGESA)</w:t>
      </w:r>
    </w:p>
    <w:p w:rsidR="004E1D59" w:rsidRPr="00CC687C" w:rsidRDefault="004E1D59" w:rsidP="004A4CBF">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A4CBF">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Përmbajtja</w:t>
      </w: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945</w:t>
      </w: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e </w:t>
      </w:r>
      <w:proofErr w:type="spellStart"/>
      <w:r w:rsidRPr="00CC687C">
        <w:rPr>
          <w:rFonts w:ascii="Garamond" w:hAnsi="Garamond" w:cs="Garamond"/>
          <w:noProof w:val="0"/>
          <w:sz w:val="24"/>
          <w:szCs w:val="24"/>
        </w:rPr>
        <w:t>spedicionit</w:t>
      </w:r>
      <w:proofErr w:type="spellEnd"/>
      <w:r w:rsidRPr="00CC687C">
        <w:rPr>
          <w:rFonts w:ascii="Garamond" w:hAnsi="Garamond" w:cs="Garamond"/>
          <w:noProof w:val="0"/>
          <w:sz w:val="24"/>
          <w:szCs w:val="24"/>
        </w:rPr>
        <w:t xml:space="preserve"> (dërgesës) është një porosi me të cilën </w:t>
      </w:r>
      <w:proofErr w:type="spellStart"/>
      <w:r w:rsidRPr="00CC687C">
        <w:rPr>
          <w:rFonts w:ascii="Garamond" w:hAnsi="Garamond" w:cs="Garamond"/>
          <w:noProof w:val="0"/>
          <w:sz w:val="24"/>
          <w:szCs w:val="24"/>
        </w:rPr>
        <w:t>spedicioneri</w:t>
      </w:r>
      <w:proofErr w:type="spellEnd"/>
      <w:r w:rsidRPr="00CC687C">
        <w:rPr>
          <w:rFonts w:ascii="Garamond" w:hAnsi="Garamond" w:cs="Garamond"/>
          <w:noProof w:val="0"/>
          <w:sz w:val="24"/>
          <w:szCs w:val="24"/>
        </w:rPr>
        <w:t xml:space="preserve"> merr përsipër detyrimin për të lidhur në emër dhe për llogari të porositësit, një kontratë transporti dhe për të kryer të gjitha veprimet ndihmëse.</w:t>
      </w:r>
    </w:p>
    <w:p w:rsidR="004E1D59" w:rsidRPr="00CC687C" w:rsidRDefault="004E1D59" w:rsidP="004A4CBF">
      <w:pPr>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4A4CBF">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 e detyrime të palëve</w:t>
      </w: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946</w:t>
      </w: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Deri sa </w:t>
      </w:r>
      <w:proofErr w:type="spellStart"/>
      <w:r w:rsidRPr="00CC687C">
        <w:rPr>
          <w:rFonts w:ascii="Garamond" w:hAnsi="Garamond" w:cs="Garamond"/>
          <w:noProof w:val="0"/>
          <w:sz w:val="24"/>
          <w:szCs w:val="24"/>
        </w:rPr>
        <w:t>spedicioneri</w:t>
      </w:r>
      <w:proofErr w:type="spellEnd"/>
      <w:r w:rsidRPr="00CC687C">
        <w:rPr>
          <w:rFonts w:ascii="Garamond" w:hAnsi="Garamond" w:cs="Garamond"/>
          <w:noProof w:val="0"/>
          <w:sz w:val="24"/>
          <w:szCs w:val="24"/>
        </w:rPr>
        <w:t xml:space="preserve"> nuk ka lidhur kontratën e transportit me transportuesin, dërguesi mund të revokojë urdhrin e dërgesës, duke i paguar </w:t>
      </w:r>
      <w:proofErr w:type="spellStart"/>
      <w:r w:rsidRPr="00CC687C">
        <w:rPr>
          <w:rFonts w:ascii="Garamond" w:hAnsi="Garamond" w:cs="Garamond"/>
          <w:noProof w:val="0"/>
          <w:sz w:val="24"/>
          <w:szCs w:val="24"/>
        </w:rPr>
        <w:t>spedicionerit</w:t>
      </w:r>
      <w:proofErr w:type="spellEnd"/>
      <w:r w:rsidRPr="00CC687C">
        <w:rPr>
          <w:rFonts w:ascii="Garamond" w:hAnsi="Garamond" w:cs="Garamond"/>
          <w:noProof w:val="0"/>
          <w:sz w:val="24"/>
          <w:szCs w:val="24"/>
        </w:rPr>
        <w:t xml:space="preserve"> shpenzimet e kryera dhe duke i dhënë atij një shpërblim të përshtatshëm për shërbimin e kryer.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zgjedhjen e rrugës, mjetit dhe mënyrave të transportit të mallit, </w:t>
      </w:r>
      <w:proofErr w:type="spellStart"/>
      <w:r w:rsidRPr="00CC687C">
        <w:rPr>
          <w:rFonts w:ascii="Garamond" w:hAnsi="Garamond" w:cs="Garamond"/>
          <w:noProof w:val="0"/>
          <w:sz w:val="24"/>
          <w:szCs w:val="24"/>
        </w:rPr>
        <w:t>spedicioneri</w:t>
      </w:r>
      <w:proofErr w:type="spellEnd"/>
      <w:r w:rsidRPr="00CC687C">
        <w:rPr>
          <w:rFonts w:ascii="Garamond" w:hAnsi="Garamond" w:cs="Garamond"/>
          <w:noProof w:val="0"/>
          <w:sz w:val="24"/>
          <w:szCs w:val="24"/>
        </w:rPr>
        <w:t xml:space="preserve"> detyrohet të zbatojë udhëzimet e porositësit dhe, në mungesë të tyre, të veprojë sipas interesit më të mirë të tij. Shpërblimet, zbritjet nga çmimi dhe përfitimet tarifore të realizuara nga </w:t>
      </w:r>
      <w:proofErr w:type="spellStart"/>
      <w:r w:rsidRPr="00CC687C">
        <w:rPr>
          <w:rFonts w:ascii="Garamond" w:hAnsi="Garamond" w:cs="Garamond"/>
          <w:noProof w:val="0"/>
          <w:sz w:val="24"/>
          <w:szCs w:val="24"/>
        </w:rPr>
        <w:t>spedicioneri</w:t>
      </w:r>
      <w:proofErr w:type="spellEnd"/>
      <w:r w:rsidRPr="00CC687C">
        <w:rPr>
          <w:rFonts w:ascii="Garamond" w:hAnsi="Garamond" w:cs="Garamond"/>
          <w:noProof w:val="0"/>
          <w:sz w:val="24"/>
          <w:szCs w:val="24"/>
        </w:rPr>
        <w:t xml:space="preserve"> duhet t’i kreditohen porositësit, përveç kur në marrëveshje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948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Masa e shpërblimit që i takon </w:t>
      </w:r>
      <w:proofErr w:type="spellStart"/>
      <w:r w:rsidRPr="00CC687C">
        <w:rPr>
          <w:rFonts w:ascii="Garamond" w:hAnsi="Garamond" w:cs="Garamond"/>
          <w:noProof w:val="0"/>
          <w:sz w:val="24"/>
          <w:szCs w:val="24"/>
        </w:rPr>
        <w:t>spedicionerit</w:t>
      </w:r>
      <w:proofErr w:type="spellEnd"/>
      <w:r w:rsidRPr="00CC687C">
        <w:rPr>
          <w:rFonts w:ascii="Garamond" w:hAnsi="Garamond" w:cs="Garamond"/>
          <w:noProof w:val="0"/>
          <w:sz w:val="24"/>
          <w:szCs w:val="24"/>
        </w:rPr>
        <w:t xml:space="preserve"> për kryerjen e detyrës përcaktohet, kur nuk ka marrëveshje për të, sipas tarifave profesionale ose, kur këto mungojnë, sipas zakoneve të vendit ku kryhet dërgesa.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Parapagesat dhe kompensimet për shërbimet ndihmëse të kryera nga </w:t>
      </w:r>
      <w:proofErr w:type="spellStart"/>
      <w:r w:rsidRPr="00CC687C">
        <w:rPr>
          <w:rFonts w:ascii="Garamond" w:hAnsi="Garamond" w:cs="Garamond"/>
          <w:noProof w:val="0"/>
          <w:sz w:val="24"/>
          <w:szCs w:val="24"/>
        </w:rPr>
        <w:t>spedicioneri</w:t>
      </w:r>
      <w:proofErr w:type="spellEnd"/>
      <w:r w:rsidRPr="00CC687C">
        <w:rPr>
          <w:rFonts w:ascii="Garamond" w:hAnsi="Garamond" w:cs="Garamond"/>
          <w:noProof w:val="0"/>
          <w:sz w:val="24"/>
          <w:szCs w:val="24"/>
        </w:rPr>
        <w:t xml:space="preserve">, likuidohen në bazë të dokumenteve justifikuese, veç në qoftë se </w:t>
      </w:r>
      <w:proofErr w:type="spellStart"/>
      <w:r w:rsidRPr="00CC687C">
        <w:rPr>
          <w:rFonts w:ascii="Garamond" w:hAnsi="Garamond" w:cs="Garamond"/>
          <w:noProof w:val="0"/>
          <w:sz w:val="24"/>
          <w:szCs w:val="24"/>
        </w:rPr>
        <w:t>ripagimi</w:t>
      </w:r>
      <w:proofErr w:type="spellEnd"/>
      <w:r w:rsidRPr="00CC687C">
        <w:rPr>
          <w:rFonts w:ascii="Garamond" w:hAnsi="Garamond" w:cs="Garamond"/>
          <w:noProof w:val="0"/>
          <w:sz w:val="24"/>
          <w:szCs w:val="24"/>
        </w:rPr>
        <w:t xml:space="preserve"> dhe kompensimet janë përcaktuar paraprakisht me një shumë të përgjithshme totale.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949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Spedicioneri</w:t>
      </w:r>
      <w:proofErr w:type="spellEnd"/>
      <w:r w:rsidRPr="00CC687C">
        <w:rPr>
          <w:rFonts w:ascii="Garamond" w:hAnsi="Garamond" w:cs="Garamond"/>
          <w:noProof w:val="0"/>
          <w:sz w:val="24"/>
          <w:szCs w:val="24"/>
        </w:rPr>
        <w:t>, i cili me mjetet e veta ose të tjetërkujt, merr përsipër kryerjen e transportit tërësisht ose pjesërisht, ka të drejtat dhe detyrimet e transportuesit.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4CBF">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XIII</w:t>
      </w:r>
      <w:proofErr w:type="spellEnd"/>
    </w:p>
    <w:p w:rsidR="004E1D59" w:rsidRPr="00CC687C" w:rsidRDefault="004E1D59" w:rsidP="004A4CBF">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AGJENCIA</w:t>
      </w:r>
    </w:p>
    <w:p w:rsidR="004E1D59" w:rsidRPr="00CC687C" w:rsidRDefault="004A4CBF"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Pr>
          <w:rFonts w:ascii="Garamond" w:hAnsi="Garamond" w:cs="Garamond"/>
          <w:i/>
          <w:iCs/>
          <w:noProof w:val="0"/>
          <w:color w:val="000000"/>
          <w:sz w:val="24"/>
          <w:szCs w:val="24"/>
        </w:rPr>
        <w:t>(Ndryshuar K</w:t>
      </w:r>
      <w:r w:rsidR="004E1D59" w:rsidRPr="00CC687C">
        <w:rPr>
          <w:rFonts w:ascii="Garamond" w:hAnsi="Garamond" w:cs="Garamond"/>
          <w:i/>
          <w:iCs/>
          <w:noProof w:val="0"/>
          <w:color w:val="000000"/>
          <w:sz w:val="24"/>
          <w:szCs w:val="24"/>
        </w:rPr>
        <w:t>reu me ligjin nr. 121/2013, datë 18.4.2013)</w:t>
      </w:r>
    </w:p>
    <w:p w:rsidR="004E1D59" w:rsidRPr="00CC687C" w:rsidRDefault="004E1D59" w:rsidP="004A4CBF">
      <w:pPr>
        <w:autoSpaceDE w:val="0"/>
        <w:autoSpaceDN w:val="0"/>
        <w:adjustRightInd w:val="0"/>
        <w:spacing w:after="0" w:line="280" w:lineRule="atLeast"/>
        <w:ind w:firstLine="283"/>
        <w:jc w:val="center"/>
        <w:rPr>
          <w:rFonts w:ascii="Garamond" w:hAnsi="Garamond" w:cs="Garamond"/>
          <w:i/>
          <w:iCs/>
          <w:noProof w:val="0"/>
          <w:sz w:val="24"/>
          <w:szCs w:val="24"/>
        </w:rPr>
      </w:pP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950</w:t>
      </w:r>
    </w:p>
    <w:p w:rsidR="004E1D59" w:rsidRPr="00CC687C" w:rsidRDefault="004E1D59" w:rsidP="004A4CBF">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Dispozita të përgjithshme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Me kontratën e agjencisë, njëra palë merr përsipër, në mënyrë të vazhdueshme dhe me shpërblim, që të lidhë kontratat në një zonë të caktuar, për llogari të palës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Secila palë ka të drejtë të marrë nga pala tjetër një kopje të kontratës të nënshkruar prej saj.</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951</w:t>
      </w:r>
    </w:p>
    <w:p w:rsidR="004E1D59" w:rsidRPr="00CC687C" w:rsidRDefault="004E1D59" w:rsidP="004A4CBF">
      <w:pPr>
        <w:autoSpaceDE w:val="0"/>
        <w:autoSpaceDN w:val="0"/>
        <w:adjustRightInd w:val="0"/>
        <w:spacing w:after="0" w:line="240" w:lineRule="auto"/>
        <w:jc w:val="center"/>
        <w:rPr>
          <w:rFonts w:ascii="Garamond" w:hAnsi="Garamond" w:cs="Garamond"/>
          <w:b/>
          <w:bCs/>
          <w:noProof w:val="0"/>
          <w:color w:val="000000"/>
          <w:sz w:val="24"/>
          <w:szCs w:val="24"/>
        </w:rPr>
      </w:pPr>
      <w:proofErr w:type="spellStart"/>
      <w:r w:rsidRPr="00CC687C">
        <w:rPr>
          <w:rFonts w:ascii="Garamond" w:hAnsi="Garamond" w:cs="Garamond"/>
          <w:b/>
          <w:bCs/>
          <w:noProof w:val="0"/>
          <w:color w:val="000000"/>
          <w:sz w:val="24"/>
          <w:szCs w:val="24"/>
        </w:rPr>
        <w:t>Ekskluziviteti</w:t>
      </w:r>
      <w:proofErr w:type="spellEnd"/>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Pala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 xml:space="preserve"> nuk mund të ketë njëkohësisht më shumë se një agjent në të njëjtën zonë apo për të njëjtin grup klientësh dhe për të njëjtën fushë të veprimtarisë.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Gjithashtu, agjenti nuk mund të trajtojë njëkohësisht, në të njëjtën zonë apo për të njëjtën grup klientësh dhe për të njëjtën fushë, kontratat e disa ndërmarrjeve në konkurrencë midis tyre.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952</w:t>
      </w:r>
    </w:p>
    <w:p w:rsidR="004E1D59" w:rsidRPr="00CC687C" w:rsidRDefault="004E1D59" w:rsidP="004A4CBF">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drejtat dhe detyrimet e palëve</w:t>
      </w:r>
    </w:p>
    <w:p w:rsidR="004E1D59" w:rsidRPr="00CC687C" w:rsidRDefault="004E1D59" w:rsidP="004A4CB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Agjenti tregtar, në ushtrimin e aktiviteteve të tij, duhet të kujdeset për interesat e porositësit dhe të veprojë me korrektësi dhe mirëbesim për të përmbushur detyrimet e tij. Agjenti tregtar duhet në veçanti: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të përpiqet për të negociuar dhe, kur është rasti, të lidhë kontratat për të cilat është ngarkuar;</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t’i njoftojë porositësit çdo informaci</w:t>
      </w:r>
      <w:r w:rsidR="00F5621A">
        <w:rPr>
          <w:rFonts w:ascii="Garamond" w:hAnsi="Garamond" w:cs="Garamond"/>
          <w:noProof w:val="0"/>
          <w:sz w:val="24"/>
          <w:szCs w:val="24"/>
        </w:rPr>
        <w:t>on të nevojshëm që ai disponon;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të zbatojë udhëzimet e arsyeshme të dhëna nga porositësi. Porositësi, në marrëdhëniet e tij me agjentin tregtar, duhet të veprojë me korrektësi dhe mirëbesim për të përmbushur detyrimet e tij. Porositësi duhet në veçanti: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të vërë në dispozicion të agjentit tregtar dokumentacionin e nevojshëm që ka të bëjë me kontratat në fjalë;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t’i sigurojë agjentit tregtar informacionet e nevojshme për përmbushjen e kontratës së agjencisë, veçanërisht të njoftojë agjentin tregtar në një afat kohor të arsyeshëm, sapo ai parashikon që volumi i kontratave do të jetë në mënyrë të dukshme më i ulët se ai, të cilin agjenti tregtar do të priste normalisht.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Porositësi, gjithashtu, duhet të informojë agjentin tregtar në një afat kohor të arsyeshëm, për pranimin, refuzimin ose mosekzekutimin e një kontrate që agjenti tregtar ka siguruar për porositësin.</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Palët nuk mund të shmangen nga zbatimi i dispozitave të këtij neni.</w:t>
      </w:r>
    </w:p>
    <w:p w:rsidR="00F5621A" w:rsidRPr="00CC687C" w:rsidRDefault="00F5621A"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953</w:t>
      </w:r>
    </w:p>
    <w:p w:rsidR="004E1D59" w:rsidRPr="00CC687C" w:rsidRDefault="004E1D59" w:rsidP="00F5621A">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Shpërblimi i agjentit tregtar</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mungesë të ndonjë marrëveshjeje ndërmjet palëve mbi këtë çështje, agjenti tregtar ka të drejtën e shpërblimit që agjentët tregtarë, të caktuar për kontratat që formojnë objektin e kontratës së tij të agjencisë, përfitojnë zakonisht në vendin ku ai ushtron aktivitetin e tij. Nëse nuk ekziston një praktikë e tillë zakonore, agjenti tregtar duhet të ketë të drejtën për një shpërblim të arsyeshëm,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të gjitha aspektet e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Konsiderohen si shpërblim i agjentit të gjitha elementet e pagesës që përfiton ai dhe që ndryshojnë sipas numrit apo vlerës së veprimeve tregtare.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mungesë të zakoneve të tilla, agjenti tregtar ka të drejtën e një shpërblimi të arsyeshëm, që merr parasysh të gjitha elementet që kanë të bëjnë me veprimin.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954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Agjenti tregtar ka të drejtën e shpërblimit për kontratat e përfunduara gjatë periudhës së kontratës së agjencisë: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nëse kontrata është përfunduar si rezultat i veprimit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 xml:space="preserve">nëse kontrata është përfunduar me një të tretë, të cilin ai kishte fituar më parë si klient për kontrata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njëjtit lloj;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nëse ai ka një të drejtë ekskluzive për një zonë gjeografike të caktuar ose një grupi klientësh dhe kontrata është kryer me një klient që i përket kësaj zone dhe/ose këtij grupi.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një kontratë të përfunduar pas përfundimit të kontratës së agjencisë, agjenti tregtar ka të drejtën e shpërblimit: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nëse kontrata i detyrohet kryesisht përpjekjeve të tij të kryera gjatë kontratës së agjencisë, pavarësisht se kontratat janë përfunduar në një afat kohor të arsyeshëm, pas mbarimit të kontratës së agjencisë; ose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nëse porosia e një të treti ka qenë marrë nga porositësi ose nga agjenti tregtar para mbarimit të kontratës së agjencisë.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Agjenti tregtar nuk ka të drejtën e shpërblimit nëse ai i detyrohet agjentit tregtar paraardhës, përveç kur nuk rezulton nga rrethanat që është e drejtë që shpërblimi të ndahet mes agjentëve tregtarë.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Shpërblimi bëhet i pagueshëm në momentin dhe në masën kur paraqitet një nga rrethanat e mëposhtme: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pala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 xml:space="preserve"> ka ekzekutuar kontratën;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 xml:space="preserve">pala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 xml:space="preserve"> duhej të kishte ekzekutuar kontratën, në përputhje me marrëveshjen e lidhur me palën e tretë;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pala e tretë ka ekzekutuar kontratën.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Shpërblimi merret më vonë kur një i tretë ka ekzekutuar pjesën e tij të kontratës apo do të duhej ta kishte ekzekutuar, nëse pala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 xml:space="preserve"> do të kishte ekzekutuar pjesën e tij të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Shpërblimi paguhet jo më vonë se dita e fundit e muajit që vjen pas tremujorit, në të cilin bëhet i kërkueshëm.</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mund të shmanget me marrëveshje zbatimi i kësaj dispozite në dëm të agjentit tregtar.</w:t>
      </w:r>
    </w:p>
    <w:p w:rsidR="00F5621A" w:rsidRPr="00CC687C" w:rsidRDefault="00F5621A"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për shpërblim mund të shuhet vetëm në qoftë se dhe në masën në të cilën: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vendoset se kontrata ndërmjet të tretit dhe porositësit nuk do të ekzekutohet; dhe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mosekzekutimi nuk i detyrohet rrethanave që i ngarkohen porositësit.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Agjenti tregtar duhet të rikthejë shpërblimin që ka marrë nëse e drejta për marrjen e tij nuk ekziston më.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mund të shmanget me marrëveshje zbatimi i kësaj dispozite në dëm të agjentit tregtar.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Pala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 xml:space="preserve"> i dorëzon agjentit një ekstrakt llogarie të shpërblimeve që i takon këtij, jo më vonë se ditën e fundit të muajit që vjen pas tremujorit, në të cilin bëhet i pagueshëm. Ekstrakt llogaria duhet të tregojë elementet thelbësore, në bazë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cilave është kryer përllogaritja e shpërblimeve.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Agjenti ka të drejtë që t’i jepen të gjitha informacionet, në veçanti një ekstrakt i librave kontabël, që janë në dispozicion të porositësit, të nevojshme për të verifikuar shumën e shpërblimeve të paguara.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Nuk mund të shmanget me marrëveshje zbatimi i kësaj dispozite në dëm të agjentit tregtar.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957</w:t>
      </w:r>
    </w:p>
    <w:p w:rsidR="004E1D59" w:rsidRPr="00CC687C" w:rsidRDefault="004E1D59" w:rsidP="00F5621A">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Mbarimi dhe zgjidhja e kontratës së agjencisë</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agjencisë me kohë të caktuar kur vazhdon të zbatohet nga palët edhe pas mbarimit të kohës, shndërrohet në kontratë me afat të pacaktuar. Nëse kontrata e agjencisë është me kohë të pacaktuar, secila nga palët mund të tërhiqet nga kjo kontratë, duke njoftuar paraprakisht palën tjetër brenda një afati të 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Afati i njoftimit paraprak nuk mund të jetë më i shkurtër se një muaj për vitin e parë të kohëzgjatjes së kontratës, dy muaj për vitin e dytë të filluar, tre muaj për vitin e tretë të filluar, 4 muaj për vitin e katërt, 5 muaj për vitin e pestë dhe 6 muaj për vitin e gjashtë dhe për të gjitha vitet në vazhdim. Nëse palët merren vesh për afate paralajmërimi më të gjata, afati i paralajmërimit që duhet të respektojë pala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 xml:space="preserve"> nuk duhet të jetë më i shkurtër se afati që duhet të respektojë agjenti. Përveç kur me marrëveshje është caktuar ndryshe nga palët, mbarimi i afatit të paralajmërimit duhet të përkojë me ditën e fundit të muajit kalendarik. Të njëjtat rregulla zbatohen dhe për kontratën e agjencisë me kohë të përcaktuar, të shndërruar në kontratë me kohë të papërcaktuar, me kushtin që në llogaritjen e afatit të paralajmërimit duhet të mbahet parasysh afati i mëparshëm.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mbarim të kontratës së agjencisë, porositësi detyrohet t’i paguajë agjentit një shpërblim në masën dhe nëse: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agjenti ka siguruar klientë të rinj për palën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 xml:space="preserve"> ose i ka zhvilluar dukshëm kontratat me klientët ekzistues dhe pala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 xml:space="preserve"> ka ende përfitime të konsiderueshme që rrjedhin nga kontratat me këta klientë;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 xml:space="preserve">pagesa e këtij shpërblimi është e drejtë, duke marrë parasysh të gjitha rrethanat, sidomos shpërblimin që agjenti tregtar humbet dhe që rezultojnë nga veprimet me këta klientë, si dhe nga kufizimi i aktiviteteve të tij profesionale që i detyrohen ekzistencës së një klauzole të </w:t>
      </w:r>
      <w:proofErr w:type="spellStart"/>
      <w:r w:rsidRPr="00CC687C">
        <w:rPr>
          <w:rFonts w:ascii="Garamond" w:hAnsi="Garamond" w:cs="Garamond"/>
          <w:noProof w:val="0"/>
          <w:sz w:val="24"/>
          <w:szCs w:val="24"/>
        </w:rPr>
        <w:t>moskonkurrencës</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Shuma e shpërblimit nuk mund të tejkalojë një vlerë të barabartë me shpërblimin vjetor të llogaritur nga mesatarja vjetore e shpërblimeve të marra nga agjenti tregtar gjatë pesë viteve të fundit. Nëse kontrata përfshin një afat më të shkurtër se pesë vjet, shpërblimi llogaritet mbi mesataren e periudhës së kontratës. Përfitimi i shpërblimit nuk e përjashton agjentin nga e drejta për shpërblimin e mundshëm të dëmeve.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Agjenti tregtar ka të drejtë për shpërblimin e dëmit që ka pësuar si rezultat i përfundimit të marrëdhënieve me palën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Ky dëm rezulton veçanërisht kur mbarimi i kontratës ka ndodhur në kushte: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të cilat shmangin agjentin tregtar nga shpërblimi që mund të  kishte fituar me përmbushjen në mënyrën e duhur të kontratës, duke i siguruar në të njëjtën kohë porositësit përfitime të konsiderueshme të lidhura me veprimtarinë e agjentit tregtar; dhe/ ose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 xml:space="preserve">të cilat nuk i kanë mundësuar agjentit që të </w:t>
      </w:r>
      <w:proofErr w:type="spellStart"/>
      <w:r w:rsidRPr="00CC687C">
        <w:rPr>
          <w:rFonts w:ascii="Garamond" w:hAnsi="Garamond" w:cs="Garamond"/>
          <w:noProof w:val="0"/>
          <w:sz w:val="24"/>
          <w:szCs w:val="24"/>
        </w:rPr>
        <w:t>rimbursojë</w:t>
      </w:r>
      <w:proofErr w:type="spellEnd"/>
      <w:r w:rsidRPr="00CC687C">
        <w:rPr>
          <w:rFonts w:ascii="Garamond" w:hAnsi="Garamond" w:cs="Garamond"/>
          <w:noProof w:val="0"/>
          <w:sz w:val="24"/>
          <w:szCs w:val="24"/>
        </w:rPr>
        <w:t xml:space="preserve"> kostot dhe shpenzimet që ka bërë për përmbushjen e kontratës, sipas udhëzimeve të porositësit.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për shpërblim lind, gjithashtu, edhe kur kontrata e agjencisë përfundon si rezultat i vdekjes së agjentit tregtar dhe mund të kërkohet nga trashëgimtarët e tij. Agjenti tregtar humbet të drejtën për shpërblim nëse, brenda një viti nga mbarimi i kontratës, nuk i komunikon porositësit qëllimin për të mbrojtur të drejtat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Nuk paguhet shpërblim kur: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pala </w:t>
      </w:r>
      <w:proofErr w:type="spellStart"/>
      <w:r w:rsidRPr="00CC687C">
        <w:rPr>
          <w:rFonts w:ascii="Garamond" w:hAnsi="Garamond" w:cs="Garamond"/>
          <w:noProof w:val="0"/>
          <w:sz w:val="24"/>
          <w:szCs w:val="24"/>
        </w:rPr>
        <w:t>porositëse</w:t>
      </w:r>
      <w:proofErr w:type="spellEnd"/>
      <w:r w:rsidRPr="00CC687C">
        <w:rPr>
          <w:rFonts w:ascii="Garamond" w:hAnsi="Garamond" w:cs="Garamond"/>
          <w:noProof w:val="0"/>
          <w:sz w:val="24"/>
          <w:szCs w:val="24"/>
        </w:rPr>
        <w:t xml:space="preserve"> e zgjidh kontratën për shkak të një </w:t>
      </w:r>
      <w:proofErr w:type="spellStart"/>
      <w:r w:rsidRPr="00CC687C">
        <w:rPr>
          <w:rFonts w:ascii="Garamond" w:hAnsi="Garamond" w:cs="Garamond"/>
          <w:noProof w:val="0"/>
          <w:sz w:val="24"/>
          <w:szCs w:val="24"/>
        </w:rPr>
        <w:t>mospërmbushjeje</w:t>
      </w:r>
      <w:proofErr w:type="spellEnd"/>
      <w:r w:rsidRPr="00CC687C">
        <w:rPr>
          <w:rFonts w:ascii="Garamond" w:hAnsi="Garamond" w:cs="Garamond"/>
          <w:noProof w:val="0"/>
          <w:sz w:val="24"/>
          <w:szCs w:val="24"/>
        </w:rPr>
        <w:t xml:space="preserve"> që i atribuohet agjentit, e cila justifikon një zgjidhje të menjëhershme të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agjenti zgjidh kontratën, përveç rastit kur përfundimi justifikohet nga rrethanat që i atribuohen porositësit, ose për shkak të moshës, paaftësisë ose sëmundjes së agjentit tregtar, për të cilat atij nuk mund t’i kërkohet, në mënyrë të arsyeshme, vazhdimi i veprimtarisë;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agjenti nuk përmbush personalisht të drejtat dhe detyrimet që ai ka në bazë të kontratës së agjencisë, por ia kalon ato një pale të tretë.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Palët nuk mund të shmangin, para mbarimit të kontratës, zbatimin e neneve 957 dhe 958 në dëm të agjentit tregtar.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Marrëveshja që parashikon një kufizim të aktiviteteve profesionale të agjentit tregtar pas përfundimit të kontratës quhet klauzolë e </w:t>
      </w:r>
      <w:proofErr w:type="spellStart"/>
      <w:r w:rsidRPr="00CC687C">
        <w:rPr>
          <w:rFonts w:ascii="Garamond" w:hAnsi="Garamond" w:cs="Garamond"/>
          <w:noProof w:val="0"/>
          <w:sz w:val="24"/>
          <w:szCs w:val="24"/>
        </w:rPr>
        <w:t>moskonkurrencës</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Marrëveshja e </w:t>
      </w:r>
      <w:proofErr w:type="spellStart"/>
      <w:r w:rsidRPr="00CC687C">
        <w:rPr>
          <w:rFonts w:ascii="Garamond" w:hAnsi="Garamond" w:cs="Garamond"/>
          <w:noProof w:val="0"/>
          <w:sz w:val="24"/>
          <w:szCs w:val="24"/>
        </w:rPr>
        <w:t>moskonkurrencës</w:t>
      </w:r>
      <w:proofErr w:type="spellEnd"/>
      <w:r w:rsidRPr="00CC687C">
        <w:rPr>
          <w:rFonts w:ascii="Garamond" w:hAnsi="Garamond" w:cs="Garamond"/>
          <w:noProof w:val="0"/>
          <w:sz w:val="24"/>
          <w:szCs w:val="24"/>
        </w:rPr>
        <w:t xml:space="preserve"> është e vlefshme kur bëhet me shkrim. Ajo duhet t’i përkasë një zone gjeografike ose grupi të klientëve, të besuar agjentit tregtar, si dhe llojin e kontratave, për të cilat agjenti tregtar kishte përfaqësimin, sipas kontratës së agjencisë.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Klauzola e </w:t>
      </w:r>
      <w:proofErr w:type="spellStart"/>
      <w:r w:rsidRPr="00CC687C">
        <w:rPr>
          <w:rFonts w:ascii="Garamond" w:hAnsi="Garamond" w:cs="Garamond"/>
          <w:noProof w:val="0"/>
          <w:sz w:val="24"/>
          <w:szCs w:val="24"/>
        </w:rPr>
        <w:t>moskonkurrencës</w:t>
      </w:r>
      <w:proofErr w:type="spellEnd"/>
      <w:r w:rsidRPr="00CC687C">
        <w:rPr>
          <w:rFonts w:ascii="Garamond" w:hAnsi="Garamond" w:cs="Garamond"/>
          <w:noProof w:val="0"/>
          <w:sz w:val="24"/>
          <w:szCs w:val="24"/>
        </w:rPr>
        <w:t xml:space="preserve"> është e vlefshme për një periudhë jo më shumë se 2 vjet nga dita e përfundimit të kontratës.</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961</w:t>
      </w:r>
    </w:p>
    <w:p w:rsidR="004E1D59" w:rsidRPr="00CC687C" w:rsidRDefault="004E1D59" w:rsidP="00F5621A">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Marrëveshja e garancisë së nënshkruar nga agjenti</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Një marrëveshje, me anë të së cilës agjenti garanton që një klient do të paguajë çmimin e mallrave që përbëjnë objektin e kontratës, të cilën e ka negociuar apo përfunduar ai, është e vlefshme vetëm nëse dhe për aq sa ajo është bërë me shkrim, mbulon vetëm kontratat e specifikuara shprehimisht në marrëveshje dhe është e arsyeshme për sa i përket interesave të palëve, sidomos për sa i përket shumës së shpërblimit që përfiton agjenti. Në çdo rast shuma e vendosur si garanci nuk mund të jetë më e madhe se shpërblimi që agjenti do të përfitonte prej kësaj kontrate.</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F5621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XIV</w:t>
      </w:r>
      <w:proofErr w:type="spellEnd"/>
    </w:p>
    <w:p w:rsidR="004E1D59" w:rsidRPr="00CC687C" w:rsidRDefault="004E1D59" w:rsidP="00F5621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KALIMI I PASURISË KREDITORËVE</w:t>
      </w:r>
    </w:p>
    <w:p w:rsidR="004E1D59" w:rsidRPr="00CC687C" w:rsidRDefault="004E1D59" w:rsidP="00F5621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Kalimi i pasurisë është kontrata me të cilën debitori ngarkon kreditorët e vet ose disa prej tyre për të likuiduar të gjitha ose disa veprimtari të tij për t’i shpërndarë midis tyre fitimet e nxjerra në përmbushje të kredive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Kalimi i pasurisë duhet bërë me shkrim, ndryshe është i pavlefshëm. </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midis pasurive të </w:t>
      </w:r>
      <w:proofErr w:type="spellStart"/>
      <w:r w:rsidRPr="00CC687C">
        <w:rPr>
          <w:rFonts w:ascii="Garamond" w:hAnsi="Garamond" w:cs="Garamond"/>
          <w:noProof w:val="0"/>
          <w:sz w:val="24"/>
          <w:szCs w:val="24"/>
        </w:rPr>
        <w:t>ceduara</w:t>
      </w:r>
      <w:proofErr w:type="spellEnd"/>
      <w:r w:rsidRPr="00CC687C">
        <w:rPr>
          <w:rFonts w:ascii="Garamond" w:hAnsi="Garamond" w:cs="Garamond"/>
          <w:noProof w:val="0"/>
          <w:sz w:val="24"/>
          <w:szCs w:val="24"/>
        </w:rPr>
        <w:t xml:space="preserve"> ka edhe kredi, atëherë zbatohen dispozitat e neneve 502 e 503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Administrimi i pasurisë së kaluar u takon kreditorëve përkatës. Ata mund të </w:t>
      </w:r>
      <w:proofErr w:type="spellStart"/>
      <w:r w:rsidRPr="00CC687C">
        <w:rPr>
          <w:rFonts w:ascii="Garamond" w:hAnsi="Garamond" w:cs="Garamond"/>
          <w:noProof w:val="0"/>
          <w:sz w:val="24"/>
          <w:szCs w:val="24"/>
        </w:rPr>
        <w:t>ngrejnë</w:t>
      </w:r>
      <w:proofErr w:type="spellEnd"/>
      <w:r w:rsidRPr="00CC687C">
        <w:rPr>
          <w:rFonts w:ascii="Garamond" w:hAnsi="Garamond" w:cs="Garamond"/>
          <w:noProof w:val="0"/>
          <w:sz w:val="24"/>
          <w:szCs w:val="24"/>
        </w:rPr>
        <w:t xml:space="preserve"> padi për të gjitha çështjet pasurore që lidhen me atë pasuri, përfshirë edhe paditë për mbrojtjen e posedimit.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nuk mund të disponojë sendet e kaluara kreditorëve. Kreditorët, kreditë e të cilëve ekzistonin përpara kalimit të pasurisë dhe që nuk kanë ndërhyrë, mund të kërkojnë ekzekutimin mbi gjithë këtë pasuri.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Kreditorëve, që u ka kaluar pasuria, në rast se kalimi ka për objekt vetëm disa veprimtari të debitorit, nuk mund të kërkojnë ekzekutimin për veprimtari të tjera, para shlyerjes së atyre që janë lidhur me kalimin e pasurisë.</w:t>
      </w:r>
    </w:p>
    <w:p w:rsidR="004E1D59" w:rsidRPr="00CC687C"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5621A">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 e detyrime të palëve</w:t>
      </w:r>
    </w:p>
    <w:p w:rsidR="004E1D59"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color w:val="000000"/>
          <w:sz w:val="24"/>
          <w:szCs w:val="24"/>
        </w:rPr>
      </w:pPr>
      <w:r w:rsidRPr="00CC687C">
        <w:rPr>
          <w:rFonts w:ascii="Garamond" w:hAnsi="Garamond" w:cs="Garamond"/>
          <w:noProof w:val="0"/>
          <w:color w:val="000000"/>
          <w:sz w:val="24"/>
          <w:szCs w:val="24"/>
        </w:rPr>
        <w:t>Neni 966</w:t>
      </w:r>
    </w:p>
    <w:p w:rsidR="00F5621A" w:rsidRPr="00CC687C" w:rsidRDefault="00F5621A"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Kreditorët që kanë lidhur kontratën ose kanë aderuar në të, duhet të parapaguajnë shpenzimet e nevojshme për likuidimin dhe kanë të drejtë të marrin shumën nga të ardhurat prej likuidimit.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Kreditorët duhet t’i ndajnë midis tyre shumat e nxjerra në përpjesëtim me kreditë përkatëse, përveç rasteve të </w:t>
      </w:r>
      <w:proofErr w:type="spellStart"/>
      <w:r w:rsidRPr="00CC687C">
        <w:rPr>
          <w:rFonts w:ascii="Garamond" w:hAnsi="Garamond" w:cs="Garamond"/>
          <w:noProof w:val="0"/>
          <w:sz w:val="24"/>
          <w:szCs w:val="24"/>
        </w:rPr>
        <w:t>preferimeve</w:t>
      </w:r>
      <w:proofErr w:type="spellEnd"/>
      <w:r w:rsidRPr="00CC687C">
        <w:rPr>
          <w:rFonts w:ascii="Garamond" w:hAnsi="Garamond" w:cs="Garamond"/>
          <w:noProof w:val="0"/>
          <w:sz w:val="24"/>
          <w:szCs w:val="24"/>
        </w:rPr>
        <w:t>. Mbetja i takon debitorit.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ka të drejtë të kontrollojë administrimin dhe të marrë një raportim mbi gjendjen financiare në fund të likuidimit, ose në fund të çdo viti po qe se administrimi zgjat më shumë se një vit.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 qe se është emëruar një likuidues, ai duhet t’ia japë raportimin edhe debitorit.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shkarkohet ndaj kreditorëve vetëm nga dita kur ata marrin pjesën që u takon nga të ardhurat prej likuidimit dhe vetëm në kufijtë e shumës që kanë marrë, përveç kur ka marrëveshje të kundërt.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mund të tërhiqet nga kontrata duke ofruar t’u paguajë detyrimet dhe interesat atyre me të cilët ka kontraktuar ose që janë bashkuar në këtë kontratë. Tërheqja ka efekt nga dita e pagimit.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Debitori detyrohet të paguajë shpenzimet e </w:t>
      </w:r>
      <w:proofErr w:type="spellStart"/>
      <w:r w:rsidRPr="00CC687C">
        <w:rPr>
          <w:rFonts w:ascii="Garamond" w:hAnsi="Garamond" w:cs="Garamond"/>
          <w:noProof w:val="0"/>
          <w:sz w:val="24"/>
          <w:szCs w:val="24"/>
        </w:rPr>
        <w:t>gjërimit</w:t>
      </w:r>
      <w:proofErr w:type="spellEnd"/>
      <w:r w:rsidRPr="00CC687C">
        <w:rPr>
          <w:rFonts w:ascii="Garamond" w:hAnsi="Garamond" w:cs="Garamond"/>
          <w:noProof w:val="0"/>
          <w:sz w:val="24"/>
          <w:szCs w:val="24"/>
        </w:rPr>
        <w:t>.</w:t>
      </w:r>
    </w:p>
    <w:p w:rsidR="004E1D59" w:rsidRPr="00CC687C" w:rsidRDefault="004E1D59" w:rsidP="00F5621A">
      <w:pPr>
        <w:autoSpaceDE w:val="0"/>
        <w:autoSpaceDN w:val="0"/>
        <w:adjustRightInd w:val="0"/>
        <w:spacing w:after="0" w:line="280" w:lineRule="atLeast"/>
        <w:jc w:val="both"/>
        <w:rPr>
          <w:rFonts w:ascii="Garamond" w:hAnsi="Garamond" w:cs="Garamond"/>
          <w:noProof w:val="0"/>
          <w:sz w:val="24"/>
          <w:szCs w:val="24"/>
        </w:rPr>
      </w:pPr>
    </w:p>
    <w:p w:rsidR="004E1D59" w:rsidRPr="00CC687C" w:rsidRDefault="00F5621A"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b/>
          <w:bCs/>
          <w:noProof w:val="0"/>
          <w:sz w:val="24"/>
          <w:szCs w:val="24"/>
        </w:rPr>
      </w:pPr>
      <w:r>
        <w:rPr>
          <w:rFonts w:ascii="Garamond" w:hAnsi="Garamond" w:cs="Garamond"/>
          <w:b/>
          <w:bCs/>
          <w:noProof w:val="0"/>
          <w:sz w:val="24"/>
          <w:szCs w:val="24"/>
        </w:rPr>
        <w:t>Zgjidhja</w:t>
      </w:r>
      <w:r w:rsidR="004E1D59" w:rsidRPr="00CC687C">
        <w:rPr>
          <w:rFonts w:ascii="Garamond" w:hAnsi="Garamond" w:cs="Garamond"/>
          <w:b/>
          <w:bCs/>
          <w:noProof w:val="0"/>
          <w:sz w:val="24"/>
          <w:szCs w:val="24"/>
        </w:rPr>
        <w:t xml:space="preserve"> e kontratës</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971</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mund të zgjidhet po qe se debitori, pasi ka deklaruar se e kalon të gjithë pasurinë e vet, ka fshehur një pjesë të konsiderueshme të saj, ose po që se ka fshehur humbjet apo ka paraqitur humbje që nuk ekzistonin.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972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mund të zgjidhet për shkak </w:t>
      </w:r>
      <w:proofErr w:type="spellStart"/>
      <w:r w:rsidRPr="00CC687C">
        <w:rPr>
          <w:rFonts w:ascii="Garamond" w:hAnsi="Garamond" w:cs="Garamond"/>
          <w:noProof w:val="0"/>
          <w:sz w:val="24"/>
          <w:szCs w:val="24"/>
        </w:rPr>
        <w:t>mospërmbushjeje</w:t>
      </w:r>
      <w:proofErr w:type="spellEnd"/>
      <w:r w:rsidRPr="00CC687C">
        <w:rPr>
          <w:rFonts w:ascii="Garamond" w:hAnsi="Garamond" w:cs="Garamond"/>
          <w:noProof w:val="0"/>
          <w:sz w:val="24"/>
          <w:szCs w:val="24"/>
        </w:rPr>
        <w:t xml:space="preserve"> sipas rregullave të përgjithshme.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XV</w:t>
      </w:r>
      <w:proofErr w:type="spellEnd"/>
    </w:p>
    <w:p w:rsidR="004E1D59" w:rsidRPr="00CC687C" w:rsidRDefault="004E1D59" w:rsidP="00F5621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NDËRMJETËSIMI</w:t>
      </w:r>
    </w:p>
    <w:p w:rsidR="004E1D59" w:rsidRPr="00CC687C"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5621A">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Përmbajtja</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973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Ndërmjetës është ai që vë në lidhje dy ose më shumë palë për përfundimin e një marrëveshjeje, pa qenë i lidhur me asnjërin prej tyre në marrëdhënie bashkëpunimi, varësie ose përfaqësimi. </w:t>
      </w:r>
    </w:p>
    <w:p w:rsidR="004E1D59" w:rsidRPr="00CC687C"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5621A">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Shpërblimi</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974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nuk ka marrëveshje, ose kur tarifat profesionale, ose zakonet nuk japin ndonjë përcaktim, madhësia e shpërblimit dhe përpjesëtimi në të cilin ky rëndon mbi secilën nga palët, caktohet nga gjykata.</w:t>
      </w:r>
    </w:p>
    <w:p w:rsidR="004E1D59" w:rsidRPr="00CC687C"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5621A">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 e detyrime të palëve</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975</w:t>
      </w: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0F757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 drejta e ndërmjetësit për shpërblim lind kur kontrata e ndërmjetësimit i sjell efektet e veta dhe pavarësisht nga ndodhitë e mëvonshme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Paragrafi i mësipërm nuk zbatohet kur kontrata e ndërmjetësimit mund të shpallet e pavlefshme, ngaqë ndërmjetësi kishte dijeni për arsyen e pavlefshmërisë.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976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Ndërmjetësi ka të drejtë të paguhet për shpenzimet prej personit për të cilin janë kryer shpenzimet edhe kur marrëveshja nuk është përfunduar, përveç kur është zgjidhur ndryshe me marrëveshje ose nga zakonet.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977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marrëveshja është përfunduar me ndërhyrjen e disa ndërmjetësve, secili prej tyre ka të drejtë për një kuotë shpërblimi.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Ndërmjetësi duhet t’u njoftojë palëve rrethanat për të cilat ai ka dijeni e që kanë të bëjnë me vlerësimin dhe me sigurinë e marrëveshjes, të cilat mund të ndikojnë në përfundimin e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Ndërmjetësi përgjigjet për vërtetësinë e nënshkrimit në dokumentet dhe për xhirimet e fundit të titujve të transmetuara nëpërmjet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979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Detyrat e ndërmjetësuesit profesionist në marrëveshje për mallra ose për tituj janë: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të ruajë kampionet e mallrave të shitura me anë kampionesh, derisa të ekzistojë mundësia e mosmarrëveshjeve për identitetin e mallit;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t’i japë blerësit një listë të nënshkruar të titujve për të cilët është biseduar duke treguar serinë dhe numrin;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të shënojë në librin përkatës të dhënat kryesore të kontratës që lidhet me ndërhyrjen e tij dhe t’u japë palëve kopjen e çdo shënimi të tillë të nënshkruar prej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Ndërmjetësi mund të ngarkohet nga njëra prej palëve për ta përfaqësuar në veprimet lidhur me zbatimin e kontratës së lidhur me ndërhyrjen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Ndërmjetësi, që nuk i tregon njërit kontraktues emrin e kontraktuesit tjetër, përgjigjet për zbatimin e kontratës dhe, kur e ka zbatuar atë, merr të drejtat ndaj kontraktuesit të </w:t>
      </w:r>
      <w:proofErr w:type="spellStart"/>
      <w:r w:rsidRPr="00CC687C">
        <w:rPr>
          <w:rFonts w:ascii="Garamond" w:hAnsi="Garamond" w:cs="Garamond"/>
          <w:noProof w:val="0"/>
          <w:sz w:val="24"/>
          <w:szCs w:val="24"/>
        </w:rPr>
        <w:t>patreguar</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pas lidhjes së kontratës, kontraktuesi i </w:t>
      </w:r>
      <w:proofErr w:type="spellStart"/>
      <w:r w:rsidRPr="00CC687C">
        <w:rPr>
          <w:rFonts w:ascii="Garamond" w:hAnsi="Garamond" w:cs="Garamond"/>
          <w:noProof w:val="0"/>
          <w:sz w:val="24"/>
          <w:szCs w:val="24"/>
        </w:rPr>
        <w:t>patreguar</w:t>
      </w:r>
      <w:proofErr w:type="spellEnd"/>
      <w:r w:rsidRPr="00CC687C">
        <w:rPr>
          <w:rFonts w:ascii="Garamond" w:hAnsi="Garamond" w:cs="Garamond"/>
          <w:noProof w:val="0"/>
          <w:sz w:val="24"/>
          <w:szCs w:val="24"/>
        </w:rPr>
        <w:t xml:space="preserve"> shfaqet para palës tjetër ose tregohet nga ndërmjetësi, secili nga kontraktuesit mund të ngrejë padi drejtpërdrejt kundër tjetrit, por pa cenuar përgjegjësinë e ndërmjetësit.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5621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XVI</w:t>
      </w:r>
      <w:proofErr w:type="spellEnd"/>
    </w:p>
    <w:p w:rsidR="004E1D59" w:rsidRPr="00CC687C" w:rsidRDefault="004E1D59" w:rsidP="00F5621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DEPOZITA</w:t>
      </w:r>
    </w:p>
    <w:p w:rsidR="004E1D59" w:rsidRPr="00CC687C" w:rsidRDefault="004E1D59" w:rsidP="00F5621A">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F5621A">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F5621A">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F5621A">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Depozita është kontrata me të cilën njëra palë merr nga tjetra një send të luajtshëm me detyrimin për ta ruajt</w:t>
      </w:r>
      <w:r w:rsidR="00154691">
        <w:rPr>
          <w:rFonts w:ascii="Garamond" w:hAnsi="Garamond" w:cs="Garamond"/>
          <w:noProof w:val="0"/>
          <w:sz w:val="24"/>
          <w:szCs w:val="24"/>
        </w:rPr>
        <w:t>ur dhe për ta kthyer në natyrë.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depozitës quhet e lidhur nga çasti që është dorëzuar sendi për ruajtje.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Depozita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është me shpërblim, përveç kur nga cilësia profesionale e depozitarit ose nga rrethanat e tjera kuptohet një vullnet i ndryshëm i palëve.</w:t>
      </w:r>
    </w:p>
    <w:p w:rsidR="004E1D59" w:rsidRPr="00CC687C" w:rsidRDefault="004E1D59" w:rsidP="00CC687C">
      <w:pPr>
        <w:autoSpaceDE w:val="0"/>
        <w:autoSpaceDN w:val="0"/>
        <w:adjustRightInd w:val="0"/>
        <w:spacing w:after="0" w:line="280" w:lineRule="atLeast"/>
        <w:ind w:firstLine="283"/>
        <w:jc w:val="both"/>
        <w:outlineLvl w:val="0"/>
        <w:rPr>
          <w:rFonts w:ascii="Garamond" w:hAnsi="Garamond" w:cs="Garamond"/>
          <w:noProof w:val="0"/>
          <w:sz w:val="24"/>
          <w:szCs w:val="24"/>
        </w:rPr>
      </w:pPr>
    </w:p>
    <w:p w:rsidR="004E1D59" w:rsidRPr="00CC687C" w:rsidRDefault="004E1D59" w:rsidP="00154691">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Të drejta e detyrime të palëve</w:t>
      </w:r>
    </w:p>
    <w:p w:rsidR="004E1D59" w:rsidRPr="00CC687C"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985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Depozitari duhet të ruajë sendin me kujdes. Ai nuk mund ta përdorë atë vetë dhe as t’ua japë në depozitë të tjerëve, pa pëlqimin e depozituesit. Në qoftë se sendin e përdor pa pëlqimin e depozituesit, depozitari është përgjegjës për humbjen ose dëmtimin e tij deri në shkakun </w:t>
      </w:r>
      <w:proofErr w:type="spellStart"/>
      <w:r w:rsidRPr="00CC687C">
        <w:rPr>
          <w:rFonts w:ascii="Garamond" w:hAnsi="Garamond" w:cs="Garamond"/>
          <w:noProof w:val="0"/>
          <w:sz w:val="24"/>
          <w:szCs w:val="24"/>
        </w:rPr>
        <w:t>fator</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 ta kërkojnë rrethanat e ngutshme, depozitari mund të ushtrojë ruajtjen në një mënyrë të ndryshme nga marrëveshja, duke njoftuar depozituesin menjëherë sapo të jetë krijuar mundësia.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Depozitari është i detyruar të kthejë sendin e lënë depozitë në çdo kohë që e kërkon depozituesi edhe sikur të jetë caktuar një afat për kthimin e tij, përveç kur afati është caktuar në interes të depozitarit.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Kthimi i sendit të lënë depozitë bëhet në vendin ku sendi duhej të ruhej, përveç përmbushjes së palëve kthimi bëhet me shpenzimet e depozituesit.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depozita është pa shpërblim, gjykata mund të ulë masën e shpërblimit të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Depozituesi është i detyruar t’i paguajë depozitarit shpenzimet e bëra për ruajtjen e sendit, në qoftë se nuk janë përfshirë në shpërblim.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5469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989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nuk është caktuar një afat për kthimin e sendit të lënë depozitë, depozitari ka të drejtë të kërkojë në çdo kohë që të shkarkohet nga detyrimi i tij për ruajtjen e sendit, duke lajmëruar depozituesin që të marrë prapë sendin brenda një afati të mjaftueshëm që i cakton vetë.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Depozituesi është i detyruar të shpërblejë dëmin që i është shkaktuar depozitarit nga të metat e fshehta të sendit, në qoftë se, duke i ditur këto, nuk ia ka njoftuar depozitarit.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depozituesit e një sendi janë më shumë se një dhe ata nuk merren vesh lidhur me kthimin e tij, vendos gjykata.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Kështu veprohet edhe kur një depozitues i vetëm ka lënë disa trashëgimtarë, po qe se sendi nuk është i ndashëm.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w:t>
      </w:r>
      <w:proofErr w:type="spellStart"/>
      <w:r w:rsidRPr="00CC687C">
        <w:rPr>
          <w:rFonts w:ascii="Garamond" w:hAnsi="Garamond" w:cs="Garamond"/>
          <w:noProof w:val="0"/>
          <w:sz w:val="24"/>
          <w:szCs w:val="24"/>
        </w:rPr>
        <w:t>depozitëmarrësit</w:t>
      </w:r>
      <w:proofErr w:type="spellEnd"/>
      <w:r w:rsidRPr="00CC687C">
        <w:rPr>
          <w:rFonts w:ascii="Garamond" w:hAnsi="Garamond" w:cs="Garamond"/>
          <w:noProof w:val="0"/>
          <w:sz w:val="24"/>
          <w:szCs w:val="24"/>
        </w:rPr>
        <w:t xml:space="preserve"> janë më shumë se një, depozituesi ka të drejtë të kërkojë kthimin nga personi që mban sendin, i cili duhet të njoftojë menjëherë të tjerët.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sendi është depozituar edhe në interes të një të treti dhe ky i fundit u ka njoftuar depozituesit dhe </w:t>
      </w:r>
      <w:proofErr w:type="spellStart"/>
      <w:r w:rsidRPr="00CC687C">
        <w:rPr>
          <w:rFonts w:ascii="Garamond" w:hAnsi="Garamond" w:cs="Garamond"/>
          <w:noProof w:val="0"/>
          <w:sz w:val="24"/>
          <w:szCs w:val="24"/>
        </w:rPr>
        <w:t>depozitëmarrësit</w:t>
      </w:r>
      <w:proofErr w:type="spellEnd"/>
      <w:r w:rsidRPr="00CC687C">
        <w:rPr>
          <w:rFonts w:ascii="Garamond" w:hAnsi="Garamond" w:cs="Garamond"/>
          <w:noProof w:val="0"/>
          <w:sz w:val="24"/>
          <w:szCs w:val="24"/>
        </w:rPr>
        <w:t xml:space="preserve"> pranimin e tij, </w:t>
      </w:r>
      <w:proofErr w:type="spellStart"/>
      <w:r w:rsidRPr="00CC687C">
        <w:rPr>
          <w:rFonts w:ascii="Garamond" w:hAnsi="Garamond" w:cs="Garamond"/>
          <w:noProof w:val="0"/>
          <w:sz w:val="24"/>
          <w:szCs w:val="24"/>
        </w:rPr>
        <w:t>depozitëmarrësi</w:t>
      </w:r>
      <w:proofErr w:type="spellEnd"/>
      <w:r w:rsidRPr="00CC687C">
        <w:rPr>
          <w:rFonts w:ascii="Garamond" w:hAnsi="Garamond" w:cs="Garamond"/>
          <w:noProof w:val="0"/>
          <w:sz w:val="24"/>
          <w:szCs w:val="24"/>
        </w:rPr>
        <w:t xml:space="preserve"> nuk mund të shkarkohet duke ia kthyer sendin depozitu</w:t>
      </w:r>
      <w:r w:rsidR="00244CD2">
        <w:rPr>
          <w:rFonts w:ascii="Garamond" w:hAnsi="Garamond" w:cs="Garamond"/>
          <w:noProof w:val="0"/>
          <w:sz w:val="24"/>
          <w:szCs w:val="24"/>
        </w:rPr>
        <w:t>esit, pa miratimin e të tretit.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Depozitëmarrësi</w:t>
      </w:r>
      <w:proofErr w:type="spellEnd"/>
      <w:r w:rsidRPr="00CC687C">
        <w:rPr>
          <w:rFonts w:ascii="Garamond" w:hAnsi="Garamond" w:cs="Garamond"/>
          <w:noProof w:val="0"/>
          <w:sz w:val="24"/>
          <w:szCs w:val="24"/>
        </w:rPr>
        <w:t xml:space="preserve"> është i detyruar të kthejë frytet e sendit të cilat ai i ka vjelë.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Trashëgimtari i </w:t>
      </w:r>
      <w:proofErr w:type="spellStart"/>
      <w:r w:rsidRPr="00CC687C">
        <w:rPr>
          <w:rFonts w:ascii="Garamond" w:hAnsi="Garamond" w:cs="Garamond"/>
          <w:noProof w:val="0"/>
          <w:sz w:val="24"/>
          <w:szCs w:val="24"/>
        </w:rPr>
        <w:t>depozitëmarrësit</w:t>
      </w:r>
      <w:proofErr w:type="spellEnd"/>
      <w:r w:rsidRPr="00CC687C">
        <w:rPr>
          <w:rFonts w:ascii="Garamond" w:hAnsi="Garamond" w:cs="Garamond"/>
          <w:noProof w:val="0"/>
          <w:sz w:val="24"/>
          <w:szCs w:val="24"/>
        </w:rPr>
        <w:t xml:space="preserve"> që ka tjetërsuar sendin në mirëbesim, duke mos ditur se mbahej në depozitë, detyrohet vetëm të kthejë shpërblimin e marrë.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ky nuk është paguar ende, depozituesi merr të drejtat e </w:t>
      </w:r>
      <w:proofErr w:type="spellStart"/>
      <w:r w:rsidRPr="00CC687C">
        <w:rPr>
          <w:rFonts w:ascii="Garamond" w:hAnsi="Garamond" w:cs="Garamond"/>
          <w:noProof w:val="0"/>
          <w:sz w:val="24"/>
          <w:szCs w:val="24"/>
        </w:rPr>
        <w:t>tjetërsuesit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Depozitëmarrësi</w:t>
      </w:r>
      <w:proofErr w:type="spellEnd"/>
      <w:r w:rsidRPr="00CC687C">
        <w:rPr>
          <w:rFonts w:ascii="Garamond" w:hAnsi="Garamond" w:cs="Garamond"/>
          <w:noProof w:val="0"/>
          <w:sz w:val="24"/>
          <w:szCs w:val="24"/>
        </w:rPr>
        <w:t xml:space="preserve"> duhet t’i kthejë sendin depozituesit ose personit të caktuar për ta marrë, pa qenë nevoja që depozituesi të provojë se është pronar.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w:t>
      </w:r>
      <w:proofErr w:type="spellStart"/>
      <w:r w:rsidRPr="00CC687C">
        <w:rPr>
          <w:rFonts w:ascii="Garamond" w:hAnsi="Garamond" w:cs="Garamond"/>
          <w:noProof w:val="0"/>
          <w:sz w:val="24"/>
          <w:szCs w:val="24"/>
        </w:rPr>
        <w:t>depozitëmarrësi</w:t>
      </w:r>
      <w:proofErr w:type="spellEnd"/>
      <w:r w:rsidRPr="00CC687C">
        <w:rPr>
          <w:rFonts w:ascii="Garamond" w:hAnsi="Garamond" w:cs="Garamond"/>
          <w:noProof w:val="0"/>
          <w:sz w:val="24"/>
          <w:szCs w:val="24"/>
        </w:rPr>
        <w:t xml:space="preserve"> paditet nga një person që rivendikon pronësinë e sendit ose pretendon se ka të drejta mbi të, </w:t>
      </w:r>
      <w:proofErr w:type="spellStart"/>
      <w:r w:rsidRPr="00CC687C">
        <w:rPr>
          <w:rFonts w:ascii="Garamond" w:hAnsi="Garamond" w:cs="Garamond"/>
          <w:noProof w:val="0"/>
          <w:sz w:val="24"/>
          <w:szCs w:val="24"/>
        </w:rPr>
        <w:t>depozitëmarrësi</w:t>
      </w:r>
      <w:proofErr w:type="spellEnd"/>
      <w:r w:rsidRPr="00CC687C">
        <w:rPr>
          <w:rFonts w:ascii="Garamond" w:hAnsi="Garamond" w:cs="Garamond"/>
          <w:noProof w:val="0"/>
          <w:sz w:val="24"/>
          <w:szCs w:val="24"/>
        </w:rPr>
        <w:t xml:space="preserve"> duhet të denoncojë mosmarrëveshjen tek depozituesi dhe të kërkojë të përjashtohet nga gjykimi duke treguar vetë personin, përndryshe duhet të shpërblejë dëmet. Në këtë rast ai mund të shkarkohet nga detyrimi për të kthyer sendin, duke e depozituar atë sipas mënyrave të caktuara nga gjykata, me shpenzimet e depozituesit.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ruajtja e sendit i hiqet depozitarit si rrjedhim i një fakti për të cilin ai nuk është fajtor, ai shkarkohet nga detyrimi për të kthyer sendin, por duhet t’i njoftojë menjëherë depozitarit faktin për të cilin ka humbur mbajtjen e sendit, përndryshe ngarkohet me shpërblimin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Depozituesi ka të drejtë të marrë atë që, si pasojë e vetë faktit, depozitari ka siguruar dhe merr të drejtat që i takojnë këtij të fundit.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Kreditë që rrjedhin nga depozita në dobi të depozitarit kanë privilegj mbi sendin e dhënë në depozitë. Depozitari mund të mbajë sendin që është në privilegj derisa të shpërblehet për kredinë e tij dhe mundet edhe ta shesë sipas dispozitave për pengun.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998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sendi i lënë depozitë nuk është tërhequr në afatin e caktuar në kontratë ose pas lajmërimit që i ka bërë depozitari, ky nuk përgjigjet për humbjen ose dëmtimin e sendit që ngjan pas kalimit të afatit, përveç kur humbja ose dëmtimi është shkaktuar me dashje ose nga pakujdesia e rëndë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rastet e sipërme, depozitari ka të drejtë të kërkojë nga gjykata që të lejojë shitjen e sendit të lënë në depozitë sipas rregullave të ekzekutimit të detyrueshëm.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Shumat e nxjerra nga shitja e sendit, pasi të zbriten shumat që ka për të marrë depozitari, i jepen depozituesit ose depozitohen në bankë në emër të tij.</w:t>
      </w:r>
    </w:p>
    <w:p w:rsidR="004E1D59" w:rsidRPr="00CC687C" w:rsidRDefault="004E1D59" w:rsidP="00CC687C">
      <w:pPr>
        <w:autoSpaceDE w:val="0"/>
        <w:autoSpaceDN w:val="0"/>
        <w:adjustRightInd w:val="0"/>
        <w:spacing w:after="0" w:line="280" w:lineRule="atLeast"/>
        <w:ind w:firstLine="283"/>
        <w:jc w:val="both"/>
        <w:outlineLvl w:val="0"/>
        <w:rPr>
          <w:rFonts w:ascii="Garamond" w:hAnsi="Garamond" w:cs="Garamond"/>
          <w:b/>
          <w:bCs/>
          <w:noProof w:val="0"/>
          <w:sz w:val="24"/>
          <w:szCs w:val="24"/>
        </w:rPr>
      </w:pPr>
    </w:p>
    <w:p w:rsidR="004E1D59" w:rsidRPr="00CC687C" w:rsidRDefault="004E1D59" w:rsidP="00244CD2">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Dispozitë referuese</w:t>
      </w: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999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depozita ka për objekt një sasi të hollash ose sendesh të tjera të </w:t>
      </w:r>
      <w:proofErr w:type="spellStart"/>
      <w:r w:rsidRPr="00CC687C">
        <w:rPr>
          <w:rFonts w:ascii="Garamond" w:hAnsi="Garamond" w:cs="Garamond"/>
          <w:noProof w:val="0"/>
          <w:sz w:val="24"/>
          <w:szCs w:val="24"/>
        </w:rPr>
        <w:t>barasndërrueshme</w:t>
      </w:r>
      <w:proofErr w:type="spellEnd"/>
      <w:r w:rsidRPr="00CC687C">
        <w:rPr>
          <w:rFonts w:ascii="Garamond" w:hAnsi="Garamond" w:cs="Garamond"/>
          <w:noProof w:val="0"/>
          <w:sz w:val="24"/>
          <w:szCs w:val="24"/>
        </w:rPr>
        <w:t>, dhe depozitari ka të drejtën t’i përdorë, ky fiton pronësinë dhe detyrohet të kthejë po të njëjtën sasi nga i njëjti lloj dhe me të njëjtën cilësi.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raste të tilla zbatohen dispozitat lidhur me huan, kur nuk vijnë në kundërshtim me dispozitat që rregullojnë depozitën.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244CD2">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A. Depozita në magazinat e përgjithshme</w:t>
      </w:r>
    </w:p>
    <w:p w:rsidR="004E1D59" w:rsidRPr="00CC687C" w:rsidRDefault="004E1D59" w:rsidP="00244CD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Magazinat (depot) e përgjithshme që veprojnë si </w:t>
      </w:r>
      <w:proofErr w:type="spellStart"/>
      <w:r w:rsidRPr="00CC687C">
        <w:rPr>
          <w:rFonts w:ascii="Garamond" w:hAnsi="Garamond" w:cs="Garamond"/>
          <w:noProof w:val="0"/>
          <w:sz w:val="24"/>
          <w:szCs w:val="24"/>
        </w:rPr>
        <w:t>depozitare</w:t>
      </w:r>
      <w:proofErr w:type="spellEnd"/>
      <w:r w:rsidRPr="00CC687C">
        <w:rPr>
          <w:rFonts w:ascii="Garamond" w:hAnsi="Garamond" w:cs="Garamond"/>
          <w:noProof w:val="0"/>
          <w:sz w:val="24"/>
          <w:szCs w:val="24"/>
        </w:rPr>
        <w:t xml:space="preserve"> janë përgjegjëse për ruajtjen e sendeve të depozituara, përveç kur provohet se dëmi ka ardhur nga rasti </w:t>
      </w:r>
      <w:proofErr w:type="spellStart"/>
      <w:r w:rsidRPr="00CC687C">
        <w:rPr>
          <w:rFonts w:ascii="Garamond" w:hAnsi="Garamond" w:cs="Garamond"/>
          <w:noProof w:val="0"/>
          <w:sz w:val="24"/>
          <w:szCs w:val="24"/>
        </w:rPr>
        <w:t>fator</w:t>
      </w:r>
      <w:proofErr w:type="spellEnd"/>
      <w:r w:rsidRPr="00CC687C">
        <w:rPr>
          <w:rFonts w:ascii="Garamond" w:hAnsi="Garamond" w:cs="Garamond"/>
          <w:noProof w:val="0"/>
          <w:sz w:val="24"/>
          <w:szCs w:val="24"/>
        </w:rPr>
        <w:t>, nga natyra e sendeve ose nga defekte të sendeve ose të ambalazhit.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Depozitari duhet në çdo rast të ushtrojë veprimtaritë e nevojshme për të kufizuar dëmin.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Magazinat </w:t>
      </w:r>
      <w:proofErr w:type="spellStart"/>
      <w:r w:rsidRPr="00CC687C">
        <w:rPr>
          <w:rFonts w:ascii="Garamond" w:hAnsi="Garamond" w:cs="Garamond"/>
          <w:noProof w:val="0"/>
          <w:sz w:val="24"/>
          <w:szCs w:val="24"/>
        </w:rPr>
        <w:t>depozitare</w:t>
      </w:r>
      <w:proofErr w:type="spellEnd"/>
      <w:r w:rsidRPr="00CC687C">
        <w:rPr>
          <w:rFonts w:ascii="Garamond" w:hAnsi="Garamond" w:cs="Garamond"/>
          <w:noProof w:val="0"/>
          <w:sz w:val="24"/>
          <w:szCs w:val="24"/>
        </w:rPr>
        <w:t xml:space="preserve"> duhet të ruajnë sendet e depozituara veçmas njëra nga tjetra, gjithashtu duhet t’i pajisin me shenja dalluese që të tregojnë përkatësinë e sendit ndaj depozituesit.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Përveç pëlqimit të shprehur të depozituesit, ata nuk mund të përziejnë midis tyre sende të </w:t>
      </w:r>
      <w:proofErr w:type="spellStart"/>
      <w:r w:rsidRPr="00CC687C">
        <w:rPr>
          <w:rFonts w:ascii="Garamond" w:hAnsi="Garamond" w:cs="Garamond"/>
          <w:noProof w:val="0"/>
          <w:sz w:val="24"/>
          <w:szCs w:val="24"/>
        </w:rPr>
        <w:t>barasndërrueshme</w:t>
      </w:r>
      <w:proofErr w:type="spellEnd"/>
      <w:r w:rsidRPr="00CC687C">
        <w:rPr>
          <w:rFonts w:ascii="Garamond" w:hAnsi="Garamond" w:cs="Garamond"/>
          <w:noProof w:val="0"/>
          <w:sz w:val="24"/>
          <w:szCs w:val="24"/>
        </w:rPr>
        <w:t xml:space="preserv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njëjtit lloj e cilësi.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Depozituesi ka të drejtë të inspektojë sendet e depozituara dhe të tërheqë kampionet e përdorimit.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depot e përgjithshme kanë lëshuar një titull përfaqësimi të sendeve të depozituara, depozitari duhet t’ia kthejë sendet vetëm kreditorit që është legjitimuar nga titulli.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Depot e përgjithshme pasi njoftojnë depozituesin, mund të fillojnë shitjen me çmim më të lartë të sendeve kur, në mbarim të kontratës sendet nuk janë tërhequr, ose depozita nuk është përtërirë, dhe në çdo rast, kur sendet rrezikohen të humbasin ose përbëjnë një rrezik të madh për sigurinë e vendeve ku janë depozituar.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Të ardhurat nga shitja, pasi zbritet kostoja dhe shpenzimet e mbetura të depozitës, duhet t’i dorëzohen depozituesit pa vonesë.</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B. Depozita në hotel</w:t>
      </w: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Hotelierët janë përgjegjës për dëmtimin, shkatërrimin ose humbjen e sendeve që klientët kanë sjellë në hotel.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Konsiderohen të sjella në hotel: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sendet që ndodhen gjatë kohës në të cilën klienti strehohet aty;</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sendet të cilat hotelieri, një anëtar i familjes së tij ose një ndihmës i tij marrin përsipër të ruajnë, jashtë hotelit, gjatë periudhës së kohës në të cilën klienti ndodhet i strehuar;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sendet të cilat hotelieri, një anëtar i familjes së tij ose një ndihmës i tij marrin përsipër të ruajnë qoftë në hotel, qoftë jashtë tij, për një kohë të arsyeshme, para ose pasi klienti të ketë bujtur.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Përgjegjësia që përmend ky nen kufizohet në vleftën e asaj që është vjedhur, dëmtuar ose humbur deri në ekuivalentin e </w:t>
      </w:r>
      <w:proofErr w:type="spellStart"/>
      <w:r w:rsidRPr="00CC687C">
        <w:rPr>
          <w:rFonts w:ascii="Garamond" w:hAnsi="Garamond" w:cs="Garamond"/>
          <w:noProof w:val="0"/>
          <w:sz w:val="24"/>
          <w:szCs w:val="24"/>
        </w:rPr>
        <w:t>njëqindfshit</w:t>
      </w:r>
      <w:proofErr w:type="spellEnd"/>
      <w:r w:rsidRPr="00CC687C">
        <w:rPr>
          <w:rFonts w:ascii="Garamond" w:hAnsi="Garamond" w:cs="Garamond"/>
          <w:noProof w:val="0"/>
          <w:sz w:val="24"/>
          <w:szCs w:val="24"/>
        </w:rPr>
        <w:t xml:space="preserve"> të çmimit të qirasë së banimit për një ditë.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1005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Përgjegjësia e hotelierit është e pakufizuar: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kur sendet janë dorëzuar për ruajtje;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kur ka refuzuar të marrë në ruajtje sende të cilat kishte detyrë t’i pranonte. Hotelieri ka për detyrë të pranojë letrat me vlerë, paratë dhe sendet me vlerë; ai mund të mos pranojë t’i marrë kur bëhet fjalë për objekte të rrezikshme ose që, duke marrë parasysh rëndësinë dhe kushtet e administrimit të hotelit, kanë vlerë të rëndësishme ose përmasa shumë të mëdha.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Hotelieri mund të kërkojë që sendi i dorëzuar të jetë i vendosur në një mbështjellje të mbyllur ose të vulosur.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 xml:space="preserve">Neni </w:t>
      </w:r>
      <w:proofErr w:type="spellStart"/>
      <w:r w:rsidRPr="00CC687C">
        <w:rPr>
          <w:rFonts w:ascii="Garamond" w:hAnsi="Garamond" w:cs="Garamond"/>
          <w:noProof w:val="0"/>
          <w:sz w:val="24"/>
          <w:szCs w:val="24"/>
        </w:rPr>
        <w:t>l006</w:t>
      </w:r>
      <w:proofErr w:type="spellEnd"/>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Hotelieri nuk është përgjegjës kur vjedhja, dëmtimi ose humbja vijnë: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nga klienti, nga personat që e shoqërojnë, që janë në shërbim të tij, ose që e vizitojnë;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nga forca madhore;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nga natyra e sendeve.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1007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Hotelieri është përgjegjës, pa mundur të </w:t>
      </w:r>
      <w:proofErr w:type="spellStart"/>
      <w:r w:rsidRPr="00CC687C">
        <w:rPr>
          <w:rFonts w:ascii="Garamond" w:hAnsi="Garamond" w:cs="Garamond"/>
          <w:noProof w:val="0"/>
          <w:sz w:val="24"/>
          <w:szCs w:val="24"/>
        </w:rPr>
        <w:t>invokojë</w:t>
      </w:r>
      <w:proofErr w:type="spellEnd"/>
      <w:r w:rsidRPr="00CC687C">
        <w:rPr>
          <w:rFonts w:ascii="Garamond" w:hAnsi="Garamond" w:cs="Garamond"/>
          <w:noProof w:val="0"/>
          <w:sz w:val="24"/>
          <w:szCs w:val="24"/>
        </w:rPr>
        <w:t xml:space="preserve"> kufijtë e parashikuar në paragrafin e fundit të nenit 1004, kur vjedhja, dëmtimi ose humbja e sendeve të sjella nga klienti në hotel janë shkaktuar për faj të tij, të anëtarëve të familjes së tij ose të ndihmësve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Përveç rastit të parashikuar në nenin 985, klienti nuk mund të përdorë dispozitat e mësipërme po qe se, pasi të ketë konstatuar vjedhjen, dëmtimin ose humbjen, denoncon faktin tek hotelieri me një vonesë të pajustifikueshme.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Janë të pavlefshme marrëveshjet ose deklaratat që synojnë të përjashtojnë ose të kufizojnë paraprakisht përgjegjësinë e hotelierit.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e mësipërme nuk zbatohen për automjetet, për sendet e lëna në to dhe as për kafshët e gjalla.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vlerësimin e përgjegjësisë, ose për të caktuar kufirin e shpërblimit, dispozitat për depozitat në hotel zbatohen edhe ndaj sipërmarrësve të klinikave shëndetësore publike dhe private, institucioneve për shfaqje publik</w:t>
      </w:r>
      <w:r w:rsidR="00EA2C9C">
        <w:rPr>
          <w:rFonts w:ascii="Garamond" w:hAnsi="Garamond" w:cs="Garamond"/>
          <w:noProof w:val="0"/>
          <w:sz w:val="24"/>
          <w:szCs w:val="24"/>
        </w:rPr>
        <w:t>e, shtëpive të pushimit, hotel-</w:t>
      </w:r>
      <w:r w:rsidRPr="00CC687C">
        <w:rPr>
          <w:rFonts w:ascii="Garamond" w:hAnsi="Garamond" w:cs="Garamond"/>
          <w:noProof w:val="0"/>
          <w:sz w:val="24"/>
          <w:szCs w:val="24"/>
        </w:rPr>
        <w:t>pensioneve, restoranteve dhe për të gjitha rastet në të cilat, nga vetë veprimtaria e posaçme e zhvilluar nga sipërmarrësi, klienti nuk mund të kujdeset personalisht për ruajtjen e sendeve.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Kreditë e hotelierit, për shpërblimet e kryera ndaj personave bujtës, kanë privilegj mbi sendet e sjella prej tyre në hotel e në vartësitë e tij dhe që vazhdojnë të ndodhen aty.</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Privilegji ka efekt edhe në dëm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që kanë të drejta mbi vetë këto sende, me kusht që hotelieri të jetë në dijeni për këto të drejta në kohën kur sendet janë sjellë në hotel.</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XVII</w:t>
      </w:r>
      <w:proofErr w:type="spellEnd"/>
    </w:p>
    <w:p w:rsidR="004E1D59" w:rsidRPr="00CC687C" w:rsidRDefault="004E1D59" w:rsidP="00EA2C9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LLOGARIA RRJEDHËSE</w:t>
      </w:r>
    </w:p>
    <w:p w:rsidR="004E1D59" w:rsidRPr="00CC687C" w:rsidRDefault="004E1D59" w:rsidP="00EA2C9C">
      <w:pPr>
        <w:autoSpaceDE w:val="0"/>
        <w:autoSpaceDN w:val="0"/>
        <w:adjustRightInd w:val="0"/>
        <w:spacing w:after="0" w:line="240" w:lineRule="auto"/>
        <w:ind w:firstLine="720"/>
        <w:jc w:val="center"/>
        <w:rPr>
          <w:rFonts w:ascii="Garamond" w:hAnsi="Garamond" w:cs="CG Times"/>
          <w:noProof w:val="0"/>
          <w:color w:val="00000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Llogaria rrjedhëse është një kontratë me të cilën palët detyrohen të regjistrojnë në një llogari kreditimet reciproke, duke e konsideruar të </w:t>
      </w:r>
      <w:proofErr w:type="spellStart"/>
      <w:r w:rsidRPr="00CC687C">
        <w:rPr>
          <w:rFonts w:ascii="Garamond" w:hAnsi="Garamond" w:cs="Garamond"/>
          <w:noProof w:val="0"/>
          <w:sz w:val="24"/>
          <w:szCs w:val="24"/>
        </w:rPr>
        <w:t>padisponueshme</w:t>
      </w:r>
      <w:proofErr w:type="spellEnd"/>
      <w:r w:rsidRPr="00CC687C">
        <w:rPr>
          <w:rFonts w:ascii="Garamond" w:hAnsi="Garamond" w:cs="Garamond"/>
          <w:noProof w:val="0"/>
          <w:sz w:val="24"/>
          <w:szCs w:val="24"/>
        </w:rPr>
        <w:t xml:space="preserve"> dhe të pakthyeshme deri në mbylljen e llogarisë. Teprica e llogarisë është e kthyeshme me mbarimin e afatit.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nuk është kërkuar pagimi, teprica konsiderohet e rinovuar për një kohë të pacaktuar.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Përjashtohen nga llogaria rrjedhëse, kreditë që nuk mund të kompensohen.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kontrata vepron ndërmjet sipërmarrësve, përjashtohen nga llogaria kreditë e huaja për ndërmarrjet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Mbi gjendjen përfitohet kamata në masën e vendosur në kontratë dhe në mungesë të këtyre nga ligji, por gjithnjë brenda kufijve të caktuara prej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llogarinë rrjedhëse paguhet komisioni si dhe shpenzimet që janë dashur për veprimet që kanë lidhje me derdhjet. Këto të drejta nuk bëjnë pjesë në llogari, përveç kur në marrëveshje parashikohet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Përfshirja e një kredie në llogarinë rrjedhëse, nuk përjashton ushtrimin e të drejtës së padisë dhe e të drejtave të tjera, lidhur me aktin nga i cili rrjedh kredia.</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akti i mësipërm është i pavlefshëm, ose shpallet si i tillë, ose i zgjidhur, pjesa përkatëse e parave përjashtohet nga llogaria rrjedhëse.</w:t>
      </w:r>
    </w:p>
    <w:p w:rsidR="00EA2C9C" w:rsidRPr="00CC687C" w:rsidRDefault="00EA2C9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kredia e përfshirë në llogari është e siguruar me një garanci reale ose personale, klienti ka të drejtë të përdorë këtë garanci për tepricën ekzistuese në favor të tij nga mbyllja e llogarisë e deri në arkëtimin e kredisë së garantuar.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Paragrafi i mësipërm zbatohet edhe në qoftë se për kredinë ekziston një </w:t>
      </w:r>
      <w:proofErr w:type="spellStart"/>
      <w:r w:rsidRPr="00CC687C">
        <w:rPr>
          <w:rFonts w:ascii="Garamond" w:hAnsi="Garamond" w:cs="Garamond"/>
          <w:noProof w:val="0"/>
          <w:sz w:val="24"/>
          <w:szCs w:val="24"/>
        </w:rPr>
        <w:t>bashkëdetyrim</w:t>
      </w:r>
      <w:proofErr w:type="spellEnd"/>
      <w:r w:rsidRPr="00CC687C">
        <w:rPr>
          <w:rFonts w:ascii="Garamond" w:hAnsi="Garamond" w:cs="Garamond"/>
          <w:noProof w:val="0"/>
          <w:sz w:val="24"/>
          <w:szCs w:val="24"/>
        </w:rPr>
        <w:t xml:space="preserve"> solidar.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Përveç kur palët kanë parashikuar ndryshe në kontratë, përfshirja në llogarinë rrjedhëse e një kredie ndaj një të treti,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si e bërë me kushtin që të paguhet. Në rastin kur kredia nuk përmbushet, marrësi ka të drejtën të veprojë për mbledhjen, marrjen e shumës së parave nga llogaria, duke </w:t>
      </w:r>
      <w:proofErr w:type="spellStart"/>
      <w:r w:rsidRPr="00CC687C">
        <w:rPr>
          <w:rFonts w:ascii="Garamond" w:hAnsi="Garamond" w:cs="Garamond"/>
          <w:noProof w:val="0"/>
          <w:sz w:val="24"/>
          <w:szCs w:val="24"/>
        </w:rPr>
        <w:t>riintegruar</w:t>
      </w:r>
      <w:proofErr w:type="spellEnd"/>
      <w:r w:rsidRPr="00CC687C">
        <w:rPr>
          <w:rFonts w:ascii="Garamond" w:hAnsi="Garamond" w:cs="Garamond"/>
          <w:noProof w:val="0"/>
          <w:sz w:val="24"/>
          <w:szCs w:val="24"/>
        </w:rPr>
        <w:t xml:space="preserve"> atë që ka bërë derdhjen. Mund të merret kjo shumë parash nga llogaria edhe pasi ushtron pa rezultat të drejtat e tij kundrejt debitorit.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kreditori i një klienti ka sekuestruar mbetjen eventuale të llogarisë që i takon debitorit të tij, klienti tjetër nuk mundet, me derdhje të reja të cenojë të drejtat e kreditorit. Nuk konsiderohen si derdhje të reja ato që janë bërë në vartësi nga të drejtat e rrjedhura para sekuestrimit.</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Klienti ndaj të cilit është bërë sekuestrimi ose është vënë pengu duhet të njoftojë anën tjetër. Secili prej tyre mund të tërhiqet nga kontrata.</w:t>
      </w:r>
    </w:p>
    <w:p w:rsidR="00EA2C9C" w:rsidRPr="00CC687C" w:rsidRDefault="00EA2C9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Mbyllja e llogarisë me likuidimin e tepricës bëhet me mbarimin e afateve të përcaktuara në kontratë dhe në mungesë të tyre, në përfundim të çdo 6-mujori të llogaritur që nga data e lidhjes së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Kalimi i veprimeve në llogari nga një klient në një tjetër nënkuptohet i pranuar në qoftë se nuk është kundërshtuar në afatin e caktuar prej palëve ose në afatin që mund të konsiderohet i përshtatshëm sipas rrethanave.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Pranimi i veprimit nuk përfshin të drejtën për ta kundërshtuar për gabime shkrimi ose llogaritjeje, për mosveprim ose dublime.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Kundërshtimi duhet të bëhet brenda 6 muajve nga data e kalimit të llogarisë, lidhur me likuidimin e mbylljen, e cila duhet të dërgohet rekomande. Rivendosje në afat nuk lejohet.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kontrata është lidhur për një kohë të pacaktuar, secila prej palëve mund të tërhiqet nga kontrata në çdo mbyllje të llogarisë, duke njoftuar të paktën 10 ditë përpara.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rastin e një ndalimi të ushtrimit të këtij aktiviteti, të paaftësisë për të vepruar, të paaftësisë </w:t>
      </w:r>
      <w:proofErr w:type="spellStart"/>
      <w:r w:rsidRPr="00CC687C">
        <w:rPr>
          <w:rFonts w:ascii="Garamond" w:hAnsi="Garamond" w:cs="Garamond"/>
          <w:noProof w:val="0"/>
          <w:sz w:val="24"/>
          <w:szCs w:val="24"/>
        </w:rPr>
        <w:t>paguese</w:t>
      </w:r>
      <w:proofErr w:type="spellEnd"/>
      <w:r w:rsidRPr="00CC687C">
        <w:rPr>
          <w:rFonts w:ascii="Garamond" w:hAnsi="Garamond" w:cs="Garamond"/>
          <w:noProof w:val="0"/>
          <w:sz w:val="24"/>
          <w:szCs w:val="24"/>
        </w:rPr>
        <w:t xml:space="preserve"> ose vdekjes së njërës prej palëve, secila prej tyre, ose trashëgimtarët e tyre, kanë të drejtën të tërhiqen nga kontrata.</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Zgjidhja e kontratës ndalon përfshirjen në llogari të shumave të reja, por pagimi i mbetjes nuk mund të kërkohet vetëm pas skadimit të periudhës së përcaktuar në nenin 1021.</w:t>
      </w:r>
    </w:p>
    <w:p w:rsidR="00EA2C9C" w:rsidRPr="00CC687C" w:rsidRDefault="00EA2C9C"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EA2C9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XVIII</w:t>
      </w:r>
      <w:proofErr w:type="spellEnd"/>
    </w:p>
    <w:p w:rsidR="004E1D59" w:rsidRPr="00CC687C" w:rsidRDefault="004E1D59" w:rsidP="00EA2C9C">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KONTRATAT BANKARE</w:t>
      </w:r>
    </w:p>
    <w:p w:rsidR="004E1D59" w:rsidRPr="00CC687C" w:rsidRDefault="004E1D59" w:rsidP="00EA2C9C">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EA2C9C">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A. Depozitat bankare</w:t>
      </w: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depozitohet një shumë parash pranë një banke, kjo fiton pronësinë dhe është e detyruar t’i kthejë në të njëjtën lloj monedhe, me skadimin e afatit të përcaktuar ose me kërkesën e depozituesit,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periudhën e lajmërimit të përcaktuar nga palët ose nga zakoni bankar.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1025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banka lëshon një librezë depozite kursimi, derdhjet dhe tërheqjet duhet të shënohen në librezë.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Shënimet mbi librezë të firmosura nga nëpunësi i bankës, që është i caktuar për këtë shërbim, përbëjnë provë të plotë midis bankës dhe depozituesit.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Është e pavlefshme çdo marrëveshje e kundërt.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libreza e kursimit është e pagueshme tek prurësi, banka që </w:t>
      </w:r>
      <w:proofErr w:type="spellStart"/>
      <w:r w:rsidRPr="00CC687C">
        <w:rPr>
          <w:rFonts w:ascii="Garamond" w:hAnsi="Garamond" w:cs="Garamond"/>
          <w:noProof w:val="0"/>
          <w:sz w:val="24"/>
          <w:szCs w:val="24"/>
        </w:rPr>
        <w:t>padashje</w:t>
      </w:r>
      <w:proofErr w:type="spellEnd"/>
      <w:r w:rsidRPr="00CC687C">
        <w:rPr>
          <w:rFonts w:ascii="Garamond" w:hAnsi="Garamond" w:cs="Garamond"/>
          <w:noProof w:val="0"/>
          <w:sz w:val="24"/>
          <w:szCs w:val="24"/>
        </w:rPr>
        <w:t xml:space="preserve"> dhe pa faj të rëndë kryen shërbimin përballë poseduesit, nuk përgjigjet edhe në qoftë se ky nuk është depozituesi. E njëjta dispozitë zbatohet në rastin kur libreza e depozitës e pagueshme tek prurësi të jetë lëshuar në emër të një personi të 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Janë të përjashtuara dispozitat e ligjeve të veçanta.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EA2C9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Banka që merr dhe pranon depozitat e titujve në administrim duhet t’i ruajë titujt duke marrë interesat ose </w:t>
      </w:r>
      <w:proofErr w:type="spellStart"/>
      <w:r w:rsidRPr="00CC687C">
        <w:rPr>
          <w:rFonts w:ascii="Garamond" w:hAnsi="Garamond" w:cs="Garamond"/>
          <w:noProof w:val="0"/>
          <w:sz w:val="24"/>
          <w:szCs w:val="24"/>
        </w:rPr>
        <w:t>dividentët</w:t>
      </w:r>
      <w:proofErr w:type="spellEnd"/>
      <w:r w:rsidRPr="00CC687C">
        <w:rPr>
          <w:rFonts w:ascii="Garamond" w:hAnsi="Garamond" w:cs="Garamond"/>
          <w:noProof w:val="0"/>
          <w:sz w:val="24"/>
          <w:szCs w:val="24"/>
        </w:rPr>
        <w:t xml:space="preserve">, të verifikojë tregtimin për çmimin ose për </w:t>
      </w:r>
      <w:proofErr w:type="spellStart"/>
      <w:r w:rsidRPr="00CC687C">
        <w:rPr>
          <w:rFonts w:ascii="Garamond" w:hAnsi="Garamond" w:cs="Garamond"/>
          <w:noProof w:val="0"/>
          <w:sz w:val="24"/>
          <w:szCs w:val="24"/>
        </w:rPr>
        <w:t>ripagimin</w:t>
      </w:r>
      <w:proofErr w:type="spellEnd"/>
      <w:r w:rsidRPr="00CC687C">
        <w:rPr>
          <w:rFonts w:ascii="Garamond" w:hAnsi="Garamond" w:cs="Garamond"/>
          <w:noProof w:val="0"/>
          <w:sz w:val="24"/>
          <w:szCs w:val="24"/>
        </w:rPr>
        <w:t xml:space="preserve"> e kapitalit, duke treguar kujdes për grumbullimin e të ardhurave për llogarinë e depozituesit, dhe në përgjithësi të kujdeset për mbrojtjen e të drejtave që kanë të bëjnë me titullin. Shumat e grumbulluara duhet të jenë të </w:t>
      </w:r>
      <w:proofErr w:type="spellStart"/>
      <w:r w:rsidRPr="00CC687C">
        <w:rPr>
          <w:rFonts w:ascii="Garamond" w:hAnsi="Garamond" w:cs="Garamond"/>
          <w:noProof w:val="0"/>
          <w:sz w:val="24"/>
          <w:szCs w:val="24"/>
        </w:rPr>
        <w:t>kredituara</w:t>
      </w:r>
      <w:proofErr w:type="spellEnd"/>
      <w:r w:rsidRPr="00CC687C">
        <w:rPr>
          <w:rFonts w:ascii="Garamond" w:hAnsi="Garamond" w:cs="Garamond"/>
          <w:noProof w:val="0"/>
          <w:sz w:val="24"/>
          <w:szCs w:val="24"/>
        </w:rPr>
        <w:t xml:space="preserve"> në llogarinë e depozituesit.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për titujt e depozituar duhet të ushtrohet një e drejtë zgjedhjeje, banka duhet të kërkojë në kohë udhëzimet e nevojshme nga depozituesit dhe t’i realizojë ato, në qoftë se në rast nevoje ka marrë fonde të nevojshme. Në mungesë të këtyre udhëzimeve, të drejtat e zgjedhjeve duhet të shiten për llogari të depozituesit nëpërmjet agjentëve të këmbimit.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Bankës i takon një kompensim në masën e përcaktuar nga marrëveshja e palëve ose ajo që përdoret zakonisht, përveç pagimit të shpenzimeve të bëra prej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Është e pavlefshme çdo marrëveshje me të cilën përjashtohet banka nga ruajtja dhe administrimi i titujve me një </w:t>
      </w:r>
      <w:proofErr w:type="spellStart"/>
      <w:r w:rsidRPr="00CC687C">
        <w:rPr>
          <w:rFonts w:ascii="Garamond" w:hAnsi="Garamond" w:cs="Garamond"/>
          <w:noProof w:val="0"/>
          <w:sz w:val="24"/>
          <w:szCs w:val="24"/>
        </w:rPr>
        <w:t>kujdesje</w:t>
      </w:r>
      <w:proofErr w:type="spellEnd"/>
      <w:r w:rsidRPr="00CC687C">
        <w:rPr>
          <w:rFonts w:ascii="Garamond" w:hAnsi="Garamond" w:cs="Garamond"/>
          <w:noProof w:val="0"/>
          <w:sz w:val="24"/>
          <w:szCs w:val="24"/>
        </w:rPr>
        <w:t xml:space="preserve"> të zakonshme.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42DF">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B. Shërbimi bankar dhe kasetat e sigurimit</w:t>
      </w:r>
    </w:p>
    <w:p w:rsidR="004E1D59" w:rsidRPr="00CC687C"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Banka, për shërbimin e kasetave të sigurimit, përgjigjet kundrejt përdoruesit për aftësinë </w:t>
      </w:r>
      <w:proofErr w:type="spellStart"/>
      <w:r w:rsidRPr="00CC687C">
        <w:rPr>
          <w:rFonts w:ascii="Garamond" w:hAnsi="Garamond" w:cs="Garamond"/>
          <w:noProof w:val="0"/>
          <w:sz w:val="24"/>
          <w:szCs w:val="24"/>
        </w:rPr>
        <w:t>paguese</w:t>
      </w:r>
      <w:proofErr w:type="spellEnd"/>
      <w:r w:rsidRPr="00CC687C">
        <w:rPr>
          <w:rFonts w:ascii="Garamond" w:hAnsi="Garamond" w:cs="Garamond"/>
          <w:noProof w:val="0"/>
          <w:sz w:val="24"/>
          <w:szCs w:val="24"/>
        </w:rPr>
        <w:t xml:space="preserve">, ruajtjen e lokalit dhe për paprekshmërinë e kasetës, përveç ndonjë rasti </w:t>
      </w:r>
      <w:proofErr w:type="spellStart"/>
      <w:r w:rsidRPr="00CC687C">
        <w:rPr>
          <w:rFonts w:ascii="Garamond" w:hAnsi="Garamond" w:cs="Garamond"/>
          <w:noProof w:val="0"/>
          <w:sz w:val="24"/>
          <w:szCs w:val="24"/>
        </w:rPr>
        <w:t>fator</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kaseta është në emër të disa personave, hapja e saj i njihet secilit prej tyre, përveç ndonjë marrëveshjeje të kundërt.</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vdekje të mbajtësit të vetëm ose të njërit të këtyre mbajtësve, banka që ka marrë njoftimin mund të lejojë hapjen e kasetës me marrëveshjen e të gjithë atyre që e kanë të drejtë, ose sipas mënyrës së përcaktuar nga gjykata.</w:t>
      </w:r>
    </w:p>
    <w:p w:rsidR="00B542DF" w:rsidRPr="00CC687C" w:rsidRDefault="00B542DF"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afati i kontratës ka mbaruar, banka mbas një lajmërimi të mbajtësit ose me kalimin e gjashtë muajve nga data e mbarimit, mund t’i kërkojë gjykatës autorizimin për hapjen e kasetës. Lajmërimi mund të bëhet edhe nëpërmjet postës rekomande të konfirmuar.</w:t>
      </w:r>
    </w:p>
    <w:p w:rsidR="00B542DF" w:rsidRPr="00CC687C"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Hapja kryhet në praninë e një noteri duke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parasysh edhe masat që gjykata i quan të nevojshme. Gjykata mund të urdhërojë marrjen e masave të nevojshme për ruajtjen e objekteve të gjetura duke përfshirë edhe shitjen e një pjese të tyre, që është e nevojshme për të plotësu</w:t>
      </w:r>
      <w:r w:rsidR="00B542DF">
        <w:rPr>
          <w:rFonts w:ascii="Garamond" w:hAnsi="Garamond" w:cs="Garamond"/>
          <w:noProof w:val="0"/>
          <w:sz w:val="24"/>
          <w:szCs w:val="24"/>
        </w:rPr>
        <w:t>ar shpenzimet e bëra nga banka.</w:t>
      </w:r>
    </w:p>
    <w:p w:rsidR="004E1D59" w:rsidRPr="00CC687C"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B542DF">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C. Hapja (çelja) e kredisë bankare</w:t>
      </w:r>
    </w:p>
    <w:p w:rsidR="004E1D59" w:rsidRPr="00CC687C" w:rsidRDefault="004E1D59" w:rsidP="00B542DF">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Përkufizimi</w:t>
      </w:r>
    </w:p>
    <w:p w:rsidR="004E1D59" w:rsidRPr="00CC687C"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Hapja e kredisë bankare është një kontratë me të cilën banka detyrohet të mbajë në dispozicion të palës tjetër një shumë parash, për një periudhë të caktuar kohe ose për një kohë të pacaktuar.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Përveç kur ka marrëveshje tjetër, në qoftë se nuk është rënë dakord ndryshe, </w:t>
      </w:r>
      <w:proofErr w:type="spellStart"/>
      <w:r w:rsidRPr="00CC687C">
        <w:rPr>
          <w:rFonts w:ascii="Garamond" w:hAnsi="Garamond" w:cs="Garamond"/>
          <w:noProof w:val="0"/>
          <w:sz w:val="24"/>
          <w:szCs w:val="24"/>
        </w:rPr>
        <w:t>kredimarrësi</w:t>
      </w:r>
      <w:proofErr w:type="spellEnd"/>
      <w:r w:rsidRPr="00CC687C">
        <w:rPr>
          <w:rFonts w:ascii="Garamond" w:hAnsi="Garamond" w:cs="Garamond"/>
          <w:noProof w:val="0"/>
          <w:sz w:val="24"/>
          <w:szCs w:val="24"/>
        </w:rPr>
        <w:t xml:space="preserve"> mund ta përdorë disa herë kredinë, sipas formave të përdorimit, dhe mundet që me derdhjet e mëtejshme të rivendosë </w:t>
      </w:r>
      <w:proofErr w:type="spellStart"/>
      <w:r w:rsidRPr="00CC687C">
        <w:rPr>
          <w:rFonts w:ascii="Garamond" w:hAnsi="Garamond" w:cs="Garamond"/>
          <w:noProof w:val="0"/>
          <w:sz w:val="24"/>
          <w:szCs w:val="24"/>
        </w:rPr>
        <w:t>disponibilitetin</w:t>
      </w:r>
      <w:proofErr w:type="spellEnd"/>
      <w:r w:rsidRPr="00CC687C">
        <w:rPr>
          <w:rFonts w:ascii="Garamond" w:hAnsi="Garamond" w:cs="Garamond"/>
          <w:noProof w:val="0"/>
          <w:sz w:val="24"/>
          <w:szCs w:val="24"/>
        </w:rPr>
        <w:t xml:space="preserve">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Derdhjet dhe tërheqjet realizohen pranë bankës ku ka lindur kjo marrëdhënie, përveç kur është parashikuar ndryshe nga palët.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B542D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për hapjen e kredisë është dhënë një garanci reale ose personale, kjo nuk shuhet për faktin se </w:t>
      </w:r>
      <w:proofErr w:type="spellStart"/>
      <w:r w:rsidRPr="00CC687C">
        <w:rPr>
          <w:rFonts w:ascii="Garamond" w:hAnsi="Garamond" w:cs="Garamond"/>
          <w:noProof w:val="0"/>
          <w:sz w:val="24"/>
          <w:szCs w:val="24"/>
        </w:rPr>
        <w:t>kredimarrësi</w:t>
      </w:r>
      <w:proofErr w:type="spellEnd"/>
      <w:r w:rsidRPr="00CC687C">
        <w:rPr>
          <w:rFonts w:ascii="Garamond" w:hAnsi="Garamond" w:cs="Garamond"/>
          <w:noProof w:val="0"/>
          <w:sz w:val="24"/>
          <w:szCs w:val="24"/>
        </w:rPr>
        <w:t xml:space="preserve">, në momentin e mbarimit të kësaj marrëdhënieje, pushon së </w:t>
      </w:r>
      <w:proofErr w:type="spellStart"/>
      <w:r w:rsidRPr="00CC687C">
        <w:rPr>
          <w:rFonts w:ascii="Garamond" w:hAnsi="Garamond" w:cs="Garamond"/>
          <w:noProof w:val="0"/>
          <w:sz w:val="24"/>
          <w:szCs w:val="24"/>
        </w:rPr>
        <w:t>qëni</w:t>
      </w:r>
      <w:proofErr w:type="spellEnd"/>
      <w:r w:rsidRPr="00CC687C">
        <w:rPr>
          <w:rFonts w:ascii="Garamond" w:hAnsi="Garamond" w:cs="Garamond"/>
          <w:noProof w:val="0"/>
          <w:sz w:val="24"/>
          <w:szCs w:val="24"/>
        </w:rPr>
        <w:t xml:space="preserve"> debitor i bankës. Kur garancia bëhet e pamjaftueshme, banka mund të kërkojë një garanci suplementa</w:t>
      </w:r>
      <w:r w:rsidR="00435E52">
        <w:rPr>
          <w:rFonts w:ascii="Garamond" w:hAnsi="Garamond" w:cs="Garamond"/>
          <w:noProof w:val="0"/>
          <w:sz w:val="24"/>
          <w:szCs w:val="24"/>
        </w:rPr>
        <w:t>re ose zëvendësimin e garantit.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w:t>
      </w:r>
      <w:proofErr w:type="spellStart"/>
      <w:r w:rsidRPr="00CC687C">
        <w:rPr>
          <w:rFonts w:ascii="Garamond" w:hAnsi="Garamond" w:cs="Garamond"/>
          <w:noProof w:val="0"/>
          <w:sz w:val="24"/>
          <w:szCs w:val="24"/>
        </w:rPr>
        <w:t>kredimarrësi</w:t>
      </w:r>
      <w:proofErr w:type="spellEnd"/>
      <w:r w:rsidRPr="00CC687C">
        <w:rPr>
          <w:rFonts w:ascii="Garamond" w:hAnsi="Garamond" w:cs="Garamond"/>
          <w:noProof w:val="0"/>
          <w:sz w:val="24"/>
          <w:szCs w:val="24"/>
        </w:rPr>
        <w:t xml:space="preserve"> nuk vepron në përputhje me kërkesat, banka pakëson kredinë në mënyrë proporcionale me pakësimin e vlerës së garancisë ose mund të heqë dorë nga kontrata.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Banka nuk mund të tërhiqet nga kontrata përpara mbarimit të afatit të kontratës, përveç rasteve të arsyeshme, ose kur ka marrëveshje tjetër. Heqja dorë ndërpret menjëherë përdorimin e kredisë, por banka duhet të caktojë një afat të paktën prej pesëmbëdhjetë ditësh për kthimin e shumave t</w:t>
      </w:r>
      <w:r w:rsidR="00435E52">
        <w:rPr>
          <w:rFonts w:ascii="Garamond" w:hAnsi="Garamond" w:cs="Garamond"/>
          <w:noProof w:val="0"/>
          <w:sz w:val="24"/>
          <w:szCs w:val="24"/>
        </w:rPr>
        <w:t>ë përdorura dhe ato plotësuese.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dhënia e kredisë është në një kohë të pacaktuar, secila prej palëve mund të tërhiqet nga kontrata nëpërmjet lajmërimit në afatin e caktuar në kontratë, që përdoret zakonisht ose, në mungesë të tyre, brenda pesëmbëdhjetë ditëve.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Ç. Paradhënia bankare</w:t>
      </w:r>
    </w:p>
    <w:p w:rsidR="004E1D59" w:rsidRPr="00CC687C" w:rsidRDefault="004E1D59" w:rsidP="00435E52">
      <w:pPr>
        <w:keepNext/>
        <w:autoSpaceDE w:val="0"/>
        <w:autoSpaceDN w:val="0"/>
        <w:adjustRightInd w:val="0"/>
        <w:spacing w:after="0" w:line="280" w:lineRule="atLeast"/>
        <w:jc w:val="center"/>
        <w:rPr>
          <w:rFonts w:ascii="Garamond" w:hAnsi="Garamond" w:cs="Garamond"/>
          <w:b/>
          <w:bCs/>
          <w:noProof w:val="0"/>
          <w:color w:val="000000"/>
          <w:sz w:val="24"/>
          <w:szCs w:val="24"/>
        </w:rPr>
      </w:pPr>
      <w:proofErr w:type="spellStart"/>
      <w:r w:rsidRPr="00CC687C">
        <w:rPr>
          <w:rFonts w:ascii="Garamond" w:hAnsi="Garamond" w:cs="Garamond"/>
          <w:b/>
          <w:bCs/>
          <w:noProof w:val="0"/>
          <w:color w:val="000000"/>
          <w:sz w:val="24"/>
          <w:szCs w:val="24"/>
        </w:rPr>
        <w:t>Disponim</w:t>
      </w:r>
      <w:proofErr w:type="spellEnd"/>
      <w:r w:rsidRPr="00CC687C">
        <w:rPr>
          <w:rFonts w:ascii="Garamond" w:hAnsi="Garamond" w:cs="Garamond"/>
          <w:b/>
          <w:bCs/>
          <w:noProof w:val="0"/>
          <w:color w:val="000000"/>
          <w:sz w:val="24"/>
          <w:szCs w:val="24"/>
        </w:rPr>
        <w:t xml:space="preserve"> i sendeve të dhëna peng</w:t>
      </w: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paradhënien bankare me pengun mbi titujt ose mbi mallrat, banka nuk mund të disponojë mbi sendet për të cilat është vënë pengu, në qoftë se ka lëshuar një dokument në të cilin këto sende janë individualizuar.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Marrëveshja e kundërt duhet të provohet me shkresë.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1036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Banka duhet të kujdeset për llogari të kontraktuesit për sigurimin e mallrave të lëna peng në qoftë se, për nga vetë natyra, vlera dhe vendndodhja e tyre sigurimi i përgjigjet përkujdesjeve të zakonshme.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Banka, përveç detyrimeve që i takojnë, ka të drejtën që t’i paguhen shpenzimet që ka bërë për ruajtjen e mallrave dhe të titujve, përveç kur e ka marrë përsipër një gjë të tillë.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1038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Kontraktuesi, edhe përpara mbarimit të afatit të kontratës, mund të tërheqë titujt ose mallrat e lëna peng, duke bërë më parë një pagesë proporcionale ndërmjet shumave të marra paradhënie dhe të shumave të tjera që i përkasin bankës sipas nenit të mësipërm, në qoftë se teprica e kredisë rezulton e </w:t>
      </w:r>
      <w:proofErr w:type="spellStart"/>
      <w:r w:rsidRPr="00CC687C">
        <w:rPr>
          <w:rFonts w:ascii="Garamond" w:hAnsi="Garamond" w:cs="Garamond"/>
          <w:noProof w:val="0"/>
          <w:sz w:val="24"/>
          <w:szCs w:val="24"/>
        </w:rPr>
        <w:t>pagarantuar</w:t>
      </w:r>
      <w:proofErr w:type="spellEnd"/>
      <w:r w:rsidRPr="00CC687C">
        <w:rPr>
          <w:rFonts w:ascii="Garamond" w:hAnsi="Garamond" w:cs="Garamond"/>
          <w:noProof w:val="0"/>
          <w:sz w:val="24"/>
          <w:szCs w:val="24"/>
        </w:rPr>
        <w:t xml:space="preserve"> në mënyrë të mjaftueshme.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1039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vlera e garancisë pakësohet të paktën në një të dhjetën në krahasim me vlerën e saj në kohën e lidhjes së kontratës, banka mund t’i kërkojë debitorit një garanci plotësuese, me paralajmërimin se në mungesë të saj do të veprohet për shitjen e këtyre mallrave ose titujve të dhëna peng. Në qoftë se debitori nuk vepron në përputhje me kërkesat, banka mund të veprojë për shitjen e tyre në bazë të dispozitave për pengun.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Banka ka të drejtën e pagimit të menjëhershëm të tepricës të llogarisë që nuk është përmbushur plotësisht nga shumat e rezultuara nga shitja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me garancitë e një ose më shumë kredive janë bllokuar depozita në para, mallra ose tituj që nuk kanë qenë të individualizuar ose për të cilat i është lënë bankës mundësia për t’i disponuar, banka duhet të kthejë vetëm shumën ose një pjesë të mallrave ose të titujve që tejkalojnë shumën e kredive të garantuara. Ky tejkalim përcaktohet në lidhje me vlerën e mallrave ose të titujve në kohën e mbarimit të kredive.</w:t>
      </w:r>
    </w:p>
    <w:p w:rsidR="00435E52" w:rsidRPr="00CC687C" w:rsidRDefault="00435E5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 Veprimet bankare me llogari rrjedhëse</w:t>
      </w: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1041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depozita, çelja e kredisë ose veprimet e tjera bankare janë rregulluar në llogarinë rrjedhëse, klienti mund të disponojë në çdo kohë shumat që rezultojnë në kredinë e tij, përveç kur rezerva e afatit, është parashikuar në marrëveshje.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se midis bankës dhe klientit ekzistojnë disa marrëdhënie ose disa llogari, edhe në monedha të ndryshme, teprica aktive dhe pasive kompensohen në mënyrë reciproke, përveç kur ka marrëveshje të kundërt. </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1043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rastin kur llogaria likuiduese është në emër të disa personave, me të drejtën për të kryer veprime edhe në mënyrë individuale, këta persona quhen kreditorë ose debitorë solidarë të tepricave të llogarisë.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Në rast se veprimet në llogarinë rrjedhëse janë për një kohë të pacaktuar, secila prej palëve mund të tërhiqet nga kontrata, duke lajmëruar palën tjetër brenda afatit të caktuar në kontratë ose në mungesë të tij, brenda 15 ditëve.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1045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Banka përgjigjet sipas dispozitave që rregullojnë kontratën e porosisë për ekzekutimin e detyrimeve të marra nga depozituesi ose nga një klient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ky detyrim duhet të kryhet aty ku nuk ekzistojnë degë të bankës, kjo mund të ngarkojë për ekzekutim një bankë tjetër.</w:t>
      </w:r>
    </w:p>
    <w:p w:rsidR="004E1D59" w:rsidRPr="00CC687C" w:rsidRDefault="00435E52"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r>
        <w:rPr>
          <w:rFonts w:ascii="Garamond" w:hAnsi="Garamond" w:cs="Garamond"/>
          <w:noProof w:val="0"/>
          <w:sz w:val="24"/>
          <w:szCs w:val="24"/>
        </w:rPr>
        <w:t>Neni 1046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llogarinë rrjedhëse zbatohen edhe nenet 1016,1019,1022.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E. </w:t>
      </w:r>
      <w:proofErr w:type="spellStart"/>
      <w:r w:rsidRPr="00CC687C">
        <w:rPr>
          <w:rFonts w:ascii="Garamond" w:hAnsi="Garamond" w:cs="Garamond"/>
          <w:b/>
          <w:bCs/>
          <w:noProof w:val="0"/>
          <w:color w:val="000000"/>
          <w:sz w:val="24"/>
          <w:szCs w:val="24"/>
        </w:rPr>
        <w:t>Skontoja</w:t>
      </w:r>
      <w:proofErr w:type="spellEnd"/>
      <w:r w:rsidRPr="00CC687C">
        <w:rPr>
          <w:rFonts w:ascii="Garamond" w:hAnsi="Garamond" w:cs="Garamond"/>
          <w:b/>
          <w:bCs/>
          <w:noProof w:val="0"/>
          <w:color w:val="000000"/>
          <w:sz w:val="24"/>
          <w:szCs w:val="24"/>
        </w:rPr>
        <w:t xml:space="preserve"> bankare</w:t>
      </w:r>
    </w:p>
    <w:p w:rsidR="004E1D59" w:rsidRPr="00CC687C" w:rsidRDefault="004E1D59" w:rsidP="00435E52">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Përkufizimi</w:t>
      </w: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Skontoja</w:t>
      </w:r>
      <w:proofErr w:type="spellEnd"/>
      <w:r w:rsidRPr="00CC687C">
        <w:rPr>
          <w:rFonts w:ascii="Garamond" w:hAnsi="Garamond" w:cs="Garamond"/>
          <w:noProof w:val="0"/>
          <w:sz w:val="24"/>
          <w:szCs w:val="24"/>
        </w:rPr>
        <w:t xml:space="preserve"> është kontrata me anë të së cilës banka, duke zbatuar kamatën i jep klientit vleftën e një kredie ndaj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që nuk ka mbaruar akoma, nëpërmjet cedimit.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keepNext/>
        <w:autoSpaceDE w:val="0"/>
        <w:autoSpaceDN w:val="0"/>
        <w:adjustRightInd w:val="0"/>
        <w:spacing w:after="0" w:line="280" w:lineRule="atLeast"/>
        <w:jc w:val="center"/>
        <w:rPr>
          <w:rFonts w:ascii="Garamond" w:hAnsi="Garamond" w:cs="Garamond"/>
          <w:b/>
          <w:bCs/>
          <w:noProof w:val="0"/>
          <w:color w:val="000000"/>
          <w:sz w:val="24"/>
          <w:szCs w:val="24"/>
        </w:rPr>
      </w:pPr>
      <w:proofErr w:type="spellStart"/>
      <w:r w:rsidRPr="00CC687C">
        <w:rPr>
          <w:rFonts w:ascii="Garamond" w:hAnsi="Garamond" w:cs="Garamond"/>
          <w:b/>
          <w:bCs/>
          <w:noProof w:val="0"/>
          <w:color w:val="000000"/>
          <w:sz w:val="24"/>
          <w:szCs w:val="24"/>
        </w:rPr>
        <w:t>Skontoja</w:t>
      </w:r>
      <w:proofErr w:type="spellEnd"/>
      <w:r w:rsidRPr="00CC687C">
        <w:rPr>
          <w:rFonts w:ascii="Garamond" w:hAnsi="Garamond" w:cs="Garamond"/>
          <w:b/>
          <w:bCs/>
          <w:noProof w:val="0"/>
          <w:color w:val="000000"/>
          <w:sz w:val="24"/>
          <w:szCs w:val="24"/>
        </w:rPr>
        <w:t xml:space="preserve"> e kambialeve</w:t>
      </w: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1048</w:t>
      </w: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w:t>
      </w:r>
      <w:proofErr w:type="spellStart"/>
      <w:r w:rsidRPr="00CC687C">
        <w:rPr>
          <w:rFonts w:ascii="Garamond" w:hAnsi="Garamond" w:cs="Garamond"/>
          <w:noProof w:val="0"/>
          <w:sz w:val="24"/>
          <w:szCs w:val="24"/>
        </w:rPr>
        <w:t>skontoja</w:t>
      </w:r>
      <w:proofErr w:type="spellEnd"/>
      <w:r w:rsidRPr="00CC687C">
        <w:rPr>
          <w:rFonts w:ascii="Garamond" w:hAnsi="Garamond" w:cs="Garamond"/>
          <w:noProof w:val="0"/>
          <w:sz w:val="24"/>
          <w:szCs w:val="24"/>
        </w:rPr>
        <w:t xml:space="preserve"> bëhet nëpërmjet xhirimit të kambialit ose të çekut bankar, banka në rast se nuk kryhet pagimi, përveç të drejtave të rrjedhura nga titulli, gëzon edhe të drejtën e kthimit të paradhënies.</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Ruhen dispozitat e ligjeve të veçanta lidhur me çekun dhe kambialin.</w:t>
      </w:r>
    </w:p>
    <w:p w:rsidR="00435E52" w:rsidRPr="00CC687C" w:rsidRDefault="00435E5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1049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Banka që ka </w:t>
      </w:r>
      <w:proofErr w:type="spellStart"/>
      <w:r w:rsidRPr="00CC687C">
        <w:rPr>
          <w:rFonts w:ascii="Garamond" w:hAnsi="Garamond" w:cs="Garamond"/>
          <w:noProof w:val="0"/>
          <w:sz w:val="24"/>
          <w:szCs w:val="24"/>
        </w:rPr>
        <w:t>skontuar</w:t>
      </w:r>
      <w:proofErr w:type="spellEnd"/>
      <w:r w:rsidRPr="00CC687C">
        <w:rPr>
          <w:rFonts w:ascii="Garamond" w:hAnsi="Garamond" w:cs="Garamond"/>
          <w:noProof w:val="0"/>
          <w:sz w:val="24"/>
          <w:szCs w:val="24"/>
        </w:rPr>
        <w:t xml:space="preserve"> kambialet e dokumentuara, gëzon mbi mallin të njëjtin privilegj që ka edhe i porosituri, deri sa titulli përfaqësues është në posedimin e tij.</w:t>
      </w: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35E5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XIX</w:t>
      </w:r>
      <w:proofErr w:type="spellEnd"/>
    </w:p>
    <w:p w:rsidR="004E1D59" w:rsidRPr="00CC687C" w:rsidRDefault="004E1D59" w:rsidP="00435E5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HUAJA</w:t>
      </w: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1050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kontratën e huas njëra palë (huadhënësi) i jep në pronësi palës tjetër (huamarrësit) një shumë të hollash ose sende që përcaktohen në numër, me peshë ose me masë dhe huamarrësi detyrohet t’i kthejë huadhënësit aq të holla, ose aq sende të atij  lloji dhe të asaj cilësie, brenda afatit të caktuar në kontratë ose, kur nuk është caktuar afat, me kërkesën e huadhënësit.</w:t>
      </w:r>
    </w:p>
    <w:p w:rsidR="004E1D59" w:rsidRPr="00CC687C" w:rsidRDefault="00435E52"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r>
        <w:rPr>
          <w:rFonts w:ascii="Garamond" w:hAnsi="Garamond" w:cs="Garamond"/>
          <w:noProof w:val="0"/>
          <w:sz w:val="24"/>
          <w:szCs w:val="24"/>
        </w:rPr>
        <w:t>Neni 1051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Përveç kur me marrëveshje të palëve është </w:t>
      </w:r>
      <w:proofErr w:type="spellStart"/>
      <w:r w:rsidRPr="00CC687C">
        <w:rPr>
          <w:rFonts w:ascii="Garamond" w:hAnsi="Garamond" w:cs="Garamond"/>
          <w:noProof w:val="0"/>
          <w:sz w:val="24"/>
          <w:szCs w:val="24"/>
        </w:rPr>
        <w:t>parashkuar</w:t>
      </w:r>
      <w:proofErr w:type="spellEnd"/>
      <w:r w:rsidRPr="00CC687C">
        <w:rPr>
          <w:rFonts w:ascii="Garamond" w:hAnsi="Garamond" w:cs="Garamond"/>
          <w:noProof w:val="0"/>
          <w:sz w:val="24"/>
          <w:szCs w:val="24"/>
        </w:rPr>
        <w:t xml:space="preserve"> ndryshe, huamarrësi duhet t’i paguajë huadhënësit kamatat.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Kamatat, për të cilat është rënë dakord, paguhen çdo vit, përveç kur palët kanë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Mospagimi i kamatave përbën </w:t>
      </w:r>
      <w:proofErr w:type="spellStart"/>
      <w:r w:rsidRPr="00CC687C">
        <w:rPr>
          <w:rFonts w:ascii="Garamond" w:hAnsi="Garamond" w:cs="Garamond"/>
          <w:noProof w:val="0"/>
          <w:sz w:val="24"/>
          <w:szCs w:val="24"/>
        </w:rPr>
        <w:t>mospërm</w:t>
      </w:r>
      <w:r w:rsidR="00435E52">
        <w:rPr>
          <w:rFonts w:ascii="Garamond" w:hAnsi="Garamond" w:cs="Garamond"/>
          <w:noProof w:val="0"/>
          <w:sz w:val="24"/>
          <w:szCs w:val="24"/>
        </w:rPr>
        <w:t>bushje</w:t>
      </w:r>
      <w:proofErr w:type="spellEnd"/>
      <w:r w:rsidR="00435E52">
        <w:rPr>
          <w:rFonts w:ascii="Garamond" w:hAnsi="Garamond" w:cs="Garamond"/>
          <w:noProof w:val="0"/>
          <w:sz w:val="24"/>
          <w:szCs w:val="24"/>
        </w:rPr>
        <w:t xml:space="preserve"> thelbësore të detyrimit.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435E5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1052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se palët janë marrë vesh për kthimin me këste të parave ose të sendeve dhe huamarrësi nuk përmbush detyrimin e pagimit të dy kësteve ose nuk përmbush, me një vonesë prej më shumë se tre muaj, pagimin e vetëm një kësti, huadhënësi mund të kërkojë kthimin e menjëhershëm të parave ose të sendeve të dhënë hua.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1053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kthimi i sendeve të dhëna hua është bërë i pamundur ose tepër i vështirë pa fajin e debitorit, ky është i detyruar të paguajë vleftën e tyre, duke marrë parasysh kohën dhe vendin në të cilën do të bëhej kthimi.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1054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Huadhënësi është përgjegjës për dëmin që i ka shkaktuar huamarrësit, për të metat e sendeve të dhëna hua, në qoftë se nuk provon se nuk ishte faji i tij që nuk kishte dijeni për ato.</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huaja është pa shpërblim, huamarrësi është përgjegjës vetëm në rastin kur, duke i ditur cenet, nuk e ka njoftuar huadhënësin për to.</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Kush ka premtuar të japë hua, mund të refuzojë të përmbushë detyrimin, po qe se kushtet pasurore të palës tjetër janë në gjendje të tillë sa e bëjnë tepër të vështirë kthimin dhe huadhënësit nuk i janë ofruar garanci të përshtatshme.</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 xml:space="preserve">KREU </w:t>
      </w:r>
      <w:proofErr w:type="spellStart"/>
      <w:r w:rsidRPr="00CC687C">
        <w:rPr>
          <w:rFonts w:ascii="Garamond" w:hAnsi="Garamond" w:cs="Garamond"/>
          <w:noProof w:val="0"/>
          <w:sz w:val="24"/>
          <w:szCs w:val="24"/>
        </w:rPr>
        <w:t>XX</w:t>
      </w:r>
      <w:proofErr w:type="spellEnd"/>
    </w:p>
    <w:p w:rsidR="004E1D59" w:rsidRPr="00CC687C"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proofErr w:type="spellStart"/>
      <w:r w:rsidRPr="00CC687C">
        <w:rPr>
          <w:rFonts w:ascii="Garamond" w:hAnsi="Garamond" w:cs="Garamond"/>
          <w:noProof w:val="0"/>
          <w:sz w:val="24"/>
          <w:szCs w:val="24"/>
        </w:rPr>
        <w:t>FRANCHISING</w:t>
      </w:r>
      <w:proofErr w:type="spellEnd"/>
    </w:p>
    <w:p w:rsidR="004E1D59" w:rsidRPr="00CC687C"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85B4D">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Përkufizimi</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w:t>
      </w:r>
      <w:proofErr w:type="spellStart"/>
      <w:r w:rsidRPr="00CC687C">
        <w:rPr>
          <w:rFonts w:ascii="Garamond" w:hAnsi="Garamond" w:cs="Garamond"/>
          <w:noProof w:val="0"/>
          <w:sz w:val="24"/>
          <w:szCs w:val="24"/>
        </w:rPr>
        <w:t>franchising</w:t>
      </w:r>
      <w:proofErr w:type="spellEnd"/>
      <w:r w:rsidRPr="00CC687C">
        <w:rPr>
          <w:rFonts w:ascii="Garamond" w:hAnsi="Garamond" w:cs="Garamond"/>
          <w:noProof w:val="0"/>
          <w:sz w:val="24"/>
          <w:szCs w:val="24"/>
        </w:rPr>
        <w:t xml:space="preserve"> përmban një raport detyrimesh të vazhdueshme me të cilin ndërmarrje të pavarura detyrohen ndërmjet njëra-tjetrës që të nxisin e të zhvillojnë bashkërisht tregtinë dhe kryerjen e shërbimeve, në zbatim të detyrimeve të veçanta.</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85B4D">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Detyrimet e </w:t>
      </w:r>
      <w:proofErr w:type="spellStart"/>
      <w:r w:rsidRPr="00CC687C">
        <w:rPr>
          <w:rFonts w:ascii="Garamond" w:hAnsi="Garamond" w:cs="Garamond"/>
          <w:b/>
          <w:bCs/>
          <w:noProof w:val="0"/>
          <w:color w:val="000000"/>
          <w:sz w:val="24"/>
          <w:szCs w:val="24"/>
        </w:rPr>
        <w:t>franchisor</w:t>
      </w:r>
      <w:proofErr w:type="spellEnd"/>
      <w:r w:rsidRPr="00CC687C">
        <w:rPr>
          <w:rFonts w:ascii="Garamond" w:hAnsi="Garamond" w:cs="Garamond"/>
          <w:b/>
          <w:bCs/>
          <w:noProof w:val="0"/>
          <w:color w:val="000000"/>
          <w:sz w:val="24"/>
          <w:szCs w:val="24"/>
        </w:rPr>
        <w:t>-it</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1057</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Franshizori</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franshizdhënësi</w:t>
      </w:r>
      <w:proofErr w:type="spellEnd"/>
      <w:r w:rsidRPr="00CC687C">
        <w:rPr>
          <w:rFonts w:ascii="Garamond" w:hAnsi="Garamond" w:cs="Garamond"/>
          <w:noProof w:val="0"/>
          <w:sz w:val="24"/>
          <w:szCs w:val="24"/>
        </w:rPr>
        <w:t>) ka detyrimin të vërë në dispozicion të franshizë (</w:t>
      </w:r>
      <w:proofErr w:type="spellStart"/>
      <w:r w:rsidRPr="00CC687C">
        <w:rPr>
          <w:rFonts w:ascii="Garamond" w:hAnsi="Garamond" w:cs="Garamond"/>
          <w:noProof w:val="0"/>
          <w:sz w:val="24"/>
          <w:szCs w:val="24"/>
        </w:rPr>
        <w:t>franshizmarrësit</w:t>
      </w:r>
      <w:proofErr w:type="spellEnd"/>
      <w:r w:rsidRPr="00CC687C">
        <w:rPr>
          <w:rFonts w:ascii="Garamond" w:hAnsi="Garamond" w:cs="Garamond"/>
          <w:noProof w:val="0"/>
          <w:sz w:val="24"/>
          <w:szCs w:val="24"/>
        </w:rPr>
        <w:t>) një tërësi të standardizuar të drejtash jo materiale, modelesh, skicash, idesh fitimi, tregtimi dhe organizimi e njohuri të tjera të përshtatshme për zhvillimin e tregtisë. Ndërkaq</w:t>
      </w:r>
      <w:r w:rsidR="000F757D">
        <w:rPr>
          <w:rFonts w:ascii="Garamond" w:hAnsi="Garamond" w:cs="Garamond"/>
          <w:noProof w:val="0"/>
          <w:sz w:val="24"/>
          <w:szCs w:val="24"/>
        </w:rPr>
        <w:t>,</w:t>
      </w:r>
      <w:r w:rsidRPr="00CC687C">
        <w:rPr>
          <w:rFonts w:ascii="Garamond" w:hAnsi="Garamond" w:cs="Garamond"/>
          <w:noProof w:val="0"/>
          <w:sz w:val="24"/>
          <w:szCs w:val="24"/>
        </w:rPr>
        <w:t xml:space="preserve"> ai është i detyruar të ruajë gjithë këtë program detyrimesh nga cenimi prej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ta zhvillojë atë vazhdimisht dhe të mbështesë zbatimin e tij nga </w:t>
      </w:r>
      <w:proofErr w:type="spellStart"/>
      <w:r w:rsidRPr="00CC687C">
        <w:rPr>
          <w:rFonts w:ascii="Garamond" w:hAnsi="Garamond" w:cs="Garamond"/>
          <w:noProof w:val="0"/>
          <w:sz w:val="24"/>
          <w:szCs w:val="24"/>
        </w:rPr>
        <w:t>franshizmarrësi</w:t>
      </w:r>
      <w:proofErr w:type="spellEnd"/>
      <w:r w:rsidRPr="00CC687C">
        <w:rPr>
          <w:rFonts w:ascii="Garamond" w:hAnsi="Garamond" w:cs="Garamond"/>
          <w:noProof w:val="0"/>
          <w:sz w:val="24"/>
          <w:szCs w:val="24"/>
        </w:rPr>
        <w:t xml:space="preserve"> me udhëzime, informacione e perfeksionime.</w:t>
      </w:r>
    </w:p>
    <w:p w:rsidR="004E1D59" w:rsidRPr="00CC687C"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85B4D">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Marrëdhëniet </w:t>
      </w:r>
      <w:proofErr w:type="spellStart"/>
      <w:r w:rsidRPr="00CC687C">
        <w:rPr>
          <w:rFonts w:ascii="Garamond" w:hAnsi="Garamond" w:cs="Garamond"/>
          <w:b/>
          <w:bCs/>
          <w:noProof w:val="0"/>
          <w:color w:val="000000"/>
          <w:sz w:val="24"/>
          <w:szCs w:val="24"/>
        </w:rPr>
        <w:t>parakontraktore</w:t>
      </w:r>
      <w:proofErr w:type="spellEnd"/>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bisedimet për përfundimin e kontratës palët duhet t’i tregojnë njëra-tjetrës gjendjen e punëve tregtare që kanë të bëjnë me kontratën franshize dhe veçanërisht programin e detyrimeve franshize, si dhe të informojnë njëri-tjetrin sipas parimeve të mirëbesimit. Ata janë të detyruar të ruajnë sekretin e informatave </w:t>
      </w:r>
      <w:proofErr w:type="spellStart"/>
      <w:r w:rsidRPr="00CC687C">
        <w:rPr>
          <w:rFonts w:ascii="Garamond" w:hAnsi="Garamond" w:cs="Garamond"/>
          <w:noProof w:val="0"/>
          <w:sz w:val="24"/>
          <w:szCs w:val="24"/>
        </w:rPr>
        <w:t>konfidenciale</w:t>
      </w:r>
      <w:proofErr w:type="spellEnd"/>
      <w:r w:rsidRPr="00CC687C">
        <w:rPr>
          <w:rFonts w:ascii="Garamond" w:hAnsi="Garamond" w:cs="Garamond"/>
          <w:noProof w:val="0"/>
          <w:sz w:val="24"/>
          <w:szCs w:val="24"/>
        </w:rPr>
        <w:t xml:space="preserve">, edhe </w:t>
      </w:r>
      <w:r w:rsidR="00685B4D">
        <w:rPr>
          <w:rFonts w:ascii="Garamond" w:hAnsi="Garamond" w:cs="Garamond"/>
          <w:noProof w:val="0"/>
          <w:sz w:val="24"/>
          <w:szCs w:val="24"/>
        </w:rPr>
        <w:t>po të mos përfundohet kontrata.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Kush shkel këtë detyrim, detyrohet të shpërblejë dëmin. Kjo e drejtë parashkruhet me kalimin e tre vjetëve nga dita e pushimit të bisedimeve.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Pala që ka marrë pjesë në bisedime mund të kërkojë pagimin e shpenzimeve të bëra me besim të ligjshëm në përfundimin e  kontratës, e cila nuk u përfundua për shkak të një sjelljeje të qëllimshme të palës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685B4D" w:rsidP="00685B4D">
      <w:pPr>
        <w:autoSpaceDE w:val="0"/>
        <w:autoSpaceDN w:val="0"/>
        <w:adjustRightInd w:val="0"/>
        <w:spacing w:after="0" w:line="240" w:lineRule="auto"/>
        <w:jc w:val="center"/>
        <w:rPr>
          <w:rFonts w:ascii="Garamond" w:hAnsi="Garamond" w:cs="Garamond"/>
          <w:b/>
          <w:bCs/>
          <w:noProof w:val="0"/>
          <w:color w:val="000000"/>
          <w:sz w:val="24"/>
          <w:szCs w:val="24"/>
        </w:rPr>
      </w:pPr>
      <w:r>
        <w:rPr>
          <w:rFonts w:ascii="Garamond" w:hAnsi="Garamond" w:cs="Garamond"/>
          <w:b/>
          <w:bCs/>
          <w:noProof w:val="0"/>
          <w:color w:val="000000"/>
          <w:sz w:val="24"/>
          <w:szCs w:val="24"/>
        </w:rPr>
        <w:t>Forma</w:t>
      </w:r>
      <w:r w:rsidR="004E1D59" w:rsidRPr="00CC687C">
        <w:rPr>
          <w:rFonts w:ascii="Garamond" w:hAnsi="Garamond" w:cs="Garamond"/>
          <w:b/>
          <w:bCs/>
          <w:noProof w:val="0"/>
          <w:color w:val="000000"/>
          <w:sz w:val="24"/>
          <w:szCs w:val="24"/>
        </w:rPr>
        <w:t xml:space="preserve"> e kontratës</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e </w:t>
      </w:r>
      <w:proofErr w:type="spellStart"/>
      <w:r w:rsidRPr="00CC687C">
        <w:rPr>
          <w:rFonts w:ascii="Garamond" w:hAnsi="Garamond" w:cs="Garamond"/>
          <w:noProof w:val="0"/>
          <w:sz w:val="24"/>
          <w:szCs w:val="24"/>
        </w:rPr>
        <w:t>franchisingut</w:t>
      </w:r>
      <w:proofErr w:type="spellEnd"/>
      <w:r w:rsidRPr="00CC687C">
        <w:rPr>
          <w:rFonts w:ascii="Garamond" w:hAnsi="Garamond" w:cs="Garamond"/>
          <w:noProof w:val="0"/>
          <w:sz w:val="24"/>
          <w:szCs w:val="24"/>
        </w:rPr>
        <w:t xml:space="preserve"> duhet të bëhet me shkresë duke përcaktuar ndër të tjera një përkufizim të njëzëshëm të detyrimeve të ndërsjella të palëve, kohëzgjatjen e kontratës dhe të elementeve të tjera thelbësore të saj. Teksti i kontratës duhet të përmbajë një përshkrim të plotë të programit e të detyrimeve </w:t>
      </w:r>
      <w:proofErr w:type="spellStart"/>
      <w:r w:rsidRPr="00CC687C">
        <w:rPr>
          <w:rFonts w:ascii="Garamond" w:hAnsi="Garamond" w:cs="Garamond"/>
          <w:noProof w:val="0"/>
          <w:sz w:val="24"/>
          <w:szCs w:val="24"/>
        </w:rPr>
        <w:t>franshinzore</w:t>
      </w:r>
      <w:proofErr w:type="spellEnd"/>
      <w:r w:rsidRPr="00CC687C">
        <w:rPr>
          <w:rFonts w:ascii="Garamond" w:hAnsi="Garamond" w:cs="Garamond"/>
          <w:noProof w:val="0"/>
          <w:sz w:val="24"/>
          <w:szCs w:val="24"/>
        </w:rPr>
        <w: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85B4D">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Heqja dorë nga kontrata</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1060</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Kohëzgjatja e kontratës vendoset me marrëveshje të palëve, duke respektuar kërkesat e diktuara nga tregtia dhe shërbimet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kontratë nuk është përcaktuar afat, ose afati është më tepër se dhjetë vjet, secila palë ka të drejtë të heqë dorë nga kontrata, duke e njoftuar palën tjetër një vit më parë.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 pushimi të kontratës si rrjedhim i plotësimit të afatit ose heqjes dorë prej saj dhe përpara paraqitjes aktuale të raportit të punëve, palët, të udhëhequra nga parimet e mirëbesimit, bëjnë një përpjekje për të rënë dakord për ripërtëritjen e kontratës në kushte të njëjta ose të ndryshuara.</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85B4D">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Ndalimi i konkurrencës</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1061</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Edhe pas pushimit të marrëdhënieve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 xml:space="preserve"> palët kanë reciprokisht detyrimin për një konkurrencë të ndershme.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Mbi këtë bazë, </w:t>
      </w:r>
      <w:proofErr w:type="spellStart"/>
      <w:r w:rsidRPr="00CC687C">
        <w:rPr>
          <w:rFonts w:ascii="Garamond" w:hAnsi="Garamond" w:cs="Garamond"/>
          <w:noProof w:val="0"/>
          <w:sz w:val="24"/>
          <w:szCs w:val="24"/>
        </w:rPr>
        <w:t>franshizmarrësit</w:t>
      </w:r>
      <w:proofErr w:type="spellEnd"/>
      <w:r w:rsidRPr="00CC687C">
        <w:rPr>
          <w:rFonts w:ascii="Garamond" w:hAnsi="Garamond" w:cs="Garamond"/>
          <w:noProof w:val="0"/>
          <w:sz w:val="24"/>
          <w:szCs w:val="24"/>
        </w:rPr>
        <w:t xml:space="preserve"> mund t’i imponohet një ndalim i konkurrencës lokale për një kohë deri në një vit.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nga ndalimi i konkurrencës rezulton një pakësim i veprimtarisë së tij profesionale, </w:t>
      </w:r>
      <w:proofErr w:type="spellStart"/>
      <w:r w:rsidRPr="00CC687C">
        <w:rPr>
          <w:rFonts w:ascii="Garamond" w:hAnsi="Garamond" w:cs="Garamond"/>
          <w:noProof w:val="0"/>
          <w:sz w:val="24"/>
          <w:szCs w:val="24"/>
        </w:rPr>
        <w:t>franshizmarrësit</w:t>
      </w:r>
      <w:proofErr w:type="spellEnd"/>
      <w:r w:rsidRPr="00CC687C">
        <w:rPr>
          <w:rFonts w:ascii="Garamond" w:hAnsi="Garamond" w:cs="Garamond"/>
          <w:noProof w:val="0"/>
          <w:sz w:val="24"/>
          <w:szCs w:val="24"/>
        </w:rPr>
        <w:t xml:space="preserve"> i jepet një kompensim financiar i barasvlershëm, pa marrë parasysh pushimin e kontratës.</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85B4D">
      <w:pPr>
        <w:autoSpaceDE w:val="0"/>
        <w:autoSpaceDN w:val="0"/>
        <w:adjustRightInd w:val="0"/>
        <w:spacing w:after="0" w:line="240" w:lineRule="auto"/>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 xml:space="preserve">Përgjegjësia e </w:t>
      </w:r>
      <w:proofErr w:type="spellStart"/>
      <w:r w:rsidRPr="00CC687C">
        <w:rPr>
          <w:rFonts w:ascii="Garamond" w:hAnsi="Garamond" w:cs="Garamond"/>
          <w:b/>
          <w:bCs/>
          <w:noProof w:val="0"/>
          <w:color w:val="000000"/>
          <w:sz w:val="24"/>
          <w:szCs w:val="24"/>
        </w:rPr>
        <w:t>franchizmarrësit</w:t>
      </w:r>
      <w:proofErr w:type="spellEnd"/>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1062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Franshizdhënësi</w:t>
      </w:r>
      <w:proofErr w:type="spellEnd"/>
      <w:r w:rsidRPr="00CC687C">
        <w:rPr>
          <w:rFonts w:ascii="Garamond" w:hAnsi="Garamond" w:cs="Garamond"/>
          <w:noProof w:val="0"/>
          <w:sz w:val="24"/>
          <w:szCs w:val="24"/>
        </w:rPr>
        <w:t xml:space="preserve"> përgjigjet për qenien e të drejtave dhe të njohurive të programit të detyrimeve franshize. Në rast se të drejtat nuk do të ekzistonin ose në qoftë se </w:t>
      </w:r>
      <w:proofErr w:type="spellStart"/>
      <w:r w:rsidRPr="00CC687C">
        <w:rPr>
          <w:rFonts w:ascii="Garamond" w:hAnsi="Garamond" w:cs="Garamond"/>
          <w:noProof w:val="0"/>
          <w:sz w:val="24"/>
          <w:szCs w:val="24"/>
        </w:rPr>
        <w:t>franshizdhënësi</w:t>
      </w:r>
      <w:proofErr w:type="spellEnd"/>
      <w:r w:rsidRPr="00CC687C">
        <w:rPr>
          <w:rFonts w:ascii="Garamond" w:hAnsi="Garamond" w:cs="Garamond"/>
          <w:noProof w:val="0"/>
          <w:sz w:val="24"/>
          <w:szCs w:val="24"/>
        </w:rPr>
        <w:t xml:space="preserve"> do të shkelte të tjera detyrime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 xml:space="preserve"> me mënyrë të fajshme, </w:t>
      </w:r>
      <w:proofErr w:type="spellStart"/>
      <w:r w:rsidRPr="00CC687C">
        <w:rPr>
          <w:rFonts w:ascii="Garamond" w:hAnsi="Garamond" w:cs="Garamond"/>
          <w:noProof w:val="0"/>
          <w:sz w:val="24"/>
          <w:szCs w:val="24"/>
        </w:rPr>
        <w:t>franshizmarrësi</w:t>
      </w:r>
      <w:proofErr w:type="spellEnd"/>
      <w:r w:rsidRPr="00CC687C">
        <w:rPr>
          <w:rFonts w:ascii="Garamond" w:hAnsi="Garamond" w:cs="Garamond"/>
          <w:noProof w:val="0"/>
          <w:sz w:val="24"/>
          <w:szCs w:val="24"/>
        </w:rPr>
        <w:t xml:space="preserve"> ka të drejtë të pakësojë shpërblimin. Shuma e pakësuar duhet të vendoset me kompetencë me anën e një eksperti të paanshëm. </w:t>
      </w:r>
      <w:proofErr w:type="spellStart"/>
      <w:r w:rsidRPr="00CC687C">
        <w:rPr>
          <w:rFonts w:ascii="Garamond" w:hAnsi="Garamond" w:cs="Garamond"/>
          <w:noProof w:val="0"/>
          <w:sz w:val="24"/>
          <w:szCs w:val="24"/>
        </w:rPr>
        <w:t>Franshizmarrësi</w:t>
      </w:r>
      <w:proofErr w:type="spellEnd"/>
      <w:r w:rsidRPr="00CC687C">
        <w:rPr>
          <w:rFonts w:ascii="Garamond" w:hAnsi="Garamond" w:cs="Garamond"/>
          <w:noProof w:val="0"/>
          <w:sz w:val="24"/>
          <w:szCs w:val="24"/>
        </w:rPr>
        <w:t xml:space="preserve"> mund të kërkojë shlyerjen e dëmit të shkaktuar nga </w:t>
      </w:r>
      <w:proofErr w:type="spellStart"/>
      <w:r w:rsidRPr="00CC687C">
        <w:rPr>
          <w:rFonts w:ascii="Garamond" w:hAnsi="Garamond" w:cs="Garamond"/>
          <w:noProof w:val="0"/>
          <w:sz w:val="24"/>
          <w:szCs w:val="24"/>
        </w:rPr>
        <w:t>mosqënia</w:t>
      </w:r>
      <w:proofErr w:type="spellEnd"/>
      <w:r w:rsidRPr="00CC687C">
        <w:rPr>
          <w:rFonts w:ascii="Garamond" w:hAnsi="Garamond" w:cs="Garamond"/>
          <w:noProof w:val="0"/>
          <w:sz w:val="24"/>
          <w:szCs w:val="24"/>
        </w:rPr>
        <w:t xml:space="preserve"> e elementeve të programit të detyrimeve ose nga shkelja me faj e kontratës nga ana e </w:t>
      </w:r>
      <w:proofErr w:type="spellStart"/>
      <w:r w:rsidRPr="00CC687C">
        <w:rPr>
          <w:rFonts w:ascii="Garamond" w:hAnsi="Garamond" w:cs="Garamond"/>
          <w:noProof w:val="0"/>
          <w:sz w:val="24"/>
          <w:szCs w:val="24"/>
        </w:rPr>
        <w:t>franshizdhënësit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roofErr w:type="spellStart"/>
      <w:r w:rsidRPr="00CC687C">
        <w:rPr>
          <w:rFonts w:ascii="Garamond" w:hAnsi="Garamond" w:cs="Garamond"/>
          <w:noProof w:val="0"/>
          <w:sz w:val="24"/>
          <w:szCs w:val="24"/>
        </w:rPr>
        <w:t>Franshizdhënësi</w:t>
      </w:r>
      <w:proofErr w:type="spellEnd"/>
      <w:r w:rsidRPr="00CC687C">
        <w:rPr>
          <w:rFonts w:ascii="Garamond" w:hAnsi="Garamond" w:cs="Garamond"/>
          <w:noProof w:val="0"/>
          <w:sz w:val="24"/>
          <w:szCs w:val="24"/>
        </w:rPr>
        <w:t xml:space="preserve"> mund të kërkojë shpërblimin e dëmit të shkaktuar nga shkelja me faj e kontratës, në veçanti nga zbatimi i pamjaftueshëm i programit të detyrimeve franshize, nga ana e </w:t>
      </w:r>
      <w:proofErr w:type="spellStart"/>
      <w:r w:rsidRPr="00CC687C">
        <w:rPr>
          <w:rFonts w:ascii="Garamond" w:hAnsi="Garamond" w:cs="Garamond"/>
          <w:noProof w:val="0"/>
          <w:sz w:val="24"/>
          <w:szCs w:val="24"/>
        </w:rPr>
        <w:t>franshizmarrësit</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85B4D">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Heqja dorë</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1064</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shkelje detyrimesh </w:t>
      </w:r>
      <w:proofErr w:type="spellStart"/>
      <w:r w:rsidRPr="00CC687C">
        <w:rPr>
          <w:rFonts w:ascii="Garamond" w:hAnsi="Garamond" w:cs="Garamond"/>
          <w:noProof w:val="0"/>
          <w:sz w:val="24"/>
          <w:szCs w:val="24"/>
        </w:rPr>
        <w:t>kontraktore</w:t>
      </w:r>
      <w:proofErr w:type="spellEnd"/>
      <w:r w:rsidRPr="00CC687C">
        <w:rPr>
          <w:rFonts w:ascii="Garamond" w:hAnsi="Garamond" w:cs="Garamond"/>
          <w:noProof w:val="0"/>
          <w:sz w:val="24"/>
          <w:szCs w:val="24"/>
        </w:rPr>
        <w:t xml:space="preserve"> që vënë seriozisht në rrezik qëllimin për zhvillimin e tregtisë, pala kontraktuese ka të drejtën të heqë dorë nga kontrata, pa iu referuar afatit.</w:t>
      </w:r>
    </w:p>
    <w:p w:rsidR="004E1D59" w:rsidRPr="00CC687C" w:rsidRDefault="004E1D59" w:rsidP="00685B4D">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85B4D">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XXI</w:t>
      </w:r>
      <w:proofErr w:type="spellEnd"/>
    </w:p>
    <w:p w:rsidR="004E1D59" w:rsidRPr="00CC687C" w:rsidRDefault="004E1D59" w:rsidP="00685B4D">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KONTRATA E RENTËS </w:t>
      </w:r>
      <w:proofErr w:type="spellStart"/>
      <w:r w:rsidRPr="00CC687C">
        <w:rPr>
          <w:rFonts w:ascii="Garamond" w:hAnsi="Garamond" w:cs="Garamond"/>
          <w:caps/>
          <w:noProof w:val="0"/>
          <w:color w:val="000000"/>
          <w:sz w:val="24"/>
          <w:szCs w:val="24"/>
        </w:rPr>
        <w:t>JETORE</w:t>
      </w:r>
      <w:proofErr w:type="spellEnd"/>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1065</w:t>
      </w: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Renta </w:t>
      </w:r>
      <w:proofErr w:type="spellStart"/>
      <w:r w:rsidRPr="00CC687C">
        <w:rPr>
          <w:rFonts w:ascii="Garamond" w:hAnsi="Garamond" w:cs="Garamond"/>
          <w:noProof w:val="0"/>
          <w:sz w:val="24"/>
          <w:szCs w:val="24"/>
        </w:rPr>
        <w:t>jetore</w:t>
      </w:r>
      <w:proofErr w:type="spellEnd"/>
      <w:r w:rsidRPr="00CC687C">
        <w:rPr>
          <w:rFonts w:ascii="Garamond" w:hAnsi="Garamond" w:cs="Garamond"/>
          <w:noProof w:val="0"/>
          <w:sz w:val="24"/>
          <w:szCs w:val="24"/>
        </w:rPr>
        <w:t xml:space="preserve"> mund të krijohet kundrejt shpërblimit (me titull </w:t>
      </w:r>
      <w:proofErr w:type="spellStart"/>
      <w:r w:rsidRPr="00CC687C">
        <w:rPr>
          <w:rFonts w:ascii="Garamond" w:hAnsi="Garamond" w:cs="Garamond"/>
          <w:noProof w:val="0"/>
          <w:sz w:val="24"/>
          <w:szCs w:val="24"/>
        </w:rPr>
        <w:t>barrësor</w:t>
      </w:r>
      <w:proofErr w:type="spellEnd"/>
      <w:r w:rsidRPr="00CC687C">
        <w:rPr>
          <w:rFonts w:ascii="Garamond" w:hAnsi="Garamond" w:cs="Garamond"/>
          <w:noProof w:val="0"/>
          <w:sz w:val="24"/>
          <w:szCs w:val="24"/>
        </w:rPr>
        <w:t>) nëpërmjet tjetërsimit të një pasurie të luajtshme ose të paluajtshme ose të një shume parash.</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Renta </w:t>
      </w:r>
      <w:proofErr w:type="spellStart"/>
      <w:r w:rsidRPr="00CC687C">
        <w:rPr>
          <w:rFonts w:ascii="Garamond" w:hAnsi="Garamond" w:cs="Garamond"/>
          <w:noProof w:val="0"/>
          <w:sz w:val="24"/>
          <w:szCs w:val="24"/>
        </w:rPr>
        <w:t>jetore</w:t>
      </w:r>
      <w:proofErr w:type="spellEnd"/>
      <w:r w:rsidRPr="00CC687C">
        <w:rPr>
          <w:rFonts w:ascii="Garamond" w:hAnsi="Garamond" w:cs="Garamond"/>
          <w:noProof w:val="0"/>
          <w:sz w:val="24"/>
          <w:szCs w:val="24"/>
        </w:rPr>
        <w:t xml:space="preserve"> mund të krijohet edhe me anë dhurimi ose me testament, duke respektuar kërkesat e ligjit</w:t>
      </w:r>
      <w:r w:rsidR="00685B4D">
        <w:rPr>
          <w:rFonts w:ascii="Garamond" w:hAnsi="Garamond" w:cs="Garamond"/>
          <w:noProof w:val="0"/>
          <w:sz w:val="24"/>
          <w:szCs w:val="24"/>
        </w:rPr>
        <w:t xml:space="preserve"> për veprime juridike të tilla.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685B4D">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Renta </w:t>
      </w:r>
      <w:proofErr w:type="spellStart"/>
      <w:r w:rsidRPr="00CC687C">
        <w:rPr>
          <w:rFonts w:ascii="Garamond" w:hAnsi="Garamond" w:cs="Garamond"/>
          <w:noProof w:val="0"/>
          <w:sz w:val="24"/>
          <w:szCs w:val="24"/>
        </w:rPr>
        <w:t>jetore</w:t>
      </w:r>
      <w:proofErr w:type="spellEnd"/>
      <w:r w:rsidRPr="00CC687C">
        <w:rPr>
          <w:rFonts w:ascii="Garamond" w:hAnsi="Garamond" w:cs="Garamond"/>
          <w:noProof w:val="0"/>
          <w:sz w:val="24"/>
          <w:szCs w:val="24"/>
        </w:rPr>
        <w:t xml:space="preserve"> mund të jepet për të gjithë jetën e përfituesit ose të një personi tjetër. Ajo mund të formohet edhe për gjithë jetën e një ose disa personave.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renta është formuar në favor të shumë personave, pjesa e një përfituesi të vdekur më parë, rritet në favor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tjerëve, përveç kur ka marrëveshje të kundërt.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e rentës </w:t>
      </w:r>
      <w:proofErr w:type="spellStart"/>
      <w:r w:rsidRPr="00CC687C">
        <w:rPr>
          <w:rFonts w:ascii="Garamond" w:hAnsi="Garamond" w:cs="Garamond"/>
          <w:noProof w:val="0"/>
          <w:sz w:val="24"/>
          <w:szCs w:val="24"/>
        </w:rPr>
        <w:t>jetore</w:t>
      </w:r>
      <w:proofErr w:type="spellEnd"/>
      <w:r w:rsidRPr="00CC687C">
        <w:rPr>
          <w:rFonts w:ascii="Garamond" w:hAnsi="Garamond" w:cs="Garamond"/>
          <w:noProof w:val="0"/>
          <w:sz w:val="24"/>
          <w:szCs w:val="24"/>
        </w:rPr>
        <w:t xml:space="preserve"> e krijuar në favorin e një personi, i cili në kohën e kontratës kishte vdekur, është e pavlefshme.</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Efektet e kontratës së rentës </w:t>
      </w:r>
      <w:proofErr w:type="spellStart"/>
      <w:r w:rsidRPr="00CC687C">
        <w:rPr>
          <w:rFonts w:ascii="Garamond" w:hAnsi="Garamond" w:cs="Garamond"/>
          <w:caps/>
          <w:noProof w:val="0"/>
          <w:color w:val="000000"/>
          <w:sz w:val="24"/>
          <w:szCs w:val="24"/>
        </w:rPr>
        <w:t>jetore</w:t>
      </w:r>
      <w:proofErr w:type="spellEnd"/>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1069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në dobi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cilit është krijuar renta </w:t>
      </w:r>
      <w:proofErr w:type="spellStart"/>
      <w:r w:rsidRPr="00CC687C">
        <w:rPr>
          <w:rFonts w:ascii="Garamond" w:hAnsi="Garamond" w:cs="Garamond"/>
          <w:noProof w:val="0"/>
          <w:sz w:val="24"/>
          <w:szCs w:val="24"/>
        </w:rPr>
        <w:t>jetore</w:t>
      </w:r>
      <w:proofErr w:type="spellEnd"/>
      <w:r w:rsidRPr="00CC687C">
        <w:rPr>
          <w:rFonts w:ascii="Garamond" w:hAnsi="Garamond" w:cs="Garamond"/>
          <w:noProof w:val="0"/>
          <w:sz w:val="24"/>
          <w:szCs w:val="24"/>
        </w:rPr>
        <w:t xml:space="preserve">, me titull </w:t>
      </w:r>
      <w:proofErr w:type="spellStart"/>
      <w:r w:rsidRPr="00CC687C">
        <w:rPr>
          <w:rFonts w:ascii="Garamond" w:hAnsi="Garamond" w:cs="Garamond"/>
          <w:noProof w:val="0"/>
          <w:sz w:val="24"/>
          <w:szCs w:val="24"/>
        </w:rPr>
        <w:t>barrësor</w:t>
      </w:r>
      <w:proofErr w:type="spellEnd"/>
      <w:r w:rsidRPr="00CC687C">
        <w:rPr>
          <w:rFonts w:ascii="Garamond" w:hAnsi="Garamond" w:cs="Garamond"/>
          <w:noProof w:val="0"/>
          <w:sz w:val="24"/>
          <w:szCs w:val="24"/>
        </w:rPr>
        <w:t>, mund të kërkojë zgjidhjen e kontratës, në qoftë se personi që jep rentën nuk jep garancitë ose ul garancitë e dhëna në marrëveshje.</w:t>
      </w: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Mospagimi i kësteve të arrira të rentës </w:t>
      </w:r>
      <w:proofErr w:type="spellStart"/>
      <w:r w:rsidRPr="00CC687C">
        <w:rPr>
          <w:rFonts w:ascii="Garamond" w:hAnsi="Garamond" w:cs="Garamond"/>
          <w:noProof w:val="0"/>
          <w:sz w:val="24"/>
          <w:szCs w:val="24"/>
        </w:rPr>
        <w:t>jetore</w:t>
      </w:r>
      <w:proofErr w:type="spellEnd"/>
      <w:r w:rsidRPr="00CC687C">
        <w:rPr>
          <w:rFonts w:ascii="Garamond" w:hAnsi="Garamond" w:cs="Garamond"/>
          <w:noProof w:val="0"/>
          <w:sz w:val="24"/>
          <w:szCs w:val="24"/>
        </w:rPr>
        <w:t xml:space="preserve"> nuk i jep të drejtën personit, në favor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cilit është krijuar renta, që të kërkojë zgjidhjen e kontratës; por vetëm mund të kërkojë që të sekuestrohen e të shiten pasuritë e debitorit të tij dhe nga të ardhurat e shitjes të përdoret një shumë e mjaftueshme për të siguruar pagimin e rentës.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Debitori i rentës nuk mund të shkarkohet nga detyrimi për pagimin e saj edhe sikur të ofrojë pagimin e shumës së parave ose të gjësë së marrë, qoftë dhe duke hequr dorë nga pagimi i kësteve të shlyera.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sipërmi është i detyruar të paguajë rentën për të gjithë kohën që është krijuar, sado i rëndë që të jetë bërë detyrimi i rentës, përveç kur ka marrëveshje të kundërt.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Renta </w:t>
      </w:r>
      <w:proofErr w:type="spellStart"/>
      <w:r w:rsidRPr="00CC687C">
        <w:rPr>
          <w:rFonts w:ascii="Garamond" w:hAnsi="Garamond" w:cs="Garamond"/>
          <w:noProof w:val="0"/>
          <w:sz w:val="24"/>
          <w:szCs w:val="24"/>
        </w:rPr>
        <w:t>jetore</w:t>
      </w:r>
      <w:proofErr w:type="spellEnd"/>
      <w:r w:rsidRPr="00CC687C">
        <w:rPr>
          <w:rFonts w:ascii="Garamond" w:hAnsi="Garamond" w:cs="Garamond"/>
          <w:noProof w:val="0"/>
          <w:sz w:val="24"/>
          <w:szCs w:val="24"/>
        </w:rPr>
        <w:t xml:space="preserve"> i jepet personit, në favor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cilit është krijuar, në proporcion me numrin e ditëve që ka jetuar. Në rast se në marrëveshje është parashikuar që të parapaguhet me këste, secili prej tyre fitohet nga dita që plotësohet afati i pagimit.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se renta </w:t>
      </w:r>
      <w:proofErr w:type="spellStart"/>
      <w:r w:rsidRPr="00CC687C">
        <w:rPr>
          <w:rFonts w:ascii="Garamond" w:hAnsi="Garamond" w:cs="Garamond"/>
          <w:noProof w:val="0"/>
          <w:sz w:val="24"/>
          <w:szCs w:val="24"/>
        </w:rPr>
        <w:t>jetore</w:t>
      </w:r>
      <w:proofErr w:type="spellEnd"/>
      <w:r w:rsidRPr="00CC687C">
        <w:rPr>
          <w:rFonts w:ascii="Garamond" w:hAnsi="Garamond" w:cs="Garamond"/>
          <w:noProof w:val="0"/>
          <w:sz w:val="24"/>
          <w:szCs w:val="24"/>
        </w:rPr>
        <w:t xml:space="preserve"> është krijuar mbi bazën e një titulli pa shpërblim, mund të parashikohet (ose të vendoset) që kjo të jetë e </w:t>
      </w:r>
      <w:proofErr w:type="spellStart"/>
      <w:r w:rsidRPr="00CC687C">
        <w:rPr>
          <w:rFonts w:ascii="Garamond" w:hAnsi="Garamond" w:cs="Garamond"/>
          <w:noProof w:val="0"/>
          <w:sz w:val="24"/>
          <w:szCs w:val="24"/>
        </w:rPr>
        <w:t>pasekuestrueshme</w:t>
      </w:r>
      <w:proofErr w:type="spellEnd"/>
      <w:r w:rsidRPr="00CC687C">
        <w:rPr>
          <w:rFonts w:ascii="Garamond" w:hAnsi="Garamond" w:cs="Garamond"/>
          <w:noProof w:val="0"/>
          <w:sz w:val="24"/>
          <w:szCs w:val="24"/>
        </w:rPr>
        <w:t>.</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SHOQËRIA E THJESHTË</w:t>
      </w:r>
    </w:p>
    <w:p w:rsidR="004E1D59" w:rsidRPr="00CC687C" w:rsidRDefault="004E1D59" w:rsidP="007F78A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KREU </w:t>
      </w:r>
      <w:proofErr w:type="spellStart"/>
      <w:r w:rsidRPr="00CC687C">
        <w:rPr>
          <w:rFonts w:ascii="Garamond" w:hAnsi="Garamond" w:cs="Garamond"/>
          <w:caps/>
          <w:noProof w:val="0"/>
          <w:color w:val="000000"/>
          <w:sz w:val="24"/>
          <w:szCs w:val="24"/>
        </w:rPr>
        <w:t>XXII</w:t>
      </w:r>
      <w:proofErr w:type="spellEnd"/>
    </w:p>
    <w:p w:rsidR="004E1D59" w:rsidRPr="00CC687C" w:rsidRDefault="004E1D59" w:rsidP="007F78A2">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7F78A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7F78A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Shoqëria është një kontratë me të cilën dy apo më shumë persona merren vesh për të ushtruar një aktivitet ekonomik, me qëllim që të ndajnë fitimet që rrjedhin prej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Personi anëtar i shoqërisë duhet të vërë në dispozicion të këtij aktiviteti para, sende apo shërbime.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shoqërinë e thjeshtë kontrata nuk është objekt i ndonjë forme të veçantë, përveç kur kërkohet nga natyra e sendeve të bashkuara.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Shoqëria është e thjeshtë, kur nuk paraqet cilësitë dalluese të shoqërisë tregtare t</w:t>
      </w:r>
      <w:r w:rsidR="007F78A2">
        <w:rPr>
          <w:rFonts w:ascii="Garamond" w:hAnsi="Garamond" w:cs="Garamond"/>
          <w:noProof w:val="0"/>
          <w:sz w:val="24"/>
          <w:szCs w:val="24"/>
        </w:rPr>
        <w:t>ë rregulluara në Kodin Tregtar.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keepNext/>
        <w:autoSpaceDE w:val="0"/>
        <w:autoSpaceDN w:val="0"/>
        <w:adjustRightInd w:val="0"/>
        <w:spacing w:after="0" w:line="280" w:lineRule="atLeast"/>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Marrëdhëniet midis anëtarëve</w:t>
      </w: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1076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Anëtari është i detyruar të paguajë kontributet e caktuara në kontratën e shoqërisë.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anëtarët janë të detyruar të kontribuojnë, në pjesë të barabarta midis tyre, sa është e nevojshme për arritjen e qëllimit të shoqërisë, përveç kur në kontratë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shoqërisë mund të ndryshohet vetëm me pëlqimin e të gjithë ortakëve, në qoftë se në marrëveshje nuk është rënë dakord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sendet e dhëna në pronësi, garancia e kërkuar nga anëtari dhe kalimi i rreziqeve rregullohen nga dispozitat mbi shitjen.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1079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Anëtari që ka kontribuar në kredi, përgjigjet për paaftësinë </w:t>
      </w:r>
      <w:proofErr w:type="spellStart"/>
      <w:r w:rsidRPr="00CC687C">
        <w:rPr>
          <w:rFonts w:ascii="Garamond" w:hAnsi="Garamond" w:cs="Garamond"/>
          <w:noProof w:val="0"/>
          <w:sz w:val="24"/>
          <w:szCs w:val="24"/>
        </w:rPr>
        <w:t>paguese</w:t>
      </w:r>
      <w:proofErr w:type="spellEnd"/>
      <w:r w:rsidRPr="00CC687C">
        <w:rPr>
          <w:rFonts w:ascii="Garamond" w:hAnsi="Garamond" w:cs="Garamond"/>
          <w:noProof w:val="0"/>
          <w:sz w:val="24"/>
          <w:szCs w:val="24"/>
        </w:rPr>
        <w:t xml:space="preserve"> të debitorit, brenda caqeve të treguara në nenin 506 të këtij Kodi për rastin e marrjes me marrëveshje të garancisë.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Përveç se kur me marrëveshje është parashikuar ndryshe, administrimi i shoqërisë i takon secilit prej anëtarëve veçmas nga të tjerët.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 qe se administrimi u takon veçmas disa anëtarëve, secili prej tyre ka të drejtë të kundërshtojë veprimin që dëshiron të kryejë një tjetër, përpara se ky të kryhet.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Shumica e anëtarëve, e përcaktuar sipas pjesës së çdo anëtari në fitim, zgjidh mosmarrëveshjen.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administrimi u takon në mënyrë të përbashkët disa anëtarëve, është i nevojshëm pëlqimi i të gjithë ortakëve administratorë për kryerjen e veprimeve të shoqërisë.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është vendosur që për administrimin ose për veprime të caktuara të jetë i nevojshëm miratimi i shumicës, kjo përcaktohet sipas paragrafit të fundit të nenit 1080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rastet e parashikuara në këtë nen, administratorët e veçantë nuk mund të kryejnë vetëm ndonjë veprim, veç në raste të ngutshme, kur duhet shmangur një dëm që i kanoset shoqërisë.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e administratorit të emëruar në kontratën e shoqërisë mund të bëhet për një shkak të drejtë.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Administratori i emëruar me një akt të veçantë mund të hiqet sipas dispozitave të kontratës së porosisë. Në një rast të tillë heqja e tij mund të kërkohet edhe në rrugë gjyqësore nga çdo anëtar.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Të drejtat dhe detyrimet e administratorëve rregullohen me dispozitat mbi porosinë. Administratorët janë përgjegjës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 xml:space="preserve"> ndaj shoqërisë për përmbushjen e detyrimeve që u janë ngarkuar me ligj ose nga kontrata e shoqërisë, përveç kur provojnë se nuk kanë faj.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Anëtarët që nuk marrin pjesë në administrim kanë të drejtë që të marrin njoftim nga administratorët për ecurinë e punëve të shoqërisë, të konsultohen me dokumentet që lidhen me administrimin dhe të marrin një raport kur të jenë kryer punët për të cilat është krijuar shoqëria.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kryerja e punëve të shoqërisë zgjat më shumë se një vit, anëtarët kanë të drejtë të marrin raportin e administratës në fund të çdo viti, përveç rastit kur kontrata parashikon një afat tjetër.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Përveç marrëveshjes së kundërt, çdo anëtar ka të drejtë të marrë pjesën e vet të fitimeve pas miratimit të raportit.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Pjesët që u takojnë anëtarëve në fitimet ose në humbjet </w:t>
      </w:r>
      <w:proofErr w:type="spellStart"/>
      <w:r w:rsidRPr="00CC687C">
        <w:rPr>
          <w:rFonts w:ascii="Garamond" w:hAnsi="Garamond" w:cs="Garamond"/>
          <w:noProof w:val="0"/>
          <w:sz w:val="24"/>
          <w:szCs w:val="24"/>
        </w:rPr>
        <w:t>prezumohen</w:t>
      </w:r>
      <w:proofErr w:type="spellEnd"/>
      <w:r w:rsidRPr="00CC687C">
        <w:rPr>
          <w:rFonts w:ascii="Garamond" w:hAnsi="Garamond" w:cs="Garamond"/>
          <w:noProof w:val="0"/>
          <w:sz w:val="24"/>
          <w:szCs w:val="24"/>
        </w:rPr>
        <w:t xml:space="preserve"> në përpjesëtim me kuotat e </w:t>
      </w:r>
      <w:proofErr w:type="spellStart"/>
      <w:r w:rsidRPr="00CC687C">
        <w:rPr>
          <w:rFonts w:ascii="Garamond" w:hAnsi="Garamond" w:cs="Garamond"/>
          <w:noProof w:val="0"/>
          <w:sz w:val="24"/>
          <w:szCs w:val="24"/>
        </w:rPr>
        <w:t>kontribuara</w:t>
      </w:r>
      <w:proofErr w:type="spellEnd"/>
      <w:r w:rsidRPr="00CC687C">
        <w:rPr>
          <w:rFonts w:ascii="Garamond" w:hAnsi="Garamond" w:cs="Garamond"/>
          <w:noProof w:val="0"/>
          <w:sz w:val="24"/>
          <w:szCs w:val="24"/>
        </w:rPr>
        <w:t xml:space="preserve">. Në qoftë se vlera e kontributeve nuk përcaktohet nga kontrata, caktohet nga gjykata. Në qoftë se kontrata përcakton vetëm pjesën e çdo anëtari në fitimet, në të njëjtën masë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duhet të përcaktohet edhe pjesëmarrja në humbjet.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marrëveshje që përjashton një ose më shumë anëtarë nga pjesëmarrja në fitimet ose humbjet, është e pavlefshme.</w:t>
      </w:r>
    </w:p>
    <w:p w:rsidR="004E1D59" w:rsidRPr="00CC687C" w:rsidRDefault="004E1D59" w:rsidP="00CC687C">
      <w:pPr>
        <w:autoSpaceDE w:val="0"/>
        <w:autoSpaceDN w:val="0"/>
        <w:adjustRightInd w:val="0"/>
        <w:spacing w:after="0" w:line="280" w:lineRule="atLeast"/>
        <w:ind w:firstLine="283"/>
        <w:jc w:val="both"/>
        <w:outlineLvl w:val="0"/>
        <w:rPr>
          <w:rFonts w:ascii="Garamond" w:hAnsi="Garamond" w:cs="Garamond"/>
          <w:b/>
          <w:bCs/>
          <w:noProof w:val="0"/>
          <w:sz w:val="24"/>
          <w:szCs w:val="24"/>
        </w:rPr>
      </w:pPr>
    </w:p>
    <w:p w:rsidR="004E1D59" w:rsidRPr="00CC687C" w:rsidRDefault="004E1D59" w:rsidP="007F78A2">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Marrëdhënie me të tretët</w:t>
      </w: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1088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Shoqëria fiton të drejta dhe merr përsipër detyrime me anë të anëtarëve që kanë të drejtën për ta përfaqësuar.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mungesë të dispozitave të tjera në kontratë, përfaqësimi i takon çdo anëtari administrator dhe shtrihet për të gjitha aktet që përfshihen në objektin e shoqërisë. Ndryshimet dhe shuarja e tagrave të përfaqësimit rregullohen me dispozitat për përfaqësimin.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1089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Kreditorët e shoqërisë mund të kërkojnë të drejtat e tyre mbi pasurinë e shoqërisë. Për detyrimet e shoqërisë gjithashtu përgjigjen personalisht ose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 xml:space="preserve"> anëtarët që kanë vepruar në emër dhe për llogari të shoqërisë dhe, po të ketë marrëveshje tjetër, edhe anëtarët e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Marrëveshja duhet t’u bëhet e ditur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me mjete të përshtatshme, në mungesë të marrjes dijeni, kufizimi i përgjegjësisë ose përjashtimi nga përgjegjësia solidare nuk mund t’u </w:t>
      </w:r>
      <w:proofErr w:type="spellStart"/>
      <w:r w:rsidRPr="00CC687C">
        <w:rPr>
          <w:rFonts w:ascii="Garamond" w:hAnsi="Garamond" w:cs="Garamond"/>
          <w:noProof w:val="0"/>
          <w:sz w:val="24"/>
          <w:szCs w:val="24"/>
        </w:rPr>
        <w:t>kundrejtohet</w:t>
      </w:r>
      <w:proofErr w:type="spellEnd"/>
      <w:r w:rsidRPr="00CC687C">
        <w:rPr>
          <w:rFonts w:ascii="Garamond" w:hAnsi="Garamond" w:cs="Garamond"/>
          <w:noProof w:val="0"/>
          <w:sz w:val="24"/>
          <w:szCs w:val="24"/>
        </w:rPr>
        <w:t xml:space="preserve"> atyre q</w:t>
      </w:r>
      <w:r w:rsidR="007F78A2">
        <w:rPr>
          <w:rFonts w:ascii="Garamond" w:hAnsi="Garamond" w:cs="Garamond"/>
          <w:noProof w:val="0"/>
          <w:sz w:val="24"/>
          <w:szCs w:val="24"/>
        </w:rPr>
        <w:t xml:space="preserve">ë nuk kanë </w:t>
      </w:r>
      <w:proofErr w:type="spellStart"/>
      <w:r w:rsidR="007F78A2">
        <w:rPr>
          <w:rFonts w:ascii="Garamond" w:hAnsi="Garamond" w:cs="Garamond"/>
          <w:noProof w:val="0"/>
          <w:sz w:val="24"/>
          <w:szCs w:val="24"/>
        </w:rPr>
        <w:t>patur</w:t>
      </w:r>
      <w:proofErr w:type="spellEnd"/>
      <w:r w:rsidR="007F78A2">
        <w:rPr>
          <w:rFonts w:ascii="Garamond" w:hAnsi="Garamond" w:cs="Garamond"/>
          <w:noProof w:val="0"/>
          <w:sz w:val="24"/>
          <w:szCs w:val="24"/>
        </w:rPr>
        <w:t xml:space="preserve"> dijeni për 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Anëtari, të cilit i kërkohet pagimi i detyrimeve të shoqërisë, mund të kërkojë, edhe kur shoqëria është në likuidim, ekzekutimin paraprak ndaj pasurisë së shoqërisë, duke treguar sendet mbi të cilat kreditori mund të shpërblehet më së miri.</w:t>
      </w:r>
    </w:p>
    <w:p w:rsidR="007F78A2"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Ai që bëhet anëtar në një shoqëri të krijuar më parë, përgjigjet së bashku me anëtarët e tjerë për detyrimet e shoqërisë përpara se ta ketë fituar cilësinë e anëtarit.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Kreditori i veçantë i anëtarit, deri sa zgjat shoqëria, mund të kërkojë të drejtat e tij mbi fitimet që i takojnë debitorit, si dhe marrjen e masave ruajtëse (</w:t>
      </w:r>
      <w:proofErr w:type="spellStart"/>
      <w:r w:rsidRPr="00CC687C">
        <w:rPr>
          <w:rFonts w:ascii="Garamond" w:hAnsi="Garamond" w:cs="Garamond"/>
          <w:noProof w:val="0"/>
          <w:sz w:val="24"/>
          <w:szCs w:val="24"/>
        </w:rPr>
        <w:t>konservative</w:t>
      </w:r>
      <w:proofErr w:type="spellEnd"/>
      <w:r w:rsidRPr="00CC687C">
        <w:rPr>
          <w:rFonts w:ascii="Garamond" w:hAnsi="Garamond" w:cs="Garamond"/>
          <w:noProof w:val="0"/>
          <w:sz w:val="24"/>
          <w:szCs w:val="24"/>
        </w:rPr>
        <w:t>) mbi kuotën që i takon këtij të fundit në likuidim.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sende të tjera të debitorit janë të pamjaftueshme për të shpërblyer kreditë e tij, kreditori i veçantë i anëtarit mund të kërkojë, veç kësaj, në çdo kohë likuidimin e kuotës së debitorit të tij. Kuota duhet të likuidohet brenda tre muajve nga paraqitja e kërkesës, përveç kur është vendosur shpërndarja e shoqërisë.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Nuk pranohet kompensimi midis detyrimit që një i tretë ka ndaj shoqërisë dhe kredisë që ky ka ndaj një anëtari.</w:t>
      </w:r>
    </w:p>
    <w:p w:rsidR="004E1D59" w:rsidRPr="00CC687C" w:rsidRDefault="004E1D59" w:rsidP="007F78A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7F78A2">
      <w:pPr>
        <w:keepNext/>
        <w:autoSpaceDE w:val="0"/>
        <w:autoSpaceDN w:val="0"/>
        <w:adjustRightInd w:val="0"/>
        <w:spacing w:after="0" w:line="280" w:lineRule="atLeast"/>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Shpërndarja e shoqërisë</w:t>
      </w: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1094</w:t>
      </w: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Shoqëria shpërndahet: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1.</w:t>
      </w:r>
      <w:r w:rsidRPr="00CC687C">
        <w:rPr>
          <w:rFonts w:ascii="Garamond" w:hAnsi="Garamond" w:cs="Garamond"/>
          <w:noProof w:val="0"/>
          <w:sz w:val="24"/>
          <w:szCs w:val="24"/>
        </w:rPr>
        <w:tab/>
        <w:t>me mbarimin e afatit;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2.</w:t>
      </w:r>
      <w:r w:rsidRPr="00CC687C">
        <w:rPr>
          <w:rFonts w:ascii="Garamond" w:hAnsi="Garamond" w:cs="Garamond"/>
          <w:noProof w:val="0"/>
          <w:sz w:val="24"/>
          <w:szCs w:val="24"/>
        </w:rPr>
        <w:tab/>
        <w:t>me realizimin e objektit të shoqërisë ose për pamundësinë e realizimit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3.</w:t>
      </w:r>
      <w:r w:rsidRPr="00CC687C">
        <w:rPr>
          <w:rFonts w:ascii="Garamond" w:hAnsi="Garamond" w:cs="Garamond"/>
          <w:noProof w:val="0"/>
          <w:sz w:val="24"/>
          <w:szCs w:val="24"/>
        </w:rPr>
        <w:tab/>
        <w:t>me vullnetin e të gjithë anëtarëve;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4.</w:t>
      </w:r>
      <w:r w:rsidRPr="00CC687C">
        <w:rPr>
          <w:rFonts w:ascii="Garamond" w:hAnsi="Garamond" w:cs="Garamond"/>
          <w:noProof w:val="0"/>
          <w:sz w:val="24"/>
          <w:szCs w:val="24"/>
        </w:rPr>
        <w:tab/>
        <w:t>për shkaqe të tjera të parashikuara në kontratën e shoqërisë.</w:t>
      </w: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shoqërisë zgjatet në heshtje për një kohë të pacaktuar kur, sado që ka kaluar afati i parashikuar në kontratë, anëtarët vazhdojnë të kryejnë veprime të shoqërisë.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Pas shpërndarjes së shoqërisë anëtarët administrues ruajnë pushtetin e administrimit vetëm për çështjet e ngutshme, derisa të ndërmerren veprimet e nevojshme për likuidimin.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kontrata nuk parashikon mënyrën e likuidimit të pasurisë dhe anëtarët nuk janë në një mendje për ta përcaktuar atë, likuidimi bëhet nga një ose disa likuidues, të emëruar me pëlqimin e të gjithë ortakëve ose, në rast mosmarrëveshjeje, nga gjykata.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Likuiduesit mund të revokohen me vullnetin e të gjithë ortakëve dhe në çdo rast nga gjykata me kërkesën e arsyetuar të njërit ose të disa anëtarëve.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Detyrimet dhe përgjegjësitë e likuiduesve rregullohen sipas rregullave të vendosura nga administratorët, përderisa nuk parashikohet ndryshe nga dispozitat e mëposhtme ose nga kontrata e shoqërisë.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0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1099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Administratorët duhet t’u dorëzojnë likuiduesve sendet dhe dokumentet e shoqërisë dhe t’u paraqesin atyre llogarinë e administrimit për periudhën pas raportimit të fundit.</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Likuiduesit duhet të marrin në dorëzim sendet dhe dokumentet e shoqërisë dhe të hartojnë, së bashku me administratorët, inventarin nga ku të rezultojë gjendja aktive dhe pasive e pasurisë së shoqërisë. Inventari duhet të nënshkruhet nga administratorët dhe nga likuiduesit.</w:t>
      </w:r>
    </w:p>
    <w:p w:rsidR="007F78A2" w:rsidRPr="00CC687C"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Likuiduesit mund të kryejnë aktet e nevojshme për likuidim dhe, po qe se anëtarët nuk kanë parashikuar ndryshe, mund të shesin edhe në bllok pasurinë e shoqërisë dhe të bëjnë marrëveshje e kompromise.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Ata përfaqësojnë shoqërinë edhe në gjykim.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Likuiduesit nuk mund të ndërmarrin veprime të reja. Në rast të kundërt ata përgjigjen personalisht dhe </w:t>
      </w:r>
      <w:proofErr w:type="spellStart"/>
      <w:r w:rsidRPr="00CC687C">
        <w:rPr>
          <w:rFonts w:ascii="Garamond" w:hAnsi="Garamond" w:cs="Garamond"/>
          <w:noProof w:val="0"/>
          <w:sz w:val="24"/>
          <w:szCs w:val="24"/>
        </w:rPr>
        <w:t>solidarisht</w:t>
      </w:r>
      <w:proofErr w:type="spellEnd"/>
      <w:r w:rsidRPr="00CC687C">
        <w:rPr>
          <w:rFonts w:ascii="Garamond" w:hAnsi="Garamond" w:cs="Garamond"/>
          <w:noProof w:val="0"/>
          <w:sz w:val="24"/>
          <w:szCs w:val="24"/>
        </w:rPr>
        <w:t xml:space="preserve"> për punët e filluara.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Likuiduesit nuk mund të ndajnë midis anëtarëve, qoftë edhe pjesërisht, pasurinë e shoqërisë, derisa të mos jenë paguar kreditorët e shoqërisë, ose të mos jenë vënë mënjanë shumat e nevojshme për të paguar 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Në qoftë se fondet në dispozicion janë të pamjaftueshme për pagimin e detyrimeve të shoqërisë, likuiduesit mund t’u kërkojnë anëtarëve derdhjet për të cilat ata ende detyrohen në kuotat përkatëse dhe, po të jetë nevoja, shumat e nevojshme në kufijtë e përgjegjësisë përkatëse dhe në përpjesëtim me pjesën e secilit në humbjet. Në të njëjtin përpjesëtim pjesëtohet midis anëtarëve detyrimi i anëtarit me paaftësi për të paguar.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Anëtarët që kanë kontribuar me pasuri për t’u përdorur, kanë të drejtë ta marrin atë përsëri në gjendjen në të cilën ndodhet. Po qe se sendet kanë humbur ose janë dëmtuar për shkaqe që mund t’u ngarkohen administratorëve, anëtarët kanë të drejtë për shpërblimin e dëmit në ngarkim të pasurisë së shoqërisë, përveç rastit kur mund të ngrihe</w:t>
      </w:r>
      <w:r w:rsidR="007F78A2">
        <w:rPr>
          <w:rFonts w:ascii="Garamond" w:hAnsi="Garamond" w:cs="Garamond"/>
          <w:noProof w:val="0"/>
          <w:sz w:val="24"/>
          <w:szCs w:val="24"/>
        </w:rPr>
        <w:t>t padi kundër administratorëve.</w:t>
      </w:r>
    </w:p>
    <w:p w:rsidR="007F78A2"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Pasi shlyhen detyrimet e shoqërisë, aktivi i mbetur destinohet për pagimin e kuotave të kontributeve. Teprica e mundshme ndahet midis anëtarëve në përpjesëtim me pjesën e secilit në fitim.</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Vlefta e kuotave të kontributeve që nuk kanë për objekt shuma parash, përcaktohet sipas vlerësimit që është bërë në kontratë ose, në mungesë të tij, sipas vleftës që ata kanë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në momentin kur janë dhënë.</w:t>
      </w:r>
    </w:p>
    <w:p w:rsidR="007F78A2" w:rsidRPr="00CC687C"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në marrëveshje është </w:t>
      </w:r>
      <w:proofErr w:type="spellStart"/>
      <w:r w:rsidRPr="00CC687C">
        <w:rPr>
          <w:rFonts w:ascii="Garamond" w:hAnsi="Garamond" w:cs="Garamond"/>
          <w:noProof w:val="0"/>
          <w:sz w:val="24"/>
          <w:szCs w:val="24"/>
        </w:rPr>
        <w:t>parashkuar</w:t>
      </w:r>
      <w:proofErr w:type="spellEnd"/>
      <w:r w:rsidRPr="00CC687C">
        <w:rPr>
          <w:rFonts w:ascii="Garamond" w:hAnsi="Garamond" w:cs="Garamond"/>
          <w:noProof w:val="0"/>
          <w:sz w:val="24"/>
          <w:szCs w:val="24"/>
        </w:rPr>
        <w:t xml:space="preserve"> që ndarja e sendeve të bëhet në natyrë, zbatohen dispozitat mbi ndarjen e sendeve të përbashkëta.</w:t>
      </w:r>
    </w:p>
    <w:p w:rsidR="004E1D59" w:rsidRPr="00CC687C" w:rsidRDefault="004E1D59" w:rsidP="007F78A2">
      <w:pPr>
        <w:autoSpaceDE w:val="0"/>
        <w:autoSpaceDN w:val="0"/>
        <w:adjustRightInd w:val="0"/>
        <w:spacing w:after="0" w:line="200" w:lineRule="atLeast"/>
        <w:ind w:firstLine="283"/>
        <w:jc w:val="center"/>
        <w:rPr>
          <w:rFonts w:ascii="Garamond" w:hAnsi="Garamond" w:cs="Garamond"/>
          <w:noProof w:val="0"/>
          <w:sz w:val="24"/>
          <w:szCs w:val="24"/>
        </w:rPr>
      </w:pPr>
    </w:p>
    <w:p w:rsidR="004E1D59" w:rsidRPr="00CC687C" w:rsidRDefault="004E1D59" w:rsidP="007F78A2">
      <w:pPr>
        <w:keepNext/>
        <w:autoSpaceDE w:val="0"/>
        <w:autoSpaceDN w:val="0"/>
        <w:adjustRightInd w:val="0"/>
        <w:spacing w:after="0" w:line="280" w:lineRule="atLeast"/>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Zgjidhja e marrëdhënies</w:t>
      </w:r>
    </w:p>
    <w:p w:rsidR="004E1D59" w:rsidRPr="00CC687C" w:rsidRDefault="004E1D59" w:rsidP="007F78A2">
      <w:pPr>
        <w:keepNext/>
        <w:autoSpaceDE w:val="0"/>
        <w:autoSpaceDN w:val="0"/>
        <w:adjustRightInd w:val="0"/>
        <w:spacing w:after="0" w:line="280" w:lineRule="atLeast"/>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së një anëtari me shoqërinë</w:t>
      </w: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1106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Çdo anëtar mund të tërhiqet nga shoqëria kur ajo është formuar për një kohë të pacaktuar ose për gjithë jetën e njërit prej anëtarëve.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Veç kësaj mund të tërhiqet në rastet e parashikuara në kontratën e shoqërisë ose kur ekziston një shkak i drejtë.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rastet e parashikuara në paragrafin e parë, tërheqja duhet t’u komunikohet anëtarëve të tjerë të paktën tre muaj përpara.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Përveç kur në kontratën e shoqërisë është parashikuar ndryshe, në rast vdekjeje të njërit prej anëtarëve, të tjerët duhet të likuidojnë kuotën në favor të trashëgimtarëve, veç kur preferojnë të shpërndajnë shoqërinë ose ta vazhdojnë më vete trashëgim</w:t>
      </w:r>
      <w:r w:rsidR="007F78A2">
        <w:rPr>
          <w:rFonts w:ascii="Garamond" w:hAnsi="Garamond" w:cs="Garamond"/>
          <w:noProof w:val="0"/>
          <w:sz w:val="24"/>
          <w:szCs w:val="24"/>
        </w:rPr>
        <w:t>tarët, dhe këta japin pëlqimin.</w:t>
      </w:r>
    </w:p>
    <w:p w:rsidR="007F78A2" w:rsidRPr="00CC687C" w:rsidRDefault="007F78A2"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Përjashtimi i një anëtari mund të ndodhë për shkak </w:t>
      </w:r>
      <w:proofErr w:type="spellStart"/>
      <w:r w:rsidRPr="00CC687C">
        <w:rPr>
          <w:rFonts w:ascii="Garamond" w:hAnsi="Garamond" w:cs="Garamond"/>
          <w:noProof w:val="0"/>
          <w:sz w:val="24"/>
          <w:szCs w:val="24"/>
        </w:rPr>
        <w:t>mospërmbushjeje</w:t>
      </w:r>
      <w:proofErr w:type="spellEnd"/>
      <w:r w:rsidRPr="00CC687C">
        <w:rPr>
          <w:rFonts w:ascii="Garamond" w:hAnsi="Garamond" w:cs="Garamond"/>
          <w:noProof w:val="0"/>
          <w:sz w:val="24"/>
          <w:szCs w:val="24"/>
        </w:rPr>
        <w:t xml:space="preserve"> të rëndësishme të detyrimeve që rrjedhin nga ligji ose nga kontrata e shoqërisë, si dhe për ndalimin, pazotësinë ose për dënimin e tij me një masë që përfshin edhe ndalimin, qoftë edhe të përkohshëm, nga detyrat zyrtare.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Anëtari që ka dhënë si kontribut në shoqëri veprën e vet ose gëzimin e një sendi, mundet gjithashtu të përjashtohet për shkak të papërshtatshmërisë së menjëhershme për të kryer veprën e dhënë ose për humbjen e sendit, që ka ndodhur për shkaqe që nuk mund t’u ngarkohen administratorëve.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Gjithashtu, mund të përjashtohet anëtari që ka kontribuar me anë të transferimit të pronësisë së një sendi, në qoftë se ky humbet përpara se sendi të fitohet nga shoqëria.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1109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Përjashtimi vendoset nga shumica e anëtarëve, duke mos përfshirë në numrin e tyre anëtarin për t’u përjashtuar dhe ka efekt pas 30 ditëve nga data kur i është bërë njoftimi anëtarit të përjashtuar.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Brenda këtij afati ortaku i përjashtuar mund të paraqesë kundërshtim përpara gjykatës, e cila mund të pezullojë zbatimin e vendimit.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Po qe se shoqëria përbëhet nga dy anëtarë, përjashtimi i njërit bëhet nga gjykata me kërkesën e tjetrit.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Përjashtohen nga shoqëria edhe: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anëtari që është deklaruar i falimentuar;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anëtari ndaj të cilit një kreditor i tij i caktuar ka arritur të ketë të drejtën e likuidimit të kuotës sipas nenit 1092 të këtij Kodi.</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Përjashtimi i parashikuar në paragrafin e parë të këtij neni nuk zbatohet në rastet kur falimentimi i anëtarit është pasojë e falimentimit të shoqërisë.</w:t>
      </w:r>
    </w:p>
    <w:p w:rsidR="007F78A2" w:rsidRPr="00CC687C" w:rsidRDefault="007F78A2"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rastin kur nga shoqëria largohet vetëm një anëtar, ky dhe trashëgimtarët e tij kanë të drejtë vetëm për një shumë të hollash që përfaqësojnë vlerën e kuotës.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Likuidimi i kuotës bëhet në bazë të gjendjes pasurore të shoqërisë ditën kur ndodh largimi i anëtarit.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ka aktivitete në vazhdim, anëtari dhe trashëgimtarët e tij kanë pjesë në fitimet dhe humbjet që kanë të bëjnë me këto aktivitete. Përveç sa parashikohet në nenin 1092, pagimi kuotës  që i takon ortakut duhet bërë brenda 6 muajve nga dita e largimit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rastin kur nga shoqëria largohet vetëm një anëtar, ky ose trashëgimtarët e tij janë përgjegjës ndaj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për detyrimet e shoqërisë deri në ditën kur ai është larguar.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Largimi duhet t’u bëhet i ditur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me mjete të përshtatshme, përndryshe, ajo nuk mund t’u </w:t>
      </w:r>
      <w:proofErr w:type="spellStart"/>
      <w:r w:rsidRPr="00CC687C">
        <w:rPr>
          <w:rFonts w:ascii="Garamond" w:hAnsi="Garamond" w:cs="Garamond"/>
          <w:noProof w:val="0"/>
          <w:sz w:val="24"/>
          <w:szCs w:val="24"/>
        </w:rPr>
        <w:t>kundrejtohet</w:t>
      </w:r>
      <w:proofErr w:type="spellEnd"/>
      <w:r w:rsidRPr="00CC687C">
        <w:rPr>
          <w:rFonts w:ascii="Garamond" w:hAnsi="Garamond" w:cs="Garamond"/>
          <w:noProof w:val="0"/>
          <w:sz w:val="24"/>
          <w:szCs w:val="24"/>
        </w:rPr>
        <w:t xml:space="preserve"> të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që, jo për fajin e tyre, nuk e kanë ditur.</w:t>
      </w:r>
    </w:p>
    <w:p w:rsidR="004E1D59" w:rsidRPr="00CC687C" w:rsidRDefault="004E1D59" w:rsidP="007F78A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7F78A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lastRenderedPageBreak/>
        <w:t xml:space="preserve">KREU </w:t>
      </w:r>
      <w:proofErr w:type="spellStart"/>
      <w:r w:rsidRPr="00CC687C">
        <w:rPr>
          <w:rFonts w:ascii="Garamond" w:hAnsi="Garamond" w:cs="Garamond"/>
          <w:caps/>
          <w:noProof w:val="0"/>
          <w:color w:val="000000"/>
          <w:sz w:val="24"/>
          <w:szCs w:val="24"/>
        </w:rPr>
        <w:t>XXIII</w:t>
      </w:r>
      <w:proofErr w:type="spellEnd"/>
    </w:p>
    <w:p w:rsidR="004E1D59" w:rsidRPr="00CC687C" w:rsidRDefault="004E1D59" w:rsidP="007F78A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SIGURIMI</w:t>
      </w:r>
    </w:p>
    <w:p w:rsidR="004E1D59" w:rsidRPr="00CC687C" w:rsidRDefault="004E1D59" w:rsidP="007F78A2">
      <w:pPr>
        <w:keepNext/>
        <w:autoSpaceDE w:val="0"/>
        <w:autoSpaceDN w:val="0"/>
        <w:adjustRightInd w:val="0"/>
        <w:spacing w:after="0" w:line="240" w:lineRule="auto"/>
        <w:jc w:val="center"/>
        <w:rPr>
          <w:rFonts w:ascii="Garamond" w:hAnsi="Garamond" w:cs="Garamond"/>
          <w:caps/>
          <w:noProof w:val="0"/>
          <w:color w:val="000000"/>
          <w:sz w:val="24"/>
          <w:szCs w:val="24"/>
        </w:rPr>
      </w:pPr>
    </w:p>
    <w:p w:rsidR="004E1D59" w:rsidRPr="00CC687C" w:rsidRDefault="004E1D59" w:rsidP="007F78A2">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TË PËRGJITHSHME</w:t>
      </w:r>
    </w:p>
    <w:p w:rsidR="004E1D59" w:rsidRPr="00CC687C" w:rsidRDefault="004E1D59" w:rsidP="007F78A2">
      <w:pPr>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Me kontratën e sigurimit, njëra palë (siguruesi), në qoftë se vërtetohet ngjarja e parashikuar në kontratë, detyrohet: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në rastin e sigurimit të pasurisë t’i shpërblejë palës tjetër ose një personi të tretë, në dobinë e të cilit është lidhur kontrata, dëmin e pësuar brenda kufijve të shumës që është parashikuar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në rastin e sigurimit të personit t’i paguajë palës tjetër ose një personi të tretë, në dobinë e të cilit është lidhur kontrata, shumën e sigurimit që është parashikuar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I siguruari detyrohet të paguajë </w:t>
      </w:r>
      <w:proofErr w:type="spellStart"/>
      <w:r w:rsidRPr="00CC687C">
        <w:rPr>
          <w:rFonts w:ascii="Garamond" w:hAnsi="Garamond" w:cs="Garamond"/>
          <w:noProof w:val="0"/>
          <w:sz w:val="24"/>
          <w:szCs w:val="24"/>
        </w:rPr>
        <w:t>primin</w:t>
      </w:r>
      <w:proofErr w:type="spellEnd"/>
      <w:r w:rsidRPr="00CC687C">
        <w:rPr>
          <w:rFonts w:ascii="Garamond" w:hAnsi="Garamond" w:cs="Garamond"/>
          <w:noProof w:val="0"/>
          <w:sz w:val="24"/>
          <w:szCs w:val="24"/>
        </w:rPr>
        <w:t xml:space="preserve"> (çmimin e sigurimit) të caktuar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Siguruesi mund të jetë person publik ose privat.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sigurimit duhet të bëhet me shkresë, me anë të dëshmisë të sigurimit (policës së sigurimit) që siguruesi i lëshon të siguruarit, përndryshe është e pavlefshme.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dëshminë e sigurimit të tregohen sidomos: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emri i siguruesit;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emri i personit të siguruar, në rastin e sigurimit të personit, pasuria e siguruar dhe vendi ku ndodhet kjo pasuri në rastin e sigurimit të pasurisë;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w:t>
      </w:r>
      <w:r w:rsidRPr="00CC687C">
        <w:rPr>
          <w:rFonts w:ascii="Garamond" w:hAnsi="Garamond" w:cs="Garamond"/>
          <w:noProof w:val="0"/>
          <w:sz w:val="24"/>
          <w:szCs w:val="24"/>
        </w:rPr>
        <w:tab/>
        <w:t>ngjarja me vërtetimin e së cilës siguruesi të përmbushë detyrimin që ka marrë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 fillimi dhe mbarimi i kontratës së sigurimit (afati i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w:t>
      </w:r>
      <w:r w:rsidRPr="00CC687C">
        <w:rPr>
          <w:rFonts w:ascii="Garamond" w:hAnsi="Garamond" w:cs="Garamond"/>
          <w:noProof w:val="0"/>
          <w:sz w:val="24"/>
          <w:szCs w:val="24"/>
        </w:rPr>
        <w:tab/>
        <w:t>koha nga e cila fillon përgjegjësia e siguruesit;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e)</w:t>
      </w:r>
      <w:r w:rsidRPr="00CC687C">
        <w:rPr>
          <w:rFonts w:ascii="Garamond" w:hAnsi="Garamond" w:cs="Garamond"/>
          <w:noProof w:val="0"/>
          <w:sz w:val="24"/>
          <w:szCs w:val="24"/>
        </w:rPr>
        <w:tab/>
        <w:t>vlerësimi i pasurisë në ato raste që kjo gjë kërkohet për një lloj të caktuar sigurimi;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ë) primet e sigurimit dhe afatet e pagimit të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sipas ligjit ose sipas kontratës shpërblimi i sigurimit ose shumat e sigurimit duhet t’i paguhen jo vetëm të siguruarit, por edhe një personi të tretë, në dobinë e të cilit është lidhur kontrata. Ky kusht duhet të tregohet në dëshminë e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7F78A2">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humbet dëshmia e sigurimit, siguruesi, me kërkesën dhe shpenzimet e të siguruarit, duhet të lëshojë një dublikatë të saj.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siguruari duhet t’i njoftojë siguruesit, me rastin e lidhjes së kontratës, të gjitha rrethanat për të cilat ka dijeni dhe që kanë rëndësi thelbësore për përcaktimin e natyrës dhe të masës së rrezikut.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Quhet se kanë rëndësi thelbësore të gjitha rrethanat për të cilat siguruesi ka pyetur me shkresë të siguruarin.</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sigurimit e lidhur pa u marrë përgjigja në ndonjë nga këto pyetje, nuk mund të jetë, për këtë shkak, e pavlefshme.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pas lidhjes së kontratës së sigurimit del se i siguruari duke ditur ka dhënë informata jo të sakta në kërkesën ose në dokumentet e paraqitura prej tij dhe në bazë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cilave është lidhur kontrata e sigurimit, siguruesi brenda tre muajve nga marrja dijeni ka të drejtë: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a)</w:t>
      </w:r>
      <w:r w:rsidRPr="00CC687C">
        <w:rPr>
          <w:rFonts w:ascii="Garamond" w:hAnsi="Garamond" w:cs="Garamond"/>
          <w:noProof w:val="0"/>
          <w:sz w:val="24"/>
          <w:szCs w:val="24"/>
        </w:rPr>
        <w:tab/>
        <w:t xml:space="preserve">të ndryshojë masën e </w:t>
      </w:r>
      <w:proofErr w:type="spellStart"/>
      <w:r w:rsidRPr="00CC687C">
        <w:rPr>
          <w:rFonts w:ascii="Garamond" w:hAnsi="Garamond" w:cs="Garamond"/>
          <w:noProof w:val="0"/>
          <w:sz w:val="24"/>
          <w:szCs w:val="24"/>
        </w:rPr>
        <w:t>primit</w:t>
      </w:r>
      <w:proofErr w:type="spellEnd"/>
      <w:r w:rsidRPr="00CC687C">
        <w:rPr>
          <w:rFonts w:ascii="Garamond" w:hAnsi="Garamond" w:cs="Garamond"/>
          <w:noProof w:val="0"/>
          <w:sz w:val="24"/>
          <w:szCs w:val="24"/>
        </w:rPr>
        <w:t xml:space="preserve"> të sigurimit, të shumës së sigurimit ose afatin e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b)</w:t>
      </w:r>
      <w:r w:rsidRPr="00CC687C">
        <w:rPr>
          <w:rFonts w:ascii="Garamond" w:hAnsi="Garamond" w:cs="Garamond"/>
          <w:noProof w:val="0"/>
          <w:sz w:val="24"/>
          <w:szCs w:val="24"/>
        </w:rPr>
        <w:tab/>
        <w:t>të zgjidhë kontratën e sigurimit në rast se ka rrethana të tilla, që po t’i dinte siguruesi nuk do të kishte lidhur kontratën. Në këtë rast, primet e sigurimit deri në kohën që kërkohet prishja e kontratës, e në çdo rast primi i sigurimit për t’u paguar në vitin e parë të kontratës, nuk i kthehen të siguruarit.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vërtetohet ngjarja e sigurimit përpara se të fillojë afati i treguar në paragrafin e mësipërm, siguruesi nuk është i detyruar të paguajë shumën e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kontrata e sigurimit është lidhur për më shumë se një person ose sende, ajo mbetet e vlefshme për ata persona ose sende, të cilëve nuk u referohen deklarimet e pasakta apo heshtja.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1119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Dhënia e informatave të pasakta në kërkesën ose në dokumentet e paraqitura, në bazë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cilave është lidhur kontrata e sigurimit, ose lënia në harresë e informatave kur vërtetohet se nuk janë bërë me dashje ose nga pakujdesia e rëndë, nuk përbën shkak për zgjidhjen e kontratës, por siguruesi mund të heqë dorë nga kontrata, duke e njoftuar të siguruarin me shkrim, brenda 3 muajve nga marrja dijeni e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ngjarja e sigurimit vërtetohet përpara se pasaktësitë e informatave ose lënia në harresë e tyre, të njihen nga siguruesi, ose përpara se të jetë deklaruar heqja dorë nga kontrata, shuma e detyruar ulet në proporcion me diferencën midis shumës së caktuar në kontratë dhe asaj që do të ishte zbatuar, në se do të njihej gjendja e vërtetë e fakteve.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kontrata e sigurimit lidhet në emër e për llogari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w:t>
      </w:r>
      <w:proofErr w:type="spellStart"/>
      <w:r w:rsidRPr="00CC687C">
        <w:rPr>
          <w:rFonts w:ascii="Garamond" w:hAnsi="Garamond" w:cs="Garamond"/>
          <w:noProof w:val="0"/>
          <w:sz w:val="24"/>
          <w:szCs w:val="24"/>
        </w:rPr>
        <w:t>tretëve</w:t>
      </w:r>
      <w:proofErr w:type="spellEnd"/>
      <w:r w:rsidRPr="00CC687C">
        <w:rPr>
          <w:rFonts w:ascii="Garamond" w:hAnsi="Garamond" w:cs="Garamond"/>
          <w:noProof w:val="0"/>
          <w:sz w:val="24"/>
          <w:szCs w:val="24"/>
        </w:rPr>
        <w:t xml:space="preserve"> dhe këta janë në dijeni për pasaktësinë e deklarimeve ose të harresave në lidhje me rrezikun (rastin e sigurimit), në favor të siguruesit zbatohen dispozitat e neneve 1118, 1119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sigurimit është e pavlefshme, në qoftë se vërtetohet se rreziku i sigurimit nuk ka ekzistuar asnjëherë ose ka pushuar së qeni para përfundimit të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Kontrata e sigurimit zgjidhet në qoftë se rreziku i sigurimit pushon së qeni pas përfundimit të kontratës, por siguruesi ka të drejtën e pagimit të primeve, derisa pushimi i qenies së rrezikut të sigurimit t’i jetë njoftuar ose t’i jetë bërë e ditur në një mënyrë tjetër.</w:t>
      </w:r>
    </w:p>
    <w:p w:rsidR="005E7C63" w:rsidRPr="00CC687C" w:rsidRDefault="005E7C63"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siguruari gjatë kohës që kontrata e sigurimit është në fuqi detyrohet t’i njoftojë siguruesit të gjitha ndryshimet e rrethanave për të cilat ka marrë dijeni pas lidhjes së kontratës së sigurimit dhe që mund të infl</w:t>
      </w:r>
      <w:r w:rsidR="005E7C63">
        <w:rPr>
          <w:rFonts w:ascii="Garamond" w:hAnsi="Garamond" w:cs="Garamond"/>
          <w:noProof w:val="0"/>
          <w:sz w:val="24"/>
          <w:szCs w:val="24"/>
        </w:rPr>
        <w:t>uencojë mbi shtimin e rrezikut.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qoftë se i siguruari nuk bën njoftimin e sipërm, siguruesi ka të drejtë, që nga çasti i shtimit të rrezikut, të ndryshojë masën e </w:t>
      </w:r>
      <w:proofErr w:type="spellStart"/>
      <w:r w:rsidRPr="00CC687C">
        <w:rPr>
          <w:rFonts w:ascii="Garamond" w:hAnsi="Garamond" w:cs="Garamond"/>
          <w:noProof w:val="0"/>
          <w:sz w:val="24"/>
          <w:szCs w:val="24"/>
        </w:rPr>
        <w:t>primit</w:t>
      </w:r>
      <w:proofErr w:type="spellEnd"/>
      <w:r w:rsidRPr="00CC687C">
        <w:rPr>
          <w:rFonts w:ascii="Garamond" w:hAnsi="Garamond" w:cs="Garamond"/>
          <w:noProof w:val="0"/>
          <w:sz w:val="24"/>
          <w:szCs w:val="24"/>
        </w:rPr>
        <w:t xml:space="preserve"> të sigurimit, të shumës së sigurimit, afatin e sigurimit ose të zgjidhë kontratën.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i siguruari nuk pranon ndryshimin ose zgjidhjen e kontratës, ka të drejtë t’i drejtohet me padi gjykatës.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sigurimit hyn në fuqi në orën 24.00 të ditës së përfundimit të kontratës dhe mbaron në orën 24.00 të ditës së fundit të kohëzgjatjes së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afati i kontratës është mbi 10 vjet, palët me kalimin e këtij afati dhe në rast se nuk kanë ndonjë marrëveshje të kundërt, kanë të drejtë të heqin dorë nga kontrata, duke bërë një paralajmërim 6 muaj më parë.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mund të zgjatet heshtazi një ose disa herë, por në çdo rast jo më shumë se për dy vjet.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Kjo dispozitë nuk zbatohet për kontratën e sigurimit të jetës.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Kontraktuesi detyrohet t’i paguajë siguruesit </w:t>
      </w:r>
      <w:proofErr w:type="spellStart"/>
      <w:r w:rsidRPr="00CC687C">
        <w:rPr>
          <w:rFonts w:ascii="Garamond" w:hAnsi="Garamond" w:cs="Garamond"/>
          <w:noProof w:val="0"/>
          <w:sz w:val="24"/>
          <w:szCs w:val="24"/>
        </w:rPr>
        <w:t>primin</w:t>
      </w:r>
      <w:proofErr w:type="spellEnd"/>
      <w:r w:rsidRPr="00CC687C">
        <w:rPr>
          <w:rFonts w:ascii="Garamond" w:hAnsi="Garamond" w:cs="Garamond"/>
          <w:noProof w:val="0"/>
          <w:sz w:val="24"/>
          <w:szCs w:val="24"/>
        </w:rPr>
        <w:t xml:space="preserve"> e sigurimit në afatet e caktuara në kontratë. Në qoftë se primi ose kësti i parë i tij nuk paguhet në afat, sigurimi pezullohet deri në orën 24.00 të ditës që kontraktuesi paguan shumën që detyrohet.</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kontraktuesi nuk paguan primet në vazhdim, sipas afateve të caktuara, sigurimi pezullohet nga ora 24.00 e ditës së pesëmbëdhjetë pas mbarimit të afatit të pagimit dhe siguruesi ka të drejtë të kërkojë zgjidhjen e kontratës.</w:t>
      </w:r>
    </w:p>
    <w:p w:rsidR="005E7C63" w:rsidRPr="00CC687C" w:rsidRDefault="005E7C63"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vërtetohet ngjarja e sigurimit, i siguruari detyrohet të njoftojë siguruesin brenda afatit të parashikuar në kontratë. Në qoftë se i siguruari nuk bën këtë njoftim, siguruesi ka të drejtë të mos paguajë shpërblimin e sigurimit ose shumën e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I siguruari ose personi i tretë, në dobinë e të cilit është lidhur kontrata e sigurimit, detyrohet të provojë se ka ndodhur ngjarja e sigurimit dhe, në sigurimin e pasurisë të provojë edhe sasinë e dëmit, si dhe t’i njoftojë siguruesit, sipas kërkesës së këtij, të gjitha informatat që janë në dijeni të tij dhe që </w:t>
      </w:r>
      <w:r w:rsidRPr="00CC687C">
        <w:rPr>
          <w:rFonts w:ascii="Garamond" w:hAnsi="Garamond" w:cs="Garamond"/>
          <w:noProof w:val="0"/>
          <w:sz w:val="24"/>
          <w:szCs w:val="24"/>
        </w:rPr>
        <w:lastRenderedPageBreak/>
        <w:t>kanë lidhje me ngjarjen e sigurimit. Në rastin e sigurimit të personit, kur vërtetohet humbja e aftësisë për punë, bëhet edhe ekspertimi mjekësor.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nuk përmbushen detyrimet e sipërme, siguruesi ka të drejtë të mos paguajë shpërblimin e sigurimit ose shumën e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Shpërblimi i sigurimit ose shuma e sigurimit që duhet t’i paguhet jo të siguruarit, por personit të tretë, në dobinë e të cilit është lidhur kontrata, nuk mund të sekuestrohet për borxhet e të siguruarit.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Siguruesi ka të drejtë të ndalojë nga shpërblimi i sigurimit ose nga shuma e sigurimit atë që ka për të marrë i siguruari nga e njëjta kontratë e sigurimit (</w:t>
      </w:r>
      <w:proofErr w:type="spellStart"/>
      <w:r w:rsidRPr="00CC687C">
        <w:rPr>
          <w:rFonts w:ascii="Garamond" w:hAnsi="Garamond" w:cs="Garamond"/>
          <w:noProof w:val="0"/>
          <w:sz w:val="24"/>
          <w:szCs w:val="24"/>
        </w:rPr>
        <w:t>primin</w:t>
      </w:r>
      <w:proofErr w:type="spellEnd"/>
      <w:r w:rsidRPr="00CC687C">
        <w:rPr>
          <w:rFonts w:ascii="Garamond" w:hAnsi="Garamond" w:cs="Garamond"/>
          <w:noProof w:val="0"/>
          <w:sz w:val="24"/>
          <w:szCs w:val="24"/>
        </w:rPr>
        <w:t xml:space="preserve"> etj.).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1129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Siguruesi mund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personit, në dobinë e të cilit është lidhur kontrata, të gjitha prapësimet që ai mund t’i </w:t>
      </w:r>
      <w:proofErr w:type="spellStart"/>
      <w:r w:rsidRPr="00CC687C">
        <w:rPr>
          <w:rFonts w:ascii="Garamond" w:hAnsi="Garamond" w:cs="Garamond"/>
          <w:noProof w:val="0"/>
          <w:sz w:val="24"/>
          <w:szCs w:val="24"/>
        </w:rPr>
        <w:t>kundrejtojë</w:t>
      </w:r>
      <w:proofErr w:type="spellEnd"/>
      <w:r w:rsidRPr="00CC687C">
        <w:rPr>
          <w:rFonts w:ascii="Garamond" w:hAnsi="Garamond" w:cs="Garamond"/>
          <w:noProof w:val="0"/>
          <w:sz w:val="24"/>
          <w:szCs w:val="24"/>
        </w:rPr>
        <w:t xml:space="preserve"> të siguruarit nga e njëjta kontratë sigurimi.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një person lidh një kontratë sigurimi në emër të një tjetri, pa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një tagër të tillë prej tij, ky i fundit mund të pranojë kontratën e lidhur edhe pas vërtetimit të ngjarjes së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Personi që ka lidhur kontratën është i detyruar të zbatojë vetë detyrimet që rrjedhin nga kontrata, deri në momentin kur siguruesi ka marrë njoftim për pranimin ose jo të saj, nga personi në emër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cilit është lidhur kontrata.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Çmimi i sigurimit i paguhet siguruesit nga kontraktuesi i mësipërm, për të gjithë periudhën deri në momentin kur siguruesi ka marrë dijeni për mospranimin e kontratës.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Siguruesi nuk është përgjegjës kur vdekja ose humbja e aftësisë për punë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siguruarit, si dhe kur humbja ose dëmtimi i pasurisë janë shkaktuar drejt për drejt nga veprime lufte, përveç kur në kontratën e sigurimit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Kushtet për llojet e ndryshme të sigurimit vullnetar të pasurisë dhe të personit caktohen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e këtij kreu nuk shtrihen mbi sigurimin e detyrueshëm, i cili rregullohet nga dispozita të veçanta.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Sigurimi në lundrimin detar rregullohet nga Kodi i Lundrimit Detar.</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5E7C63">
      <w:pPr>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Sigurimi i pasurisë</w:t>
      </w:r>
    </w:p>
    <w:p w:rsidR="004E1D59" w:rsidRPr="00CC687C" w:rsidRDefault="004E1D59" w:rsidP="005E7C63">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1134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 xml:space="preserve">Personi që lidh kontratën e sigurimit të pasurisë ose personi i tretë, në dobi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cilit lidhet kontrata, duhet të ketë interes pasuror në objektin e siguruar përndryshe kontrata e sigurimit është e pavlefshme.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pas lidhjes së kontratës së sigurimit pushon interesi pasuror i të siguruarit, ose i personit të tretë, në dobinë e të cilit është lidhur kontrata, kjo quhet e zgjidhur.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Shuma e sigurimit nuk mund të jetë më e madhe se vlefta e pasurisë. Kjo vleftë, për disa lloje sigurimi, mund të jetë e përcaktuar në kontratën e sigurimit edhe me anë vleftësimi të pasurisë.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Me vleftë duhet të kuptohet vlera më e madhe që ka </w:t>
      </w:r>
      <w:proofErr w:type="spellStart"/>
      <w:r w:rsidRPr="00CC687C">
        <w:rPr>
          <w:rFonts w:ascii="Garamond" w:hAnsi="Garamond" w:cs="Garamond"/>
          <w:noProof w:val="0"/>
          <w:sz w:val="24"/>
          <w:szCs w:val="24"/>
        </w:rPr>
        <w:t>patur</w:t>
      </w:r>
      <w:proofErr w:type="spellEnd"/>
      <w:r w:rsidRPr="00CC687C">
        <w:rPr>
          <w:rFonts w:ascii="Garamond" w:hAnsi="Garamond" w:cs="Garamond"/>
          <w:noProof w:val="0"/>
          <w:sz w:val="24"/>
          <w:szCs w:val="24"/>
        </w:rPr>
        <w:t xml:space="preserve"> pasuria në kohën e vërtetimit të rastit </w:t>
      </w:r>
      <w:proofErr w:type="spellStart"/>
      <w:r w:rsidRPr="00CC687C">
        <w:rPr>
          <w:rFonts w:ascii="Garamond" w:hAnsi="Garamond" w:cs="Garamond"/>
          <w:noProof w:val="0"/>
          <w:sz w:val="24"/>
          <w:szCs w:val="24"/>
        </w:rPr>
        <w:t>fator</w:t>
      </w:r>
      <w:proofErr w:type="spellEnd"/>
      <w:r w:rsidRPr="00CC687C">
        <w:rPr>
          <w:rFonts w:ascii="Garamond" w:hAnsi="Garamond" w:cs="Garamond"/>
          <w:noProof w:val="0"/>
          <w:sz w:val="24"/>
          <w:szCs w:val="24"/>
        </w:rPr>
        <w: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sigurimin e prodhimeve të tokës, dëmi përcaktohet në raport me vlerën që do të kishin prodhimet në kohën e pjekjes së tyre, ose kur mblidheshin zakonisht.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është siguruar vetëm një pjesë e vleftës së pasurisë, shuma e sigurimit nuk mund të jetë më e madhe se vlefta e pjesës së pasurisë të siguruar.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shkelen kushtet e sipërme, kontrata e sigurimit është e vlefshme, sipas rastit, për një shumë të barabartë me vleftën ose me pjesën e v</w:t>
      </w:r>
      <w:r w:rsidR="001E0095">
        <w:rPr>
          <w:rFonts w:ascii="Garamond" w:hAnsi="Garamond" w:cs="Garamond"/>
          <w:noProof w:val="0"/>
          <w:sz w:val="24"/>
          <w:szCs w:val="24"/>
        </w:rPr>
        <w:t>leftës së pasurisë të siguruar.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pasuria e siguruar humbet ose dëmtohet, shpërblehet, sipas rastit, vlefta e saj brenda kufijve të shumës së sigurimit ose pakësimi i vleftës së pasurisë, përveç kur në kontratën e sigurimit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Siguruesi përgjigjet për fitimin e munguar, vetëm në qoftë se është parashikuar shprehimisht në kontratë.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pasuria e siguruar ka humbur pjesërisht ose është dëmtuar dhe për këtë është paguar shuma jo e plotë e sigurimit, pasuria që ka mbetur quhet e siguruar gjer në fund të afatit të caktuar në kontratë për një shumë të barabartë me diferencën midis shumës së sigurimit dhe shpërblimit që është paguar.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1139</w:t>
      </w:r>
    </w:p>
    <w:p w:rsidR="004E1D59" w:rsidRPr="00CC687C" w:rsidRDefault="004E1D59" w:rsidP="00CC687C">
      <w:pPr>
        <w:autoSpaceDE w:val="0"/>
        <w:autoSpaceDN w:val="0"/>
        <w:adjustRightInd w:val="0"/>
        <w:spacing w:after="0" w:line="240" w:lineRule="auto"/>
        <w:ind w:firstLine="280"/>
        <w:jc w:val="both"/>
        <w:rPr>
          <w:rFonts w:ascii="Garamond" w:eastAsia="MS Mincho" w:hAnsi="Garamond" w:cs="MS Mincho"/>
          <w:noProof w:val="0"/>
          <w:color w:val="00000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color w:val="000000"/>
          <w:sz w:val="24"/>
          <w:szCs w:val="24"/>
        </w:rPr>
        <w:t>Kur shuma e sigurimit është më e vogël nga vlefta e pasurisë së siguruar, shpërblimi i dëmit caktohet në përpjesëtim me raportin midis shumës së sigurimit dhe vleftës së pasurisë të siguruar, përveç kur në kontratë parashikohen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I siguruari detyrohet të ruajë me kujdes pasurinë e siguruar, sipas dispozitave kundër zjarrit, dispozitave agronomike dhe veterinare. Siguruesi ka të drejtë të kontrollojë pasurinë e siguruar dhe të kërkojë nga i siguruari që të marrë masa për ruajtjen e mirë të pasurisë dhe për zhdukjen e çrregullimeve </w:t>
      </w:r>
      <w:r w:rsidRPr="00CC687C">
        <w:rPr>
          <w:rFonts w:ascii="Garamond" w:hAnsi="Garamond" w:cs="Garamond"/>
          <w:noProof w:val="0"/>
          <w:sz w:val="24"/>
          <w:szCs w:val="24"/>
        </w:rPr>
        <w:lastRenderedPageBreak/>
        <w:t>që janë konstatuar. Kur i siguruari shkel detyrimin e sipërm, siguruesi ka të drejtë të zgjidhë kontratën e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vërtetohet ngjarja e sigurimit, i siguruari detyrohet të marrë të gjitha masat që varen nga ai për të shpëtuar dhe ruajtur pasurinë e siguruar me qëllim që të ndalohet ose pakësohet dëmi.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Siguruesi nuk detyrohet të paguajë shpërblim për atë pjesë të dëmit që u shkaktua nga </w:t>
      </w:r>
      <w:proofErr w:type="spellStart"/>
      <w:r w:rsidRPr="00CC687C">
        <w:rPr>
          <w:rFonts w:ascii="Garamond" w:hAnsi="Garamond" w:cs="Garamond"/>
          <w:noProof w:val="0"/>
          <w:sz w:val="24"/>
          <w:szCs w:val="24"/>
        </w:rPr>
        <w:t>mosmarrja</w:t>
      </w:r>
      <w:proofErr w:type="spellEnd"/>
      <w:r w:rsidRPr="00CC687C">
        <w:rPr>
          <w:rFonts w:ascii="Garamond" w:hAnsi="Garamond" w:cs="Garamond"/>
          <w:noProof w:val="0"/>
          <w:sz w:val="24"/>
          <w:szCs w:val="24"/>
        </w:rPr>
        <w:t xml:space="preserve"> prej të siguruarit të masave që mund të merreshin prej tij për të shpëtuar dhe ruajtur pasurinë e siguruar.</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Siguruesi detyrohet të paguajë shpenzimet për masat e nevojshme që janë marrë për të shpëtuar dhe ruajtur pasurinë e siguruar, pavarësisht nëse është arritur ose jo qëllimi, përveç kur siguruesi provon se mjetet e përdorura dhe shpenzimet e bëra, janë përdorur ose janë bërë pa kujdes. Siguruesi përgjigjet për dëmet materiale të shkaktuara mbi sendet e siguruara nga mjetet e përdorura nga i siguruari për të shmangur ose zvogëluar dëmet e ndodhura në ngjarjen e sigurimit, përveç kur provon që mjetet e tilla janë përdorur pa kujdes dhe pa qenë të domosdoshme.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Siguruesi që ka paguar shpërblimin e sigurimit ka të drejtë të kërkojë kthimin e shumës së paguar nga personat që janë përgjegjës për shkaktimin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Siguruesi shkarkohet nga detyrimi për të paguar shpërblimin e sigurimit, në qoftë se rasti i sigurimit është shkaktuar me dashje ose nga pakujdesia e rëndë e të siguruarit ose e personit në dobinë e të cilit është lidhur kontrata e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sigurimin e pasurisë së personave, siguruesi shkarkohet nga detyrimi për të paguar shpërblimin e sigurimit edhe kur ngjarja e sigurimit është shkaktuar me dashje ose nga pakujdesia e rëndë e anëtarëve madhorë të familjes së të siguruarit.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pasuria e siguruar kalon në pronësinë e një personi tjetër, kontrata e </w:t>
      </w:r>
      <w:proofErr w:type="spellStart"/>
      <w:r w:rsidRPr="00CC687C">
        <w:rPr>
          <w:rFonts w:ascii="Garamond" w:hAnsi="Garamond" w:cs="Garamond"/>
          <w:noProof w:val="0"/>
          <w:sz w:val="24"/>
          <w:szCs w:val="24"/>
        </w:rPr>
        <w:t>sigurimt</w:t>
      </w:r>
      <w:proofErr w:type="spellEnd"/>
      <w:r w:rsidRPr="00CC687C">
        <w:rPr>
          <w:rFonts w:ascii="Garamond" w:hAnsi="Garamond" w:cs="Garamond"/>
          <w:noProof w:val="0"/>
          <w:sz w:val="24"/>
          <w:szCs w:val="24"/>
        </w:rPr>
        <w:t xml:space="preserve"> quhet e zgjidhur. Në këtë rast primi i paguar i kthehet të siguruarit në përpjesëtim me kohën që mbetet gjer në mbarimin e afatit të kontratës së sigurimit.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për të njëjtin rrezik sigurimi janë lidhur veçmas disa kontrata sigurimi në sigurues të ndryshëm, i siguruari duhet të njoftojë secilin sigurues, për të gjitha sigurimet.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i siguruari me qëllim nuk jep njoftimin e sipërm, siguruesit nuk janë të detyruar të paguajnë shpërblimin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vërtetohet ngjarja e sigurimit, i siguruari duhet të njoftojë të gjithë siguruesit, duke i treguar secilit emërtimin e të tjerëve sigurues.</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I siguruari ka të drejtë të kërkojë nga secili sigurues shlyerjen e dëmit të detyruar sipas kontratës, por gjithsesi shumat e shlyera së bashku nuk duhet të kalojnë shumën e dëmit.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Siguruesi që ka paguar shumën e dëmit ka të drejtën e regresit ndaj siguruesve të tjerë për ndarjen e shumës së detyruar sipas kontratave përkatëse.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Kur një sigurues është me paaftësi </w:t>
      </w:r>
      <w:proofErr w:type="spellStart"/>
      <w:r w:rsidRPr="00CC687C">
        <w:rPr>
          <w:rFonts w:ascii="Garamond" w:hAnsi="Garamond" w:cs="Garamond"/>
          <w:noProof w:val="0"/>
          <w:sz w:val="24"/>
          <w:szCs w:val="24"/>
        </w:rPr>
        <w:t>paguese</w:t>
      </w:r>
      <w:proofErr w:type="spellEnd"/>
      <w:r w:rsidRPr="00CC687C">
        <w:rPr>
          <w:rFonts w:ascii="Garamond" w:hAnsi="Garamond" w:cs="Garamond"/>
          <w:noProof w:val="0"/>
          <w:sz w:val="24"/>
          <w:szCs w:val="24"/>
        </w:rPr>
        <w:t>, pjesa e tij ndahet ndërmjet siguruesve të tjerë.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Sigurimi i mallrave kundër rreziqeve të transportimit tokësor, ujor të brendshëm dhe ajror përfshin të gjitha dëmet që mund të pësojnë mallrat gjatë transportimit të tyre, përveç kur është caktuar ndryshe nga ligji.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r w:rsidRPr="00CC687C">
        <w:rPr>
          <w:rFonts w:ascii="Garamond" w:hAnsi="Garamond" w:cs="Garamond"/>
          <w:noProof w:val="0"/>
          <w:sz w:val="24"/>
          <w:szCs w:val="24"/>
        </w:rPr>
        <w:t>Neni 1148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sigurimit të mallrave kundër rreziqeve të transportimit hyn në fuqi që nga çasti që mallrat i janë dorëzuar transportuesit dhe vazhdon gjer sa këto t’i dorëzohen pritësit, përveç kur në kontratë është parashikuar ndryshe.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1149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mallrat e transportuara merren në dorëzim nga pritësit pa u mbajtur në këtë rast procesverbal, siguruesi nuk përgjigjet për dëmtimin ose mungesën e mallrave, përveç kur është parashikuar ndryshe me ligj.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keepNext/>
        <w:autoSpaceDE w:val="0"/>
        <w:autoSpaceDN w:val="0"/>
        <w:adjustRightInd w:val="0"/>
        <w:spacing w:after="0" w:line="280" w:lineRule="atLeast"/>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Sigurimi i personit</w:t>
      </w: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color w:val="000000"/>
          <w:sz w:val="24"/>
          <w:szCs w:val="24"/>
        </w:rPr>
        <w:t>Neni 1150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Kontrata e sigurimit të personit mund të lidhet për rastin e vërtetimit të ngjarjeve që kanë të bëjnë me jetën dhe aftësinë për punë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siguruarit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kontratën e sigurimit të personit shuma e sigurimit caktohet me marrëveshje të palëve dhe sipas dispozitave të tjera mbi sigurimet.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 e sigurimit është e vlefshme edhe kur sigurohet jeta e një të treti. Caktimi i personit bëhet në kontratën e sigurimit, ose me deklaratë me shkrim të mëvonshme, që i njoftohet siguruesit, ose me testament.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lastRenderedPageBreak/>
        <w:t>I siguruari mund të caktojë në kontratën e sigurimit që, në rast se ai vdes, shuma e sigurimit t’i paguhet një anëtari të familjes së tij, një personi tjetër, shtetit, ose një personi tjetër juridik publik.</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siguruari gjatë kohës që kontrata e sigurimit është në fuqi, ka të drejtë që të zëvendësojë me një tjetër personin që ka caktuar për të marrë shumën e sigurimit. Për këtë i siguruari detyrohet të njoftojë me shkresë siguruesin dhe të paraqesë dëshminë e sigurimit për të bërë në të shënimet e nevojshme.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Caktimi i personit që përfiton nga sigurimi mund të revokohet nga kontraktuesi në formën dhe mënyrën që përdoret për caktimin e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Revokimi nuk mund të bëhet nga trashëgimtarët pas vdekjes së kontraktuesit, pasi të jetë vërtetuar ngjarja e sigurimit e personi ka deklaruar se e dëshiron këtë përfitim.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Heqja dorë e kontraktuesit dhe deklarata e përfituesit duhet t’i njoftohen me shkrim siguruesit.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Caktimi i personit që përfiton nga sigurimi, dhe pse mund të jetë i parevokueshëm, nuk ka efekt kur është rasti i parashikuar në shkronjën “a” të nenit 771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në dëshminë e sigurimit nuk është treguar personi që mund të marrë shumën e sigurimit, si dhe kur personi i treguar ka vdekur para të siguruarit, pa u zëvendësuar me një person tjetër, ose kur ai me dashje ka vrarë, ose ka tentuar të vrasë të siguruarin, shuma e sigurimit i paguhet të siguruarit, dhe në qoftë se ky ka vdekur, trashëgimtarëve të tij ligjorë ose me testament.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1E009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Kur për të marrë shumën e sigurimit janë caktuar më shumë persona dhe disa prej tyre kanë vdekur para të siguruarit, ose disa prej tyre me dashje kanë vrarë ose kanë tentuar të vrasin të siguruarin, pjesët që u takojnë këtyre ndahen midis personave të tjerë të caktuar për të marrë shumën e sigurimit në përpjesëtim me pjesën që i është caktuar secilit prej tyre.</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se në kontratë nuk përmenden pjesët e personave të caktuar për të marrë shumën e sigurimit, </w:t>
      </w:r>
      <w:proofErr w:type="spellStart"/>
      <w:r w:rsidRPr="00CC687C">
        <w:rPr>
          <w:rFonts w:ascii="Garamond" w:hAnsi="Garamond" w:cs="Garamond"/>
          <w:noProof w:val="0"/>
          <w:sz w:val="24"/>
          <w:szCs w:val="24"/>
        </w:rPr>
        <w:t>prezumohet</w:t>
      </w:r>
      <w:proofErr w:type="spellEnd"/>
      <w:r w:rsidRPr="00CC687C">
        <w:rPr>
          <w:rFonts w:ascii="Garamond" w:hAnsi="Garamond" w:cs="Garamond"/>
          <w:noProof w:val="0"/>
          <w:sz w:val="24"/>
          <w:szCs w:val="24"/>
        </w:rPr>
        <w:t xml:space="preserve"> se ato janë të barabarta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1159</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Ndryshimet e profesionit ose të veprimtarisë së të siguruarit kur sjellin pushimin e efekteve të sigurimit, në rast se ato nuk rritin rrezikun në mënyrë të tillë që, në qoftë se kjo gjendje e re do të kishte ekzistuar në kohën e lidhjes së kontratës, siguruesi nuk do ta kishte lidhur atë.</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Në rast se ndryshimet janë të një natyre të tillë që, gjendja e re edhe po të kishte ekzistuar në kohën e lidhjes së kontratës, siguruesi do ta kishte lidhur kontratën për një çmim më të lartë, pagimi i shumës </w:t>
      </w:r>
      <w:r w:rsidRPr="00CC687C">
        <w:rPr>
          <w:rFonts w:ascii="Garamond" w:hAnsi="Garamond" w:cs="Garamond"/>
          <w:noProof w:val="0"/>
          <w:sz w:val="24"/>
          <w:szCs w:val="24"/>
        </w:rPr>
        <w:lastRenderedPageBreak/>
        <w:t>së sigurimit pakësohet në përpjesëtim me çmimin më të ulët, të caktuar në raport me atë çmim që ka qenë përcaktuar në fillim.</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Në qoftë se i siguruari njofton për ndryshimet e mësipërme siguruesin, ky, brenda 15 ditëve, duhet të deklarojë nëse do të zgjidhë kontratën apo të pakësojë shumën e sigurimit ose të ngrejë çmimin.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I siguruari, brenda 15 ditëve duhet të deklarojë nëse pranon ndryshimet e sipërme në kontratë. Në qoftë se i siguruari deklaron se nuk i pranon ato, kontrata zgjidhet.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1160</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 xml:space="preserve">Shuma e sigurimit, që pas vdekjes së të siguruarit është caktuar t’i paguhet personit në dobinë e të cilit është lidhur kontrata e sigurimit, nuk përfshihet në pasurinë trashëgimore të </w:t>
      </w:r>
      <w:proofErr w:type="spellStart"/>
      <w:r w:rsidRPr="00CC687C">
        <w:rPr>
          <w:rFonts w:ascii="Garamond" w:hAnsi="Garamond" w:cs="Garamond"/>
          <w:noProof w:val="0"/>
          <w:sz w:val="24"/>
          <w:szCs w:val="24"/>
        </w:rPr>
        <w:t>të</w:t>
      </w:r>
      <w:proofErr w:type="spellEnd"/>
      <w:r w:rsidRPr="00CC687C">
        <w:rPr>
          <w:rFonts w:ascii="Garamond" w:hAnsi="Garamond" w:cs="Garamond"/>
          <w:noProof w:val="0"/>
          <w:sz w:val="24"/>
          <w:szCs w:val="24"/>
        </w:rPr>
        <w:t xml:space="preserve"> siguruarit.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1161</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Shumat e sigurimit që rrjedhin nga kontratat e sigurimit të personit, paguhen pavarësisht nga shumat që mund të paguhen nga sigurimet shoqërore.</w:t>
      </w:r>
    </w:p>
    <w:p w:rsidR="00AB25FF" w:rsidRPr="00CC687C" w:rsidRDefault="00AB25FF"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B25FF">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 xml:space="preserve">TITULLI </w:t>
      </w:r>
      <w:proofErr w:type="spellStart"/>
      <w:r w:rsidRPr="00CC687C">
        <w:rPr>
          <w:rFonts w:ascii="Garamond" w:hAnsi="Garamond" w:cs="Garamond"/>
          <w:caps/>
          <w:noProof w:val="0"/>
          <w:color w:val="000000"/>
          <w:sz w:val="24"/>
          <w:szCs w:val="24"/>
        </w:rPr>
        <w:t>III</w:t>
      </w:r>
      <w:proofErr w:type="spellEnd"/>
    </w:p>
    <w:p w:rsidR="004E1D59" w:rsidRPr="00CC687C" w:rsidRDefault="004E1D59" w:rsidP="00AB25FF">
      <w:pPr>
        <w:keepNext/>
        <w:autoSpaceDE w:val="0"/>
        <w:autoSpaceDN w:val="0"/>
        <w:adjustRightInd w:val="0"/>
        <w:spacing w:after="0" w:line="240" w:lineRule="auto"/>
        <w:jc w:val="center"/>
        <w:rPr>
          <w:rFonts w:ascii="Garamond" w:hAnsi="Garamond" w:cs="Garamond"/>
          <w:caps/>
          <w:noProof w:val="0"/>
          <w:color w:val="000000"/>
          <w:sz w:val="24"/>
          <w:szCs w:val="24"/>
        </w:rPr>
      </w:pPr>
      <w:r w:rsidRPr="00CC687C">
        <w:rPr>
          <w:rFonts w:ascii="Garamond" w:hAnsi="Garamond" w:cs="Garamond"/>
          <w:caps/>
          <w:noProof w:val="0"/>
          <w:color w:val="000000"/>
          <w:sz w:val="24"/>
          <w:szCs w:val="24"/>
        </w:rPr>
        <w:t>DISPOZITA KALIMTARE DHE TË FUNDIT</w:t>
      </w:r>
    </w:p>
    <w:p w:rsidR="004E1D59" w:rsidRPr="00CC687C"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center"/>
        <w:rPr>
          <w:rFonts w:ascii="Garamond" w:hAnsi="Garamond" w:cs="Garamond"/>
          <w:noProof w:val="0"/>
          <w:sz w:val="24"/>
          <w:szCs w:val="24"/>
        </w:rPr>
      </w:pPr>
    </w:p>
    <w:p w:rsidR="004E1D59" w:rsidRPr="00CC687C"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1162</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Kodi Civil i Republikës së Shqipërisë zbatohet për marrëdhëniet juridike të krijuara pas hyrjes në fuqi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B25F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1163</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Për parashkrimin e padisë dhe parashkrimin fitues, që kanë filluar të ecin para hyrjes në fuqi të këtij Kodi, por që nuk janë plotësuar sipas dispozitave të mëparshme, do të zbatohen këto të fundit.</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1164</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e këtij Kodi lidhur me posedimin, zbatohen edhe për posedimet që kanë filluar përpara hyrjes në fuqi të tij.</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1165</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Rregullimi juridik i afatit dhe i çmimit të qirasë në kontratën e qirasë së banesave, do të vazhdojë të bëhet sipas dispozitave të mëparshme, deri në liberalizimin e plotë të kësaj kontrate me dispozita të veçanta.</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1166</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Kontratat e veçanta të lidhura para hyrjes në fuqi të tij dhe që vazhdojnë të zbatohen, do të rregullohen sipas dispozitave të këtij Kodi.</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lastRenderedPageBreak/>
        <w:t>Neni 1167</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Ligji nr.</w:t>
      </w:r>
      <w:r w:rsidR="00F745C1">
        <w:rPr>
          <w:rFonts w:ascii="Garamond" w:hAnsi="Garamond" w:cs="Garamond"/>
          <w:noProof w:val="0"/>
          <w:sz w:val="24"/>
          <w:szCs w:val="24"/>
        </w:rPr>
        <w:t xml:space="preserve"> </w:t>
      </w:r>
      <w:r w:rsidRPr="00CC687C">
        <w:rPr>
          <w:rFonts w:ascii="Garamond" w:hAnsi="Garamond" w:cs="Garamond"/>
          <w:noProof w:val="0"/>
          <w:sz w:val="24"/>
          <w:szCs w:val="24"/>
        </w:rPr>
        <w:t xml:space="preserve">6340, datë 26.6.1981 “Për Kodin Civil”, përveç dispozitave për bashkëpronësinë ndërmjet bashkëshortëve, ligji nr. 2362, datë 16.11.1956 “Për organizatat shoqërore që nuk ndjekin qëllime ekonomike”, ligji </w:t>
      </w:r>
      <w:proofErr w:type="spellStart"/>
      <w:r w:rsidRPr="00CC687C">
        <w:rPr>
          <w:rFonts w:ascii="Garamond" w:hAnsi="Garamond" w:cs="Garamond"/>
          <w:noProof w:val="0"/>
          <w:sz w:val="24"/>
          <w:szCs w:val="24"/>
        </w:rPr>
        <w:t>nr.7688</w:t>
      </w:r>
      <w:proofErr w:type="spellEnd"/>
      <w:r w:rsidRPr="00CC687C">
        <w:rPr>
          <w:rFonts w:ascii="Garamond" w:hAnsi="Garamond" w:cs="Garamond"/>
          <w:noProof w:val="0"/>
          <w:sz w:val="24"/>
          <w:szCs w:val="24"/>
        </w:rPr>
        <w:t>, datë 13.3.1993 “Për bashkëpronësinë në banesa”, ligji nr. 7695, datë 7.4.1993 “Për fondacionet” nenet 1-15, dekreti nr.</w:t>
      </w:r>
      <w:r w:rsidR="00F745C1">
        <w:rPr>
          <w:rFonts w:ascii="Garamond" w:hAnsi="Garamond" w:cs="Garamond"/>
          <w:noProof w:val="0"/>
          <w:sz w:val="24"/>
          <w:szCs w:val="24"/>
        </w:rPr>
        <w:t xml:space="preserve"> </w:t>
      </w:r>
      <w:r w:rsidRPr="00CC687C">
        <w:rPr>
          <w:rFonts w:ascii="Garamond" w:hAnsi="Garamond" w:cs="Garamond"/>
          <w:noProof w:val="0"/>
          <w:sz w:val="24"/>
          <w:szCs w:val="24"/>
        </w:rPr>
        <w:t>600, datë 22.7.1993 “Për pengun dhe hipotekën”, miratuar me ndryshime me ligjin nr.</w:t>
      </w:r>
      <w:r w:rsidR="00F745C1">
        <w:rPr>
          <w:rFonts w:ascii="Garamond" w:hAnsi="Garamond" w:cs="Garamond"/>
          <w:noProof w:val="0"/>
          <w:sz w:val="24"/>
          <w:szCs w:val="24"/>
        </w:rPr>
        <w:t xml:space="preserve"> </w:t>
      </w:r>
      <w:r w:rsidRPr="00CC687C">
        <w:rPr>
          <w:rFonts w:ascii="Garamond" w:hAnsi="Garamond" w:cs="Garamond"/>
          <w:noProof w:val="0"/>
          <w:sz w:val="24"/>
          <w:szCs w:val="24"/>
        </w:rPr>
        <w:t>7753, datë 30.9.1993, shfuqizohen.</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F745C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noProof w:val="0"/>
          <w:sz w:val="24"/>
          <w:szCs w:val="24"/>
        </w:rPr>
      </w:pPr>
      <w:r w:rsidRPr="00CC687C">
        <w:rPr>
          <w:rFonts w:ascii="Garamond" w:hAnsi="Garamond" w:cs="Garamond"/>
          <w:noProof w:val="0"/>
          <w:sz w:val="24"/>
          <w:szCs w:val="24"/>
        </w:rPr>
        <w:t>Neni 1168</w:t>
      </w: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Kodi Civil i Republikës së Shqipërisë hyn në fuqi më 1 nëntor 1994.</w:t>
      </w:r>
    </w:p>
    <w:p w:rsidR="004E1D59" w:rsidRPr="00CC687C" w:rsidRDefault="004E1D59" w:rsidP="00CC687C">
      <w:pPr>
        <w:autoSpaceDE w:val="0"/>
        <w:autoSpaceDN w:val="0"/>
        <w:adjustRightInd w:val="0"/>
        <w:spacing w:after="0" w:line="280" w:lineRule="atLeast"/>
        <w:ind w:firstLine="283"/>
        <w:jc w:val="both"/>
        <w:rPr>
          <w:rFonts w:ascii="Garamond" w:hAnsi="Garamond" w:cs="Garamond"/>
          <w:noProof w:val="0"/>
          <w:sz w:val="24"/>
          <w:szCs w:val="24"/>
        </w:rPr>
      </w:pPr>
    </w:p>
    <w:p w:rsidR="004E1D59" w:rsidRPr="00CC687C" w:rsidRDefault="004E1D59" w:rsidP="00A750EC">
      <w:pPr>
        <w:keepNext/>
        <w:autoSpaceDE w:val="0"/>
        <w:autoSpaceDN w:val="0"/>
        <w:adjustRightInd w:val="0"/>
        <w:spacing w:after="0" w:line="280" w:lineRule="atLeast"/>
        <w:jc w:val="center"/>
        <w:rPr>
          <w:rFonts w:ascii="Garamond" w:hAnsi="Garamond" w:cs="Garamond"/>
          <w:b/>
          <w:bCs/>
          <w:noProof w:val="0"/>
          <w:color w:val="000000"/>
          <w:sz w:val="24"/>
          <w:szCs w:val="24"/>
        </w:rPr>
      </w:pPr>
      <w:r w:rsidRPr="00CC687C">
        <w:rPr>
          <w:rFonts w:ascii="Garamond" w:hAnsi="Garamond" w:cs="Garamond"/>
          <w:b/>
          <w:bCs/>
          <w:noProof w:val="0"/>
          <w:color w:val="000000"/>
          <w:sz w:val="24"/>
          <w:szCs w:val="24"/>
        </w:rPr>
        <w:t>Dispozitë kalimtare</w:t>
      </w:r>
    </w:p>
    <w:p w:rsidR="004E1D59" w:rsidRPr="00CC687C" w:rsidRDefault="004E1D59" w:rsidP="00A750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rPr>
          <w:rFonts w:ascii="Garamond" w:hAnsi="Garamond" w:cs="Garamond"/>
          <w:i/>
          <w:iCs/>
          <w:noProof w:val="0"/>
          <w:sz w:val="24"/>
          <w:szCs w:val="24"/>
        </w:rPr>
      </w:pPr>
      <w:r w:rsidRPr="00CC687C">
        <w:rPr>
          <w:rFonts w:ascii="Garamond" w:hAnsi="Garamond" w:cs="Garamond"/>
          <w:i/>
          <w:iCs/>
          <w:noProof w:val="0"/>
          <w:color w:val="000000"/>
          <w:sz w:val="24"/>
          <w:szCs w:val="24"/>
        </w:rPr>
        <w:t>(</w:t>
      </w:r>
      <w:r w:rsidR="0087742D">
        <w:rPr>
          <w:rFonts w:ascii="Garamond" w:hAnsi="Garamond" w:cs="Garamond"/>
          <w:i/>
          <w:iCs/>
          <w:noProof w:val="0"/>
          <w:color w:val="000000"/>
          <w:sz w:val="24"/>
          <w:szCs w:val="24"/>
        </w:rPr>
        <w:t>P</w:t>
      </w:r>
      <w:r w:rsidR="000970FD">
        <w:rPr>
          <w:rFonts w:ascii="Garamond" w:hAnsi="Garamond" w:cs="Garamond"/>
          <w:i/>
          <w:iCs/>
          <w:noProof w:val="0"/>
          <w:color w:val="000000"/>
          <w:sz w:val="24"/>
          <w:szCs w:val="24"/>
        </w:rPr>
        <w:t>arashikuar në ligjin</w:t>
      </w:r>
      <w:r w:rsidR="00F56161">
        <w:rPr>
          <w:rFonts w:ascii="Garamond" w:hAnsi="Garamond" w:cs="Garamond"/>
          <w:i/>
          <w:iCs/>
          <w:noProof w:val="0"/>
          <w:color w:val="000000"/>
          <w:sz w:val="24"/>
          <w:szCs w:val="24"/>
        </w:rPr>
        <w:t xml:space="preserve"> </w:t>
      </w:r>
      <w:r w:rsidRPr="00CC687C">
        <w:rPr>
          <w:rFonts w:ascii="Garamond" w:hAnsi="Garamond" w:cs="Garamond"/>
          <w:i/>
          <w:iCs/>
          <w:noProof w:val="0"/>
          <w:color w:val="000000"/>
          <w:sz w:val="24"/>
          <w:szCs w:val="24"/>
        </w:rPr>
        <w:t>nr. 121/2013, datë 18.4.2013)</w:t>
      </w:r>
    </w:p>
    <w:p w:rsidR="004E1D59" w:rsidRPr="00CC687C" w:rsidRDefault="004E1D59" w:rsidP="00A750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center"/>
        <w:rPr>
          <w:rFonts w:ascii="Garamond" w:hAnsi="Garamond" w:cs="Garamond"/>
          <w:noProof w:val="0"/>
          <w:sz w:val="24"/>
          <w:szCs w:val="24"/>
        </w:rPr>
      </w:pPr>
    </w:p>
    <w:p w:rsidR="004E1D59" w:rsidRPr="00CC687C"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për trashëgiminë janë të zbatueshme vetëm për kërkesat për lëshimin e dëshmisë së trashëgimisë, të bëra pas hyrjes në fuqi të këtij ligji. Çështjet gjyqësore me objekt “kërkesë për lëshimin e dëshmisë së trashëgimisë” do të vazhdojnë të shqyrtohen nga gjykata kompetente, sipas ligjit të kohës së paraqitjes së kërkesës.</w:t>
      </w:r>
    </w:p>
    <w:p w:rsidR="004E1D59" w:rsidRDefault="004E1D59"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r w:rsidRPr="00CC687C">
        <w:rPr>
          <w:rFonts w:ascii="Garamond" w:hAnsi="Garamond" w:cs="Garamond"/>
          <w:noProof w:val="0"/>
          <w:sz w:val="24"/>
          <w:szCs w:val="24"/>
        </w:rPr>
        <w:t>Dispozitat mbi agjencinë janë të zbatueshme për kontratat e agjencisë, të lidhura pas</w:t>
      </w:r>
      <w:r w:rsidR="00A750EC">
        <w:rPr>
          <w:rFonts w:ascii="Garamond" w:hAnsi="Garamond" w:cs="Garamond"/>
          <w:noProof w:val="0"/>
          <w:sz w:val="24"/>
          <w:szCs w:val="24"/>
        </w:rPr>
        <w:t xml:space="preserve"> hyrjes në fuqi të këtij ligji.</w:t>
      </w: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CC687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rPr>
          <w:rFonts w:ascii="Garamond" w:hAnsi="Garamond" w:cs="Garamond"/>
          <w:noProof w:val="0"/>
          <w:sz w:val="24"/>
          <w:szCs w:val="24"/>
        </w:rPr>
      </w:pPr>
    </w:p>
    <w:p w:rsidR="00A750EC" w:rsidRDefault="00A750EC"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251417" w:rsidRDefault="00251417"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251417" w:rsidRDefault="00251417"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251417" w:rsidRDefault="00251417"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251417" w:rsidRDefault="00251417" w:rsidP="00F5616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both"/>
        <w:rPr>
          <w:rFonts w:ascii="Garamond" w:hAnsi="Garamond" w:cs="Garamond"/>
          <w:noProof w:val="0"/>
          <w:sz w:val="24"/>
          <w:szCs w:val="24"/>
        </w:rPr>
      </w:pPr>
    </w:p>
    <w:p w:rsidR="00763D16" w:rsidRPr="00A750EC" w:rsidRDefault="00763D16" w:rsidP="00A750EC">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60" w:lineRule="atLeast"/>
        <w:ind w:firstLine="283"/>
        <w:jc w:val="both"/>
        <w:rPr>
          <w:rFonts w:ascii="Garamond" w:hAnsi="Garamond" w:cs="Garamond"/>
          <w:noProof w:val="0"/>
          <w:sz w:val="24"/>
          <w:szCs w:val="24"/>
        </w:rPr>
      </w:pPr>
    </w:p>
    <w:sectPr w:rsidR="00763D16" w:rsidRPr="00A750EC" w:rsidSect="00B73C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2E76" w:rsidRDefault="00CA2E76" w:rsidP="008E4DDC">
      <w:pPr>
        <w:spacing w:after="0" w:line="240" w:lineRule="auto"/>
      </w:pPr>
      <w:r>
        <w:separator/>
      </w:r>
    </w:p>
  </w:endnote>
  <w:endnote w:type="continuationSeparator" w:id="0">
    <w:p w:rsidR="00CA2E76" w:rsidRDefault="00CA2E76" w:rsidP="008E4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2E76" w:rsidRDefault="00CA2E76" w:rsidP="008E4DDC">
      <w:pPr>
        <w:spacing w:after="0" w:line="240" w:lineRule="auto"/>
      </w:pPr>
      <w:r>
        <w:separator/>
      </w:r>
    </w:p>
  </w:footnote>
  <w:footnote w:type="continuationSeparator" w:id="0">
    <w:p w:rsidR="00CA2E76" w:rsidRDefault="00CA2E76" w:rsidP="008E4DDC">
      <w:pPr>
        <w:spacing w:after="0" w:line="240" w:lineRule="auto"/>
      </w:pPr>
      <w:r>
        <w:continuationSeparator/>
      </w:r>
    </w:p>
  </w:footnote>
  <w:footnote w:id="1">
    <w:p w:rsidR="00044E1C" w:rsidRPr="00044E1C" w:rsidRDefault="00251417" w:rsidP="00044E1C">
      <w:pPr>
        <w:pStyle w:val="FootnoteText"/>
        <w:rPr>
          <w:rFonts w:ascii="Garamond" w:hAnsi="Garamond"/>
          <w:i/>
        </w:rPr>
      </w:pPr>
      <w:r>
        <w:rPr>
          <w:rStyle w:val="FootnoteReference"/>
        </w:rPr>
        <w:footnoteRef/>
      </w:r>
      <w:r>
        <w:t xml:space="preserve"> </w:t>
      </w:r>
      <w:r w:rsidRPr="00044E1C">
        <w:rPr>
          <w:rFonts w:ascii="Garamond" w:hAnsi="Garamond"/>
          <w:i/>
        </w:rPr>
        <w:t>Ligj nr.</w:t>
      </w:r>
      <w:r w:rsidR="00044E1C" w:rsidRPr="00044E1C">
        <w:rPr>
          <w:rFonts w:ascii="Garamond" w:hAnsi="Garamond"/>
          <w:i/>
        </w:rPr>
        <w:t xml:space="preserve"> </w:t>
      </w:r>
      <w:r w:rsidRPr="00044E1C">
        <w:rPr>
          <w:rFonts w:ascii="Garamond" w:hAnsi="Garamond"/>
          <w:i/>
        </w:rPr>
        <w:t>17/2012, datë 16.2.2012</w:t>
      </w:r>
      <w:r w:rsidR="00044E1C" w:rsidRPr="00044E1C">
        <w:rPr>
          <w:rFonts w:ascii="Garamond" w:hAnsi="Garamond"/>
          <w:i/>
        </w:rPr>
        <w:t xml:space="preserve"> në nenin 4 shprehet;</w:t>
      </w:r>
    </w:p>
    <w:p w:rsidR="00044E1C" w:rsidRPr="00044E1C" w:rsidRDefault="00044E1C" w:rsidP="00044E1C">
      <w:pPr>
        <w:pStyle w:val="Paragrafi"/>
        <w:rPr>
          <w:rFonts w:ascii="Garamond" w:hAnsi="Garamond"/>
          <w:i/>
          <w:color w:val="auto"/>
          <w:sz w:val="20"/>
          <w:szCs w:val="20"/>
        </w:rPr>
      </w:pPr>
      <w:r>
        <w:rPr>
          <w:rFonts w:ascii="Garamond" w:hAnsi="Garamond"/>
          <w:i/>
          <w:color w:val="auto"/>
          <w:sz w:val="20"/>
          <w:szCs w:val="20"/>
        </w:rPr>
        <w:t>‘’</w:t>
      </w:r>
      <w:r w:rsidRPr="00044E1C">
        <w:rPr>
          <w:rFonts w:ascii="Garamond" w:hAnsi="Garamond"/>
          <w:i/>
          <w:color w:val="auto"/>
          <w:sz w:val="20"/>
          <w:szCs w:val="20"/>
        </w:rPr>
        <w:t xml:space="preserve">Për çështjet civile me objekt shpërblimin e dëmit </w:t>
      </w:r>
      <w:proofErr w:type="spellStart"/>
      <w:r w:rsidRPr="00044E1C">
        <w:rPr>
          <w:rFonts w:ascii="Garamond" w:hAnsi="Garamond"/>
          <w:i/>
          <w:color w:val="auto"/>
          <w:sz w:val="20"/>
          <w:szCs w:val="20"/>
        </w:rPr>
        <w:t>jopasuror</w:t>
      </w:r>
      <w:proofErr w:type="spellEnd"/>
      <w:r w:rsidRPr="00044E1C">
        <w:rPr>
          <w:rFonts w:ascii="Garamond" w:hAnsi="Garamond"/>
          <w:i/>
          <w:color w:val="auto"/>
          <w:sz w:val="20"/>
          <w:szCs w:val="20"/>
        </w:rPr>
        <w:t xml:space="preserve"> ndaj reputacionit, që janë ende në proces në ditën e hyrjes në fuqi të këtij ligji, do të zbatohet legjislacioni civil në fuqi, në kohën e ngritjes së padive për shpërblimin e dëmit </w:t>
      </w:r>
      <w:proofErr w:type="spellStart"/>
      <w:r w:rsidRPr="00044E1C">
        <w:rPr>
          <w:rFonts w:ascii="Garamond" w:hAnsi="Garamond"/>
          <w:i/>
          <w:color w:val="auto"/>
          <w:sz w:val="20"/>
          <w:szCs w:val="20"/>
        </w:rPr>
        <w:t>jopasuror</w:t>
      </w:r>
      <w:proofErr w:type="spellEnd"/>
      <w:r w:rsidRPr="00044E1C">
        <w:rPr>
          <w:rFonts w:ascii="Garamond" w:hAnsi="Garamond"/>
          <w:i/>
          <w:color w:val="auto"/>
          <w:sz w:val="20"/>
          <w:szCs w:val="20"/>
        </w:rPr>
        <w:t>.</w:t>
      </w:r>
      <w:r>
        <w:rPr>
          <w:rFonts w:ascii="Garamond" w:hAnsi="Garamond"/>
          <w:i/>
          <w:color w:val="auto"/>
          <w:sz w:val="20"/>
          <w:szCs w:val="20"/>
        </w:rPr>
        <w:t>’’</w:t>
      </w:r>
    </w:p>
    <w:p w:rsidR="00044E1C" w:rsidRPr="00251417" w:rsidRDefault="00044E1C">
      <w:pPr>
        <w:pStyle w:val="FootnoteText"/>
        <w:rPr>
          <w:rFonts w:ascii="Garamond" w:hAnsi="Garamond"/>
          <w:lang w:val="en-US"/>
        </w:rPr>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907E48"/>
    <w:multiLevelType w:val="hybridMultilevel"/>
    <w:tmpl w:val="D69A5D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02CC"/>
    <w:rsid w:val="0000061E"/>
    <w:rsid w:val="00044E1C"/>
    <w:rsid w:val="000970FD"/>
    <w:rsid w:val="000F757D"/>
    <w:rsid w:val="001125E6"/>
    <w:rsid w:val="00127F98"/>
    <w:rsid w:val="00154691"/>
    <w:rsid w:val="001604EF"/>
    <w:rsid w:val="001A3DB9"/>
    <w:rsid w:val="001E0095"/>
    <w:rsid w:val="001F4156"/>
    <w:rsid w:val="00243B5B"/>
    <w:rsid w:val="00244CD2"/>
    <w:rsid w:val="00251417"/>
    <w:rsid w:val="002615B1"/>
    <w:rsid w:val="0029334C"/>
    <w:rsid w:val="0029467F"/>
    <w:rsid w:val="002946C8"/>
    <w:rsid w:val="002C00B2"/>
    <w:rsid w:val="002F50F8"/>
    <w:rsid w:val="0033714D"/>
    <w:rsid w:val="003C24F1"/>
    <w:rsid w:val="003E47A8"/>
    <w:rsid w:val="003F6DD8"/>
    <w:rsid w:val="00405FC7"/>
    <w:rsid w:val="00431E68"/>
    <w:rsid w:val="00434477"/>
    <w:rsid w:val="00435E52"/>
    <w:rsid w:val="004408B4"/>
    <w:rsid w:val="00487B9A"/>
    <w:rsid w:val="004A4CBF"/>
    <w:rsid w:val="004A5750"/>
    <w:rsid w:val="004C4132"/>
    <w:rsid w:val="004E1D59"/>
    <w:rsid w:val="00512334"/>
    <w:rsid w:val="00530C9E"/>
    <w:rsid w:val="00564BBE"/>
    <w:rsid w:val="005E667B"/>
    <w:rsid w:val="005E7C63"/>
    <w:rsid w:val="00626431"/>
    <w:rsid w:val="00636A86"/>
    <w:rsid w:val="00652004"/>
    <w:rsid w:val="00660954"/>
    <w:rsid w:val="006702CC"/>
    <w:rsid w:val="00685B4D"/>
    <w:rsid w:val="00697EE4"/>
    <w:rsid w:val="006F494D"/>
    <w:rsid w:val="006F7F4C"/>
    <w:rsid w:val="00731E3C"/>
    <w:rsid w:val="00763D16"/>
    <w:rsid w:val="007A775D"/>
    <w:rsid w:val="007F78A2"/>
    <w:rsid w:val="008456D9"/>
    <w:rsid w:val="00871780"/>
    <w:rsid w:val="0087742D"/>
    <w:rsid w:val="00881E48"/>
    <w:rsid w:val="008A7245"/>
    <w:rsid w:val="008B1032"/>
    <w:rsid w:val="008C6BDF"/>
    <w:rsid w:val="008D65C2"/>
    <w:rsid w:val="008E4DDC"/>
    <w:rsid w:val="00916325"/>
    <w:rsid w:val="00935A4F"/>
    <w:rsid w:val="0096496A"/>
    <w:rsid w:val="0097436B"/>
    <w:rsid w:val="009A0B93"/>
    <w:rsid w:val="009D0320"/>
    <w:rsid w:val="00A0231E"/>
    <w:rsid w:val="00A027C6"/>
    <w:rsid w:val="00A10293"/>
    <w:rsid w:val="00A42CD3"/>
    <w:rsid w:val="00A634EC"/>
    <w:rsid w:val="00A750EC"/>
    <w:rsid w:val="00A97746"/>
    <w:rsid w:val="00AB25FF"/>
    <w:rsid w:val="00AC464C"/>
    <w:rsid w:val="00B24665"/>
    <w:rsid w:val="00B42876"/>
    <w:rsid w:val="00B45007"/>
    <w:rsid w:val="00B50DB1"/>
    <w:rsid w:val="00B542DF"/>
    <w:rsid w:val="00B577B2"/>
    <w:rsid w:val="00B67445"/>
    <w:rsid w:val="00B70CEA"/>
    <w:rsid w:val="00B73CD8"/>
    <w:rsid w:val="00B93BEC"/>
    <w:rsid w:val="00BD538A"/>
    <w:rsid w:val="00BE3F70"/>
    <w:rsid w:val="00BE4583"/>
    <w:rsid w:val="00BE7BEF"/>
    <w:rsid w:val="00C22A06"/>
    <w:rsid w:val="00CA13AE"/>
    <w:rsid w:val="00CA2E76"/>
    <w:rsid w:val="00CB7AE1"/>
    <w:rsid w:val="00CC2A4D"/>
    <w:rsid w:val="00CC2B78"/>
    <w:rsid w:val="00CC687C"/>
    <w:rsid w:val="00CE7A94"/>
    <w:rsid w:val="00D46021"/>
    <w:rsid w:val="00DE4314"/>
    <w:rsid w:val="00E07EA0"/>
    <w:rsid w:val="00E13412"/>
    <w:rsid w:val="00E15538"/>
    <w:rsid w:val="00E758FB"/>
    <w:rsid w:val="00E82C7D"/>
    <w:rsid w:val="00EA2C9C"/>
    <w:rsid w:val="00EB4469"/>
    <w:rsid w:val="00ED5487"/>
    <w:rsid w:val="00F277ED"/>
    <w:rsid w:val="00F56161"/>
    <w:rsid w:val="00F5621A"/>
    <w:rsid w:val="00F64DAB"/>
    <w:rsid w:val="00F745C1"/>
    <w:rsid w:val="00FC1D18"/>
    <w:rsid w:val="00FF11BA"/>
    <w:rsid w:val="00FF5D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B413B0-5BC5-4F24-9A56-0B373E1B4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paragraph" w:styleId="Heading1">
    <w:name w:val="heading 1"/>
    <w:basedOn w:val="Normal"/>
    <w:next w:val="Normal"/>
    <w:link w:val="Heading1Char"/>
    <w:uiPriority w:val="99"/>
    <w:qFormat/>
    <w:rsid w:val="004E1D59"/>
    <w:pPr>
      <w:autoSpaceDE w:val="0"/>
      <w:autoSpaceDN w:val="0"/>
      <w:adjustRightInd w:val="0"/>
      <w:spacing w:after="0" w:line="240" w:lineRule="auto"/>
      <w:ind w:left="520" w:right="180"/>
      <w:jc w:val="center"/>
      <w:outlineLvl w:val="0"/>
    </w:pPr>
    <w:rPr>
      <w:rFonts w:ascii="Garamond" w:hAnsi="Garamond" w:cs="Garamond"/>
      <w:b/>
      <w:bCs/>
      <w:noProof w:val="0"/>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titullok">
    <w:name w:val="Neni titull ok"/>
    <w:next w:val="Normal"/>
    <w:uiPriority w:val="99"/>
    <w:rsid w:val="006702CC"/>
    <w:pPr>
      <w:autoSpaceDE w:val="0"/>
      <w:autoSpaceDN w:val="0"/>
      <w:adjustRightInd w:val="0"/>
      <w:spacing w:after="0" w:line="240" w:lineRule="auto"/>
      <w:jc w:val="center"/>
    </w:pPr>
    <w:rPr>
      <w:rFonts w:ascii="Garamond" w:hAnsi="Garamond" w:cs="Garamond"/>
      <w:b/>
      <w:bCs/>
      <w:color w:val="000000"/>
      <w:sz w:val="24"/>
      <w:szCs w:val="24"/>
    </w:rPr>
  </w:style>
  <w:style w:type="character" w:styleId="Hyperlink">
    <w:name w:val="Hyperlink"/>
    <w:basedOn w:val="DefaultParagraphFont"/>
    <w:uiPriority w:val="99"/>
    <w:unhideWhenUsed/>
    <w:rsid w:val="00763D16"/>
    <w:rPr>
      <w:color w:val="0000FF" w:themeColor="hyperlink"/>
      <w:u w:val="single"/>
    </w:rPr>
  </w:style>
  <w:style w:type="character" w:customStyle="1" w:styleId="UnresolvedMention">
    <w:name w:val="Unresolved Mention"/>
    <w:basedOn w:val="DefaultParagraphFont"/>
    <w:uiPriority w:val="99"/>
    <w:semiHidden/>
    <w:unhideWhenUsed/>
    <w:rsid w:val="00763D16"/>
    <w:rPr>
      <w:color w:val="605E5C"/>
      <w:shd w:val="clear" w:color="auto" w:fill="E1DFDD"/>
    </w:rPr>
  </w:style>
  <w:style w:type="paragraph" w:customStyle="1" w:styleId="TableParagraph">
    <w:name w:val="Table Paragraph"/>
    <w:basedOn w:val="Normal"/>
    <w:rsid w:val="00763D1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12" w:lineRule="atLeast"/>
    </w:pPr>
    <w:rPr>
      <w:rFonts w:ascii="Garamond" w:hAnsi="Garamond" w:cs="Garamond"/>
      <w:noProof w:val="0"/>
      <w:color w:val="000000"/>
    </w:rPr>
  </w:style>
  <w:style w:type="character" w:customStyle="1" w:styleId="Heading1Char">
    <w:name w:val="Heading 1 Char"/>
    <w:basedOn w:val="DefaultParagraphFont"/>
    <w:link w:val="Heading1"/>
    <w:uiPriority w:val="99"/>
    <w:rsid w:val="004E1D59"/>
    <w:rPr>
      <w:rFonts w:ascii="Garamond" w:hAnsi="Garamond" w:cs="Garamond"/>
      <w:b/>
      <w:bCs/>
      <w:color w:val="000000"/>
      <w:sz w:val="24"/>
      <w:szCs w:val="24"/>
    </w:rPr>
  </w:style>
  <w:style w:type="paragraph" w:styleId="ListParagraph">
    <w:name w:val="List Paragraph"/>
    <w:basedOn w:val="Normal"/>
    <w:uiPriority w:val="34"/>
    <w:qFormat/>
    <w:rsid w:val="004E1D59"/>
    <w:pPr>
      <w:autoSpaceDE w:val="0"/>
      <w:autoSpaceDN w:val="0"/>
      <w:adjustRightInd w:val="0"/>
      <w:spacing w:after="0" w:line="240" w:lineRule="auto"/>
      <w:ind w:left="460" w:firstLine="380"/>
    </w:pPr>
    <w:rPr>
      <w:rFonts w:ascii="Garamond" w:hAnsi="Garamond" w:cs="Garamond"/>
      <w:noProof w:val="0"/>
      <w:color w:val="000000"/>
    </w:rPr>
  </w:style>
  <w:style w:type="paragraph" w:styleId="BodyText">
    <w:name w:val="Body Text"/>
    <w:basedOn w:val="Normal"/>
    <w:link w:val="BodyTextChar"/>
    <w:uiPriority w:val="99"/>
    <w:rsid w:val="004E1D59"/>
    <w:pPr>
      <w:autoSpaceDE w:val="0"/>
      <w:autoSpaceDN w:val="0"/>
      <w:adjustRightInd w:val="0"/>
      <w:spacing w:after="0" w:line="240" w:lineRule="auto"/>
    </w:pPr>
    <w:rPr>
      <w:rFonts w:ascii="Garamond" w:hAnsi="Garamond" w:cs="Garamond"/>
      <w:noProof w:val="0"/>
      <w:color w:val="000000"/>
      <w:sz w:val="24"/>
      <w:szCs w:val="24"/>
    </w:rPr>
  </w:style>
  <w:style w:type="character" w:customStyle="1" w:styleId="BodyTextChar">
    <w:name w:val="Body Text Char"/>
    <w:basedOn w:val="DefaultParagraphFont"/>
    <w:link w:val="BodyText"/>
    <w:uiPriority w:val="99"/>
    <w:rsid w:val="004E1D59"/>
    <w:rPr>
      <w:rFonts w:ascii="Garamond" w:hAnsi="Garamond" w:cs="Garamond"/>
      <w:color w:val="000000"/>
      <w:sz w:val="24"/>
      <w:szCs w:val="24"/>
    </w:rPr>
  </w:style>
  <w:style w:type="paragraph" w:customStyle="1" w:styleId="KreuTitull">
    <w:name w:val="Kreu_Titull"/>
    <w:next w:val="Normal"/>
    <w:uiPriority w:val="99"/>
    <w:rsid w:val="004E1D59"/>
    <w:pPr>
      <w:keepNext/>
      <w:autoSpaceDE w:val="0"/>
      <w:autoSpaceDN w:val="0"/>
      <w:adjustRightInd w:val="0"/>
      <w:spacing w:after="0" w:line="240" w:lineRule="auto"/>
      <w:jc w:val="center"/>
    </w:pPr>
    <w:rPr>
      <w:rFonts w:ascii="Garamond" w:hAnsi="Garamond" w:cs="Garamond"/>
      <w:caps/>
      <w:color w:val="000000"/>
      <w:sz w:val="24"/>
      <w:szCs w:val="24"/>
    </w:rPr>
  </w:style>
  <w:style w:type="paragraph" w:customStyle="1" w:styleId="Paragrafi">
    <w:name w:val="Paragrafi"/>
    <w:link w:val="ParagrafiChar"/>
    <w:rsid w:val="004E1D59"/>
    <w:pPr>
      <w:autoSpaceDE w:val="0"/>
      <w:autoSpaceDN w:val="0"/>
      <w:adjustRightInd w:val="0"/>
      <w:spacing w:after="0" w:line="240" w:lineRule="auto"/>
      <w:ind w:firstLine="720"/>
      <w:jc w:val="both"/>
    </w:pPr>
    <w:rPr>
      <w:rFonts w:ascii="CG Times" w:hAnsi="CG Times" w:cs="CG Times"/>
      <w:color w:val="000000"/>
    </w:rPr>
  </w:style>
  <w:style w:type="paragraph" w:customStyle="1" w:styleId="NeniNr">
    <w:name w:val="Neni_Nr"/>
    <w:next w:val="Normal"/>
    <w:uiPriority w:val="99"/>
    <w:rsid w:val="004E1D59"/>
    <w:pPr>
      <w:keepNext/>
      <w:autoSpaceDE w:val="0"/>
      <w:autoSpaceDN w:val="0"/>
      <w:adjustRightInd w:val="0"/>
      <w:spacing w:after="0" w:line="240" w:lineRule="auto"/>
      <w:jc w:val="center"/>
    </w:pPr>
    <w:rPr>
      <w:rFonts w:ascii="CG Times" w:hAnsi="CG Times" w:cs="CG Times"/>
      <w:color w:val="000000"/>
    </w:rPr>
  </w:style>
  <w:style w:type="paragraph" w:customStyle="1" w:styleId="NeniTitull">
    <w:name w:val="Neni_Titull"/>
    <w:next w:val="Normal"/>
    <w:uiPriority w:val="99"/>
    <w:rsid w:val="004E1D59"/>
    <w:pPr>
      <w:keepNext/>
      <w:autoSpaceDE w:val="0"/>
      <w:autoSpaceDN w:val="0"/>
      <w:adjustRightInd w:val="0"/>
      <w:spacing w:after="0" w:line="280" w:lineRule="atLeast"/>
      <w:jc w:val="center"/>
    </w:pPr>
    <w:rPr>
      <w:rFonts w:ascii="Garamond" w:hAnsi="Garamond" w:cs="Garamond"/>
      <w:b/>
      <w:bCs/>
      <w:color w:val="000000"/>
      <w:sz w:val="24"/>
      <w:szCs w:val="24"/>
    </w:rPr>
  </w:style>
  <w:style w:type="paragraph" w:customStyle="1" w:styleId="Hapesira7">
    <w:name w:val="Hapesira 7"/>
    <w:uiPriority w:val="99"/>
    <w:rsid w:val="004E1D59"/>
    <w:pPr>
      <w:autoSpaceDE w:val="0"/>
      <w:autoSpaceDN w:val="0"/>
      <w:adjustRightInd w:val="0"/>
      <w:spacing w:after="0" w:line="240" w:lineRule="auto"/>
      <w:ind w:firstLine="280"/>
      <w:jc w:val="both"/>
    </w:pPr>
    <w:rPr>
      <w:rFonts w:ascii="MS Mincho" w:eastAsia="MS Mincho" w:hAnsi="Times New Roman" w:cs="MS Mincho"/>
      <w:color w:val="000000"/>
      <w:sz w:val="14"/>
      <w:szCs w:val="14"/>
    </w:rPr>
  </w:style>
  <w:style w:type="paragraph" w:customStyle="1" w:styleId="Hapesira4">
    <w:name w:val="Hapesira 4"/>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80" w:lineRule="atLeast"/>
      <w:ind w:firstLine="454"/>
      <w:jc w:val="both"/>
    </w:pPr>
    <w:rPr>
      <w:rFonts w:ascii="Garamond" w:hAnsi="Garamond" w:cs="Garamond"/>
      <w:sz w:val="24"/>
      <w:szCs w:val="24"/>
    </w:rPr>
  </w:style>
  <w:style w:type="paragraph" w:customStyle="1" w:styleId="Tekstiitalik">
    <w:name w:val="Teksti italik"/>
    <w:next w:val="Teksti"/>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i/>
      <w:iCs/>
      <w:sz w:val="24"/>
      <w:szCs w:val="24"/>
    </w:rPr>
  </w:style>
  <w:style w:type="paragraph" w:customStyle="1" w:styleId="Neni">
    <w:name w:val="Neni"/>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sz w:val="24"/>
      <w:szCs w:val="24"/>
    </w:rPr>
  </w:style>
  <w:style w:type="paragraph" w:customStyle="1" w:styleId="Titulli">
    <w:name w:val="Titulli"/>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jc w:val="center"/>
    </w:pPr>
    <w:rPr>
      <w:rFonts w:ascii="Garamond" w:hAnsi="Garamond" w:cs="Garamond"/>
      <w:b/>
      <w:bCs/>
      <w:sz w:val="24"/>
      <w:szCs w:val="24"/>
    </w:rPr>
  </w:style>
  <w:style w:type="paragraph" w:customStyle="1" w:styleId="Teksti">
    <w:name w:val="Teksti"/>
    <w:uiPriority w:val="99"/>
    <w:rsid w:val="004E1D5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80" w:lineRule="atLeast"/>
      <w:ind w:firstLine="283"/>
      <w:jc w:val="both"/>
    </w:pPr>
    <w:rPr>
      <w:rFonts w:ascii="Garamond" w:hAnsi="Garamond" w:cs="Garamond"/>
      <w:color w:val="000000"/>
      <w:sz w:val="24"/>
      <w:szCs w:val="24"/>
    </w:rPr>
  </w:style>
  <w:style w:type="paragraph" w:styleId="FootnoteText">
    <w:name w:val="footnote text"/>
    <w:basedOn w:val="Normal"/>
    <w:link w:val="FootnoteTextChar"/>
    <w:uiPriority w:val="99"/>
    <w:unhideWhenUsed/>
    <w:rsid w:val="008E4DDC"/>
    <w:pPr>
      <w:spacing w:after="0" w:line="240" w:lineRule="auto"/>
    </w:pPr>
    <w:rPr>
      <w:sz w:val="20"/>
      <w:szCs w:val="20"/>
    </w:rPr>
  </w:style>
  <w:style w:type="character" w:customStyle="1" w:styleId="FootnoteTextChar">
    <w:name w:val="Footnote Text Char"/>
    <w:basedOn w:val="DefaultParagraphFont"/>
    <w:link w:val="FootnoteText"/>
    <w:uiPriority w:val="99"/>
    <w:rsid w:val="008E4DDC"/>
    <w:rPr>
      <w:noProof/>
      <w:sz w:val="20"/>
      <w:szCs w:val="20"/>
    </w:rPr>
  </w:style>
  <w:style w:type="character" w:styleId="FootnoteReference">
    <w:name w:val="footnote reference"/>
    <w:basedOn w:val="DefaultParagraphFont"/>
    <w:uiPriority w:val="99"/>
    <w:semiHidden/>
    <w:unhideWhenUsed/>
    <w:rsid w:val="008E4DDC"/>
    <w:rPr>
      <w:vertAlign w:val="superscript"/>
    </w:rPr>
  </w:style>
  <w:style w:type="character" w:customStyle="1" w:styleId="ParagrafiChar">
    <w:name w:val="Paragrafi Char"/>
    <w:basedOn w:val="DefaultParagraphFont"/>
    <w:link w:val="Paragrafi"/>
    <w:locked/>
    <w:rsid w:val="00044E1C"/>
    <w:rPr>
      <w:rFonts w:ascii="CG Times" w:hAnsi="CG Times" w:cs="CG Time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58504C-C6D9-4F44-BEF4-B4ECC3D1D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201</Pages>
  <Words>62425</Words>
  <Characters>355827</Characters>
  <Application>Microsoft Office Word</Application>
  <DocSecurity>0</DocSecurity>
  <Lines>2965</Lines>
  <Paragraphs>834</Paragraphs>
  <ScaleCrop>false</ScaleCrop>
  <HeadingPairs>
    <vt:vector size="2" baseType="variant">
      <vt:variant>
        <vt:lpstr>Title</vt:lpstr>
      </vt:variant>
      <vt:variant>
        <vt:i4>1</vt:i4>
      </vt:variant>
    </vt:vector>
  </HeadingPairs>
  <TitlesOfParts>
    <vt:vector size="1" baseType="lpstr">
      <vt:lpstr/>
    </vt:vector>
  </TitlesOfParts>
  <Company>AKSHI</Company>
  <LinksUpToDate>false</LinksUpToDate>
  <CharactersWithSpaces>417418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 Bukaci</dc:creator>
  <cp:lastModifiedBy>Marsela Xhepa</cp:lastModifiedBy>
  <cp:revision>2</cp:revision>
  <dcterms:created xsi:type="dcterms:W3CDTF">2025-12-03T13:44:00Z</dcterms:created>
  <dcterms:modified xsi:type="dcterms:W3CDTF">2025-12-03T13:44:00Z</dcterms:modified>
</cp:coreProperties>
</file>