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6EA" w:rsidRPr="00971DD0" w:rsidRDefault="00A556EA" w:rsidP="00A556EA">
      <w:pPr>
        <w:pStyle w:val="Akti"/>
      </w:pPr>
      <w:bookmarkStart w:id="0" w:name="_GoBack"/>
      <w:bookmarkEnd w:id="0"/>
      <w:r w:rsidRPr="00971DD0">
        <w:t>L I G J</w:t>
      </w:r>
    </w:p>
    <w:p w:rsidR="00A556EA" w:rsidRPr="00971DD0" w:rsidRDefault="00A556EA" w:rsidP="00A556EA">
      <w:pPr>
        <w:pStyle w:val="NumriData"/>
      </w:pPr>
      <w:r w:rsidRPr="00971DD0">
        <w:t>Nr.7863, datë 28.9.1994</w:t>
      </w:r>
    </w:p>
    <w:p w:rsidR="00A556EA" w:rsidRPr="00971DD0" w:rsidRDefault="00A556EA" w:rsidP="00A556EA">
      <w:pPr>
        <w:pStyle w:val="Paragrafi"/>
      </w:pPr>
    </w:p>
    <w:p w:rsidR="00A556EA" w:rsidRPr="00971DD0" w:rsidRDefault="00A556EA" w:rsidP="00A556EA">
      <w:pPr>
        <w:pStyle w:val="Titulli"/>
      </w:pPr>
      <w:r w:rsidRPr="00971DD0">
        <w:t>PËR RATIFIKIMIN E “MARRËVESHJES NDËRMJET  REPUBLIKËS SË SHQIPËRISË DHE</w:t>
      </w:r>
      <w:r>
        <w:t xml:space="preserve"> REPUBLIKËS ÇEKE PËR NXITJEN </w:t>
      </w:r>
      <w:r w:rsidRPr="00971DD0">
        <w:t>DHE MBROJTJEN RECIPROKE TË INVESTIMEVE”</w:t>
      </w:r>
    </w:p>
    <w:p w:rsidR="00A556EA" w:rsidRPr="00971DD0" w:rsidRDefault="00A556EA" w:rsidP="00A556EA">
      <w:pPr>
        <w:pStyle w:val="Paragrafi"/>
      </w:pPr>
    </w:p>
    <w:p w:rsidR="00A556EA" w:rsidRPr="00971DD0" w:rsidRDefault="00A556EA" w:rsidP="00A556EA">
      <w:pPr>
        <w:pStyle w:val="BazLigjPropozues"/>
      </w:pPr>
      <w:r w:rsidRPr="00971DD0">
        <w:t xml:space="preserve">Në mbështetje të nenit 16 të ligjit nr.7491, datë 29.4.1991 “Për dispozitat kryesore kushtetuese”, </w:t>
      </w:r>
    </w:p>
    <w:p w:rsidR="00A556EA" w:rsidRPr="00971DD0" w:rsidRDefault="00A556EA" w:rsidP="00A556EA">
      <w:pPr>
        <w:pStyle w:val="Paragrafi"/>
      </w:pPr>
    </w:p>
    <w:p w:rsidR="00A556EA" w:rsidRPr="00971DD0" w:rsidRDefault="00A556EA" w:rsidP="00A556EA">
      <w:pPr>
        <w:pStyle w:val="Institucioni"/>
      </w:pPr>
      <w:r w:rsidRPr="00971DD0">
        <w:t>KUVENDI POPULLOR</w:t>
      </w:r>
    </w:p>
    <w:p w:rsidR="00A556EA" w:rsidRPr="00971DD0" w:rsidRDefault="00A556EA" w:rsidP="00A556EA">
      <w:pPr>
        <w:pStyle w:val="Institucioni"/>
      </w:pPr>
      <w:r w:rsidRPr="00971DD0">
        <w:t>I REPUBLIKËS SË SHQIPËRISË</w:t>
      </w:r>
    </w:p>
    <w:p w:rsidR="00A556EA" w:rsidRPr="00971DD0" w:rsidRDefault="00A556EA" w:rsidP="00A556EA">
      <w:pPr>
        <w:pStyle w:val="Paragrafi"/>
      </w:pPr>
    </w:p>
    <w:p w:rsidR="00A556EA" w:rsidRPr="00971DD0" w:rsidRDefault="00A556EA" w:rsidP="00A556EA">
      <w:pPr>
        <w:pStyle w:val="VENDOSI"/>
      </w:pPr>
      <w:r w:rsidRPr="00971DD0">
        <w:t>V E N D O S I :</w:t>
      </w:r>
    </w:p>
    <w:p w:rsidR="00A556EA" w:rsidRDefault="00A556EA" w:rsidP="00A556EA">
      <w:pPr>
        <w:pStyle w:val="Paragrafi"/>
      </w:pPr>
    </w:p>
    <w:p w:rsidR="00A556EA" w:rsidRPr="00971DD0" w:rsidRDefault="00A556EA" w:rsidP="00A556EA">
      <w:pPr>
        <w:pStyle w:val="NeniNr"/>
      </w:pPr>
      <w:r w:rsidRPr="00971DD0">
        <w:t>Neni 1</w:t>
      </w:r>
    </w:p>
    <w:p w:rsidR="00A556EA" w:rsidRPr="00971DD0" w:rsidRDefault="00A556EA" w:rsidP="00A556EA">
      <w:pPr>
        <w:pStyle w:val="Paragrafi"/>
      </w:pPr>
    </w:p>
    <w:p w:rsidR="00A556EA" w:rsidRPr="00971DD0" w:rsidRDefault="00A556EA" w:rsidP="00A556EA">
      <w:pPr>
        <w:pStyle w:val="Paragrafi"/>
      </w:pPr>
      <w:r w:rsidRPr="00971DD0">
        <w:t>Ratifikimin e “Marrëveshjes ndërmjet Republikës së Shqipërisë dhe Republikës Çeke për nxitjen dhe mbrojtjen reciproke të investimeve”.</w:t>
      </w:r>
    </w:p>
    <w:p w:rsidR="00A556EA" w:rsidRPr="00971DD0" w:rsidRDefault="00A556EA" w:rsidP="00A556EA">
      <w:pPr>
        <w:pStyle w:val="Paragrafi"/>
      </w:pPr>
    </w:p>
    <w:p w:rsidR="00A556EA" w:rsidRPr="00971DD0" w:rsidRDefault="00A556EA" w:rsidP="00A556EA">
      <w:pPr>
        <w:pStyle w:val="NeniNr"/>
      </w:pPr>
      <w:r w:rsidRPr="00971DD0">
        <w:t>Neni 2</w:t>
      </w:r>
    </w:p>
    <w:p w:rsidR="00A556EA" w:rsidRPr="00971DD0" w:rsidRDefault="00A556EA" w:rsidP="00A556EA">
      <w:pPr>
        <w:pStyle w:val="Paragrafi"/>
      </w:pPr>
    </w:p>
    <w:p w:rsidR="00A556EA" w:rsidRPr="00971DD0" w:rsidRDefault="00A556EA" w:rsidP="00A556EA">
      <w:pPr>
        <w:pStyle w:val="Paragrafi"/>
      </w:pPr>
      <w:r w:rsidRPr="00971DD0">
        <w:t>Ky ligj hyn në fuqi menjëherë.</w:t>
      </w:r>
    </w:p>
    <w:p w:rsidR="00A556EA" w:rsidRPr="00971DD0" w:rsidRDefault="00A556EA" w:rsidP="00A556EA">
      <w:pPr>
        <w:pStyle w:val="Paragrafi"/>
      </w:pPr>
    </w:p>
    <w:p w:rsidR="00A556EA" w:rsidRPr="00971DD0" w:rsidRDefault="00A556EA" w:rsidP="00A556EA">
      <w:pPr>
        <w:pStyle w:val="Shpallja"/>
      </w:pPr>
      <w:r w:rsidRPr="00971DD0">
        <w:t>Shpallur me dekretin nr.944, datë 17.10.1994 të Presidentit të Republikës së Shqipërisë, Sali Berisha</w:t>
      </w:r>
    </w:p>
    <w:p w:rsidR="00A556EA" w:rsidRPr="00971DD0" w:rsidRDefault="00A556EA" w:rsidP="00A556EA">
      <w:pPr>
        <w:pStyle w:val="Paragrafi"/>
      </w:pPr>
    </w:p>
    <w:p w:rsidR="00A556EA" w:rsidRPr="00971DD0" w:rsidRDefault="00A556EA" w:rsidP="00A556E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1423C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556EA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6756D0-2FBC-4A5E-B85D-E1C482AF2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2019-03-27T08:51:00Z</dcterms:created>
  <dcterms:modified xsi:type="dcterms:W3CDTF">2019-03-27T08:51:00Z</dcterms:modified>
</cp:coreProperties>
</file>