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B5E" w:rsidRPr="00971DD0" w:rsidRDefault="00D03B5E" w:rsidP="00D03B5E">
      <w:pPr>
        <w:pStyle w:val="Akti"/>
      </w:pPr>
      <w:bookmarkStart w:id="0" w:name="_GoBack"/>
      <w:bookmarkEnd w:id="0"/>
      <w:r w:rsidRPr="00971DD0">
        <w:t>L I G J</w:t>
      </w:r>
    </w:p>
    <w:p w:rsidR="00D03B5E" w:rsidRPr="00971DD0" w:rsidRDefault="00D03B5E" w:rsidP="00D03B5E">
      <w:pPr>
        <w:pStyle w:val="NumriData"/>
      </w:pPr>
      <w:r w:rsidRPr="00971DD0">
        <w:t>Nr.7880, datë 1.12.1994</w:t>
      </w:r>
    </w:p>
    <w:p w:rsidR="00D03B5E" w:rsidRPr="00971DD0" w:rsidRDefault="00D03B5E" w:rsidP="00D03B5E">
      <w:pPr>
        <w:pStyle w:val="Paragrafi"/>
      </w:pPr>
    </w:p>
    <w:p w:rsidR="00D03B5E" w:rsidRPr="00971DD0" w:rsidRDefault="00614374" w:rsidP="00D03B5E">
      <w:pPr>
        <w:pStyle w:val="Titulli"/>
      </w:pPr>
      <w:r>
        <w:t xml:space="preserve">    PËR NJË SHTESË NË LIGJIN NR.7504, DATË 30.7.1991 "PËR POLICINË </w:t>
      </w:r>
      <w:r w:rsidR="00D03B5E" w:rsidRPr="00971DD0">
        <w:t>E RENDIT"</w:t>
      </w:r>
    </w:p>
    <w:p w:rsidR="00D03B5E" w:rsidRPr="00971DD0" w:rsidRDefault="00D03B5E" w:rsidP="00D03B5E">
      <w:pPr>
        <w:pStyle w:val="BazLigjPropozues"/>
      </w:pPr>
    </w:p>
    <w:p w:rsidR="00D03B5E" w:rsidRPr="00971DD0" w:rsidRDefault="00D03B5E" w:rsidP="00D03B5E">
      <w:pPr>
        <w:pStyle w:val="BazLigjPropozues"/>
      </w:pPr>
      <w:r w:rsidRPr="00971DD0">
        <w:t xml:space="preserve">     Në mbështetje të nenit 16 të ligjit nr.7491, datë 29.4.1991</w:t>
      </w:r>
      <w:r>
        <w:t xml:space="preserve"> </w:t>
      </w:r>
      <w:r w:rsidRPr="00971DD0">
        <w:t>"Për dispozitat kryesore kushtetuese", me propozim të Këshillit të Ministrave,</w:t>
      </w:r>
    </w:p>
    <w:p w:rsidR="00D03B5E" w:rsidRPr="00971DD0" w:rsidRDefault="00D03B5E" w:rsidP="00D03B5E">
      <w:pPr>
        <w:pStyle w:val="Paragrafi"/>
      </w:pPr>
      <w:r w:rsidRPr="00971DD0">
        <w:t xml:space="preserve">                                </w:t>
      </w:r>
    </w:p>
    <w:p w:rsidR="00D03B5E" w:rsidRPr="00971DD0" w:rsidRDefault="00D03B5E" w:rsidP="00D03B5E">
      <w:pPr>
        <w:pStyle w:val="Institucioni"/>
      </w:pPr>
      <w:r w:rsidRPr="00971DD0">
        <w:t>KUVENDI POPULLOR</w:t>
      </w:r>
    </w:p>
    <w:p w:rsidR="00D03B5E" w:rsidRPr="00971DD0" w:rsidRDefault="00614374" w:rsidP="00D03B5E">
      <w:pPr>
        <w:pStyle w:val="Institucioni"/>
      </w:pPr>
      <w:r>
        <w:t>I REPUBLIKËS SË SHQIPËRISË</w:t>
      </w:r>
    </w:p>
    <w:p w:rsidR="00D03B5E" w:rsidRPr="00971DD0" w:rsidRDefault="00D03B5E" w:rsidP="00D03B5E">
      <w:pPr>
        <w:pStyle w:val="Paragrafi"/>
      </w:pPr>
    </w:p>
    <w:p w:rsidR="00D03B5E" w:rsidRPr="00971DD0" w:rsidRDefault="00D03B5E" w:rsidP="00D03B5E">
      <w:pPr>
        <w:pStyle w:val="VENDOSI"/>
      </w:pPr>
      <w:r w:rsidRPr="00971DD0">
        <w:t>V E N D O S I:</w:t>
      </w:r>
    </w:p>
    <w:p w:rsidR="00D03B5E" w:rsidRPr="00971DD0" w:rsidRDefault="00D03B5E" w:rsidP="00D03B5E">
      <w:pPr>
        <w:pStyle w:val="Paragrafi"/>
      </w:pPr>
    </w:p>
    <w:p w:rsidR="00D03B5E" w:rsidRPr="00971DD0" w:rsidRDefault="00D03B5E" w:rsidP="00D03B5E">
      <w:pPr>
        <w:pStyle w:val="NeniNr"/>
      </w:pPr>
      <w:r w:rsidRPr="00971DD0">
        <w:t>Neni 1</w:t>
      </w:r>
    </w:p>
    <w:p w:rsidR="00D03B5E" w:rsidRDefault="00D03B5E" w:rsidP="00D03B5E">
      <w:pPr>
        <w:pStyle w:val="NeniNr"/>
      </w:pPr>
    </w:p>
    <w:p w:rsidR="00D03B5E" w:rsidRPr="00971DD0" w:rsidRDefault="00D03B5E" w:rsidP="00D03B5E">
      <w:pPr>
        <w:pStyle w:val="Paragrafi"/>
      </w:pPr>
      <w:r w:rsidRPr="00971DD0">
        <w:t>Në ligjin nr.7504, datë 30.7.1991, në nenin 38, në paragrafin e dytë, pas fjalëve "të dënuar dhe të internuar" shtohen fjalët "e të dëbuar për motive politike që gëzojnë statusin e ish-të dënuarve dhe të përndjekurve politikë".</w:t>
      </w:r>
    </w:p>
    <w:p w:rsidR="00D03B5E" w:rsidRPr="00971DD0" w:rsidRDefault="00D03B5E" w:rsidP="00D03B5E">
      <w:pPr>
        <w:pStyle w:val="Paragrafi"/>
      </w:pPr>
      <w:r w:rsidRPr="00971DD0">
        <w:t>Në këtë nen shtohet edhe një paragraf me këtë përmbajtje:</w:t>
      </w:r>
    </w:p>
    <w:p w:rsidR="00D03B5E" w:rsidRPr="00971DD0" w:rsidRDefault="00D03B5E" w:rsidP="00D03B5E">
      <w:pPr>
        <w:pStyle w:val="Paragrafi"/>
      </w:pPr>
      <w:r w:rsidRPr="00971DD0">
        <w:t>"Personave që u janë ndërprerë studimet e larta për motive</w:t>
      </w:r>
      <w:r>
        <w:t xml:space="preserve"> </w:t>
      </w:r>
      <w:r w:rsidRPr="00971DD0">
        <w:t>politike ose që gëzojnë statusin e ish-të dënuarve e të</w:t>
      </w:r>
      <w:r>
        <w:t xml:space="preserve"> </w:t>
      </w:r>
      <w:r w:rsidRPr="00971DD0">
        <w:t>përndjekurve politikë, kanë të drejtë të titullohen oficerë me</w:t>
      </w:r>
      <w:r>
        <w:t xml:space="preserve"> </w:t>
      </w:r>
      <w:r w:rsidRPr="00971DD0">
        <w:t>urdhër të ministrit të Rendit Publik".</w:t>
      </w:r>
    </w:p>
    <w:p w:rsidR="00D03B5E" w:rsidRPr="00971DD0" w:rsidRDefault="00D03B5E" w:rsidP="00D03B5E">
      <w:pPr>
        <w:pStyle w:val="Paragrafi"/>
      </w:pPr>
    </w:p>
    <w:p w:rsidR="00D03B5E" w:rsidRDefault="00D03B5E" w:rsidP="00D03B5E">
      <w:pPr>
        <w:pStyle w:val="NeniNr"/>
      </w:pPr>
      <w:r w:rsidRPr="00971DD0">
        <w:t>Neni 2</w:t>
      </w:r>
    </w:p>
    <w:p w:rsidR="00D03B5E" w:rsidRDefault="00D03B5E" w:rsidP="00D03B5E">
      <w:pPr>
        <w:pStyle w:val="Paragrafi"/>
      </w:pPr>
    </w:p>
    <w:p w:rsidR="00D03B5E" w:rsidRPr="00971DD0" w:rsidRDefault="00D03B5E" w:rsidP="00D03B5E">
      <w:pPr>
        <w:pStyle w:val="Paragrafi"/>
      </w:pPr>
      <w:r w:rsidRPr="00971DD0">
        <w:t>Ky ligj hyn në fuqi 15 ditë pas botimit në Fletoren Zyrtare.</w:t>
      </w:r>
    </w:p>
    <w:p w:rsidR="00614374" w:rsidRPr="00971DD0" w:rsidRDefault="00614374" w:rsidP="00614374">
      <w:pPr>
        <w:pStyle w:val="Paragrafi"/>
      </w:pPr>
    </w:p>
    <w:p w:rsidR="00614374" w:rsidRPr="00971DD0" w:rsidRDefault="00614374" w:rsidP="00614374">
      <w:pPr>
        <w:pStyle w:val="Shpallja"/>
      </w:pPr>
      <w:r w:rsidRPr="00971DD0">
        <w:t>Shpallur me dekretin nr.</w:t>
      </w:r>
      <w:r>
        <w:t>975, datë 9</w:t>
      </w:r>
      <w:r w:rsidRPr="00971DD0">
        <w:t>.12.1994 të Presidentit të Republikës së Shqipërisë,</w:t>
      </w:r>
      <w:r>
        <w:t xml:space="preserve"> </w:t>
      </w:r>
      <w:r w:rsidRPr="00971DD0">
        <w:t>Sali Berisha</w:t>
      </w:r>
    </w:p>
    <w:p w:rsidR="00614374" w:rsidRPr="00971DD0" w:rsidRDefault="00614374" w:rsidP="0061437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14374"/>
    <w:rsid w:val="00634290"/>
    <w:rsid w:val="00697FDD"/>
    <w:rsid w:val="006A37D8"/>
    <w:rsid w:val="006E35E0"/>
    <w:rsid w:val="00705463"/>
    <w:rsid w:val="0074183C"/>
    <w:rsid w:val="0075611F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03B5E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E19110F-B5F7-4698-A8FD-4753AA8A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