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2A1" w:rsidRPr="0012794B" w:rsidRDefault="006962A1" w:rsidP="006962A1">
      <w:pPr>
        <w:pStyle w:val="Akti"/>
      </w:pPr>
      <w:bookmarkStart w:id="0" w:name="_GoBack"/>
      <w:bookmarkEnd w:id="0"/>
      <w:r w:rsidRPr="0012794B">
        <w:t>L I G J</w:t>
      </w:r>
    </w:p>
    <w:p w:rsidR="006962A1" w:rsidRPr="0012794B" w:rsidRDefault="006962A1" w:rsidP="006962A1">
      <w:pPr>
        <w:pStyle w:val="NumriData"/>
      </w:pPr>
      <w:r w:rsidRPr="0012794B">
        <w:t>Nr.7934, datë 17.5.1995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Titulli"/>
      </w:pPr>
      <w:r w:rsidRPr="0012794B">
        <w:t>PËR RATIFIKIMIN E “KONVENTËS NDËRMJET QEVERISË SË REPUBLIKËS   SË SHQIPËRISË DHE QEVERISË SË REPUBLIKËS SË ITALISË PËR SHMANGIEN E TATIMEVE TË DYFISHTA LIDHUR ME TATIMET MBI TË ARDHURAT DHE MBI KAPITALIN SI DHE PËR PARANDALIMIN E EVAZIONIT FISKAL”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BazLigjPropozues"/>
      </w:pPr>
      <w:r w:rsidRPr="0012794B">
        <w:t xml:space="preserve">Në mbështetje të nenit 16 të ligjit nr.7491, datë 29.4.1991 “Për dispozitat kryesore kushtetuese”, me propozimin e Këshillit të Ministrave, 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Institucioni"/>
      </w:pPr>
      <w:r w:rsidRPr="0012794B">
        <w:t xml:space="preserve">Kuvendi Popullor </w:t>
      </w:r>
    </w:p>
    <w:p w:rsidR="006962A1" w:rsidRPr="0012794B" w:rsidRDefault="006962A1" w:rsidP="006962A1">
      <w:pPr>
        <w:pStyle w:val="Institucioni"/>
      </w:pPr>
      <w:r w:rsidRPr="0012794B">
        <w:t>i Republikës së Shqipërisë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VENDOSI"/>
      </w:pPr>
      <w:r w:rsidRPr="0012794B">
        <w:t>V E N D O S I: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NeniNr"/>
      </w:pPr>
      <w:r w:rsidRPr="0012794B">
        <w:t>Neni 1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Paragrafi"/>
      </w:pPr>
      <w:r w:rsidRPr="0012794B">
        <w:t>Ratifikimin e “Konventës ndërmjet Qeverisë së Republikës së Shqipërisë dhe Qeverisë së Republikës së Italisë për shmangien e tatimeve të dyfishta lidhur me tatimet mbi të ardhurat dhe mbi kapitalin si dhe për parandalimin e evazionit fiskal”.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NeniNr"/>
      </w:pPr>
      <w:r w:rsidRPr="0012794B">
        <w:t>Neni 2</w:t>
      </w:r>
    </w:p>
    <w:p w:rsidR="006962A1" w:rsidRDefault="006962A1" w:rsidP="006962A1">
      <w:pPr>
        <w:pStyle w:val="Paragrafi"/>
      </w:pPr>
    </w:p>
    <w:p w:rsidR="006962A1" w:rsidRPr="0012794B" w:rsidRDefault="006962A1" w:rsidP="006962A1">
      <w:pPr>
        <w:pStyle w:val="Paragrafi"/>
      </w:pPr>
      <w:r w:rsidRPr="0012794B">
        <w:t>Ky ligj hyn në fuqi menjëherë.</w:t>
      </w:r>
    </w:p>
    <w:p w:rsidR="006962A1" w:rsidRPr="0012794B" w:rsidRDefault="006962A1" w:rsidP="006962A1">
      <w:pPr>
        <w:pStyle w:val="Paragrafi"/>
      </w:pPr>
    </w:p>
    <w:p w:rsidR="006962A1" w:rsidRPr="0012794B" w:rsidRDefault="006962A1" w:rsidP="006962A1">
      <w:pPr>
        <w:pStyle w:val="Shpallja"/>
      </w:pPr>
      <w:r w:rsidRPr="0012794B">
        <w:t xml:space="preserve">Shpallur me dekretin nr.1110, datë 30.5.1995 të Presidentit të Republikës së Shqipërisë, Sali Berisha </w:t>
      </w:r>
    </w:p>
    <w:p w:rsidR="006962A1" w:rsidRPr="0012794B" w:rsidRDefault="006962A1" w:rsidP="006962A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62A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5FE5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DA21BC-6887-4DB2-A781-62716371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