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84E" w:rsidRPr="0012794B" w:rsidRDefault="0044084E" w:rsidP="0044084E">
      <w:pPr>
        <w:pStyle w:val="Akti"/>
      </w:pPr>
      <w:bookmarkStart w:id="0" w:name="_GoBack"/>
      <w:bookmarkEnd w:id="0"/>
      <w:r w:rsidRPr="0012794B">
        <w:t>L I G J</w:t>
      </w:r>
    </w:p>
    <w:p w:rsidR="0044084E" w:rsidRPr="0012794B" w:rsidRDefault="0044084E" w:rsidP="0044084E">
      <w:pPr>
        <w:pStyle w:val="NumriData"/>
      </w:pPr>
      <w:r w:rsidRPr="0012794B">
        <w:t>Nr.7938 datë, 24.5.1995</w:t>
      </w:r>
    </w:p>
    <w:p w:rsidR="0044084E" w:rsidRPr="0012794B" w:rsidRDefault="0044084E" w:rsidP="0044084E">
      <w:pPr>
        <w:pStyle w:val="Paragrafi"/>
      </w:pPr>
    </w:p>
    <w:p w:rsidR="0044084E" w:rsidRPr="0012794B" w:rsidRDefault="0044084E" w:rsidP="0044084E">
      <w:pPr>
        <w:pStyle w:val="Titulli"/>
      </w:pPr>
      <w:r w:rsidRPr="0012794B">
        <w:t>“PËR MIRATIMIN ME NDRYSHIME TË DEKRETIT NR.1074, DATË 21.4.1995 “PËR SHPËRBËRJEN E POLICISË FINANCIARE DHE KRIJIMIN E POLICISË DOGANORE DHE POLICISË TATIMORE”</w:t>
      </w:r>
    </w:p>
    <w:p w:rsidR="0044084E" w:rsidRPr="0012794B" w:rsidRDefault="0044084E" w:rsidP="0044084E">
      <w:pPr>
        <w:pStyle w:val="Paragrafi"/>
      </w:pPr>
    </w:p>
    <w:p w:rsidR="0044084E" w:rsidRPr="0012794B" w:rsidRDefault="0044084E" w:rsidP="0044084E">
      <w:pPr>
        <w:pStyle w:val="BazLigjPropozues"/>
      </w:pPr>
      <w:r w:rsidRPr="0012794B">
        <w:t>Në mbështetje të nenit 16 dhe 28, të ligjit nr.7491 “Për dispozitat kryesore kushtetuese”</w:t>
      </w:r>
    </w:p>
    <w:p w:rsidR="0044084E" w:rsidRPr="0012794B" w:rsidRDefault="0044084E" w:rsidP="0044084E">
      <w:pPr>
        <w:pStyle w:val="Paragrafi"/>
      </w:pPr>
    </w:p>
    <w:p w:rsidR="0044084E" w:rsidRPr="0012794B" w:rsidRDefault="0044084E" w:rsidP="0044084E">
      <w:pPr>
        <w:pStyle w:val="Institucioni"/>
      </w:pPr>
      <w:r w:rsidRPr="0012794B">
        <w:t>KUVENDI POPULLOR</w:t>
      </w:r>
    </w:p>
    <w:p w:rsidR="0044084E" w:rsidRPr="0012794B" w:rsidRDefault="0044084E" w:rsidP="0044084E">
      <w:pPr>
        <w:pStyle w:val="Institucioni"/>
      </w:pPr>
      <w:r w:rsidRPr="0012794B">
        <w:t>I REPUBLIKËS SË SHQIPËRISË</w:t>
      </w:r>
    </w:p>
    <w:p w:rsidR="0044084E" w:rsidRPr="0012794B" w:rsidRDefault="0044084E" w:rsidP="0044084E">
      <w:pPr>
        <w:pStyle w:val="Paragrafi"/>
      </w:pPr>
    </w:p>
    <w:p w:rsidR="0044084E" w:rsidRPr="0012794B" w:rsidRDefault="0044084E" w:rsidP="0044084E">
      <w:pPr>
        <w:pStyle w:val="VENDOSI"/>
      </w:pPr>
      <w:r w:rsidRPr="0012794B">
        <w:t>V E N D O S I:</w:t>
      </w:r>
    </w:p>
    <w:p w:rsidR="0044084E" w:rsidRDefault="0044084E" w:rsidP="0044084E">
      <w:pPr>
        <w:pStyle w:val="Paragrafi"/>
      </w:pPr>
    </w:p>
    <w:p w:rsidR="0044084E" w:rsidRPr="0012794B" w:rsidRDefault="0044084E" w:rsidP="0044084E">
      <w:pPr>
        <w:pStyle w:val="NeniNr"/>
      </w:pPr>
      <w:r w:rsidRPr="0012794B">
        <w:t>Neni 1</w:t>
      </w:r>
    </w:p>
    <w:p w:rsidR="0044084E" w:rsidRPr="0012794B" w:rsidRDefault="0044084E" w:rsidP="0044084E">
      <w:pPr>
        <w:pStyle w:val="Paragrafi"/>
      </w:pPr>
    </w:p>
    <w:p w:rsidR="0044084E" w:rsidRPr="0012794B" w:rsidRDefault="0044084E" w:rsidP="0044084E">
      <w:pPr>
        <w:pStyle w:val="Paragrafi"/>
      </w:pPr>
      <w:r w:rsidRPr="0012794B">
        <w:t>Miratohet dekreti nr.1074, datë 21.4.1995 “Për shpërbërjen e Policisë Financiare dhe krijimin e Policisë Doganore dhe Policisë Tatimore” me ndryshimet si më poshtë:</w:t>
      </w:r>
    </w:p>
    <w:p w:rsidR="0044084E" w:rsidRPr="0012794B" w:rsidRDefault="0044084E" w:rsidP="0044084E">
      <w:pPr>
        <w:pStyle w:val="Paragrafi"/>
      </w:pPr>
      <w:r w:rsidRPr="0012794B">
        <w:t>Në nenin 2, paragrafi i dytë formulohet:</w:t>
      </w:r>
    </w:p>
    <w:p w:rsidR="0044084E" w:rsidRPr="0012794B" w:rsidRDefault="0044084E" w:rsidP="0044084E">
      <w:pPr>
        <w:pStyle w:val="Paragrafi"/>
      </w:pPr>
      <w:r w:rsidRPr="0012794B">
        <w:t>“Organet e Policisë Doganore varen nga Drejtori i Përgjithshëm i Doganave. Drejtuesi i saj emërohet dhe shkarkohet nga ministri i Financave”</w:t>
      </w:r>
    </w:p>
    <w:p w:rsidR="0044084E" w:rsidRPr="0012794B" w:rsidRDefault="0044084E" w:rsidP="0044084E">
      <w:pPr>
        <w:pStyle w:val="Paragrafi"/>
      </w:pPr>
      <w:r w:rsidRPr="0012794B">
        <w:t>Në nenin 3, paragrafi i dytë, të formulohet:</w:t>
      </w:r>
    </w:p>
    <w:p w:rsidR="0044084E" w:rsidRPr="0012794B" w:rsidRDefault="0044084E" w:rsidP="0044084E">
      <w:pPr>
        <w:pStyle w:val="Paragrafi"/>
      </w:pPr>
      <w:r w:rsidRPr="0012794B">
        <w:t>“Organet e Policisë Tatimore varen nga Drejtori i Tatimeve në Ministrinë e Financave. Drejtuesi i saj emërohet dhe shkarkohet nga ministri i Financave”</w:t>
      </w:r>
    </w:p>
    <w:p w:rsidR="0044084E" w:rsidRPr="0012794B" w:rsidRDefault="0044084E" w:rsidP="0044084E">
      <w:pPr>
        <w:pStyle w:val="Paragrafi"/>
      </w:pPr>
      <w:r w:rsidRPr="0012794B">
        <w:t>Neni 4, formulohet: “Struktura organizative e Policisë Doganore përbëhet nga oficerë dhe nënoficerë në vartësi të drejtorit të përgjithshëm të Doganave”</w:t>
      </w:r>
    </w:p>
    <w:p w:rsidR="0044084E" w:rsidRPr="0012794B" w:rsidRDefault="0044084E" w:rsidP="0044084E">
      <w:pPr>
        <w:pStyle w:val="Paragrafi"/>
      </w:pPr>
      <w:r w:rsidRPr="0012794B">
        <w:t>Në nenin 5, pas pikës 5, shtohet pika 5/1 me këtë përmbajtje:</w:t>
      </w:r>
    </w:p>
    <w:p w:rsidR="0044084E" w:rsidRPr="0012794B" w:rsidRDefault="0044084E" w:rsidP="0044084E">
      <w:pPr>
        <w:pStyle w:val="Paragrafi"/>
      </w:pPr>
      <w:r w:rsidRPr="0012794B">
        <w:t>“Siguron mbrojtjen e punonjësve të organeve tatimore gjatë kryerjes së detyrës së tyre”</w:t>
      </w:r>
    </w:p>
    <w:p w:rsidR="0044084E" w:rsidRPr="0012794B" w:rsidRDefault="0044084E" w:rsidP="0044084E">
      <w:pPr>
        <w:pStyle w:val="Paragrafi"/>
      </w:pPr>
      <w:r w:rsidRPr="0012794B">
        <w:t>Neni 8, formulohet:</w:t>
      </w:r>
    </w:p>
    <w:p w:rsidR="0044084E" w:rsidRPr="0012794B" w:rsidRDefault="0044084E" w:rsidP="0044084E">
      <w:pPr>
        <w:pStyle w:val="Paragrafi"/>
      </w:pPr>
      <w:r w:rsidRPr="0012794B">
        <w:t>“Struktura organizative e Policisë Tatimore përbëhet nga oficerë dhe nënoficerë në vartësi të drejtorit të tatimeve në Ministrinë e Financave”.</w:t>
      </w:r>
    </w:p>
    <w:p w:rsidR="0044084E" w:rsidRPr="0012794B" w:rsidRDefault="0044084E" w:rsidP="0044084E">
      <w:pPr>
        <w:pStyle w:val="Paragrafi"/>
      </w:pPr>
      <w:r w:rsidRPr="0012794B">
        <w:t>Në nenin 9, pas pikës me numër rendor 5, vihet numri “6”.</w:t>
      </w:r>
    </w:p>
    <w:p w:rsidR="0044084E" w:rsidRPr="0012794B" w:rsidRDefault="0044084E" w:rsidP="0044084E">
      <w:pPr>
        <w:pStyle w:val="NeniNr"/>
      </w:pPr>
    </w:p>
    <w:p w:rsidR="0044084E" w:rsidRPr="0012794B" w:rsidRDefault="0044084E" w:rsidP="0044084E">
      <w:pPr>
        <w:pStyle w:val="NeniNr"/>
      </w:pPr>
      <w:r w:rsidRPr="0012794B">
        <w:t>Neni 2</w:t>
      </w:r>
    </w:p>
    <w:p w:rsidR="0044084E" w:rsidRPr="0012794B" w:rsidRDefault="0044084E" w:rsidP="0044084E">
      <w:pPr>
        <w:pStyle w:val="Paragrafi"/>
      </w:pPr>
    </w:p>
    <w:p w:rsidR="0044084E" w:rsidRPr="0012794B" w:rsidRDefault="0044084E" w:rsidP="0044084E">
      <w:pPr>
        <w:pStyle w:val="Paragrafi"/>
      </w:pPr>
      <w:r w:rsidRPr="0012794B">
        <w:t>Ky ligj hyn në fuqi menjëherë.</w:t>
      </w:r>
    </w:p>
    <w:p w:rsidR="0044084E" w:rsidRPr="0012794B" w:rsidRDefault="0044084E" w:rsidP="0044084E">
      <w:pPr>
        <w:pStyle w:val="Paragrafi"/>
      </w:pPr>
    </w:p>
    <w:p w:rsidR="0044084E" w:rsidRPr="0012794B" w:rsidRDefault="0044084E" w:rsidP="0044084E">
      <w:pPr>
        <w:pStyle w:val="Shpallja"/>
      </w:pPr>
      <w:r w:rsidRPr="0012794B">
        <w:t xml:space="preserve">Shpallur me dekretin nr.1118, datë 2.6.1995 të Presidentit të Republikës së Shqipërisë, Sali Berisha </w:t>
      </w:r>
    </w:p>
    <w:p w:rsidR="0044084E" w:rsidRPr="0012794B" w:rsidRDefault="0044084E" w:rsidP="0044084E">
      <w:pPr>
        <w:pStyle w:val="Paragrafi"/>
      </w:pPr>
    </w:p>
    <w:p w:rsidR="0044084E" w:rsidRDefault="0044084E" w:rsidP="0044084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084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5C52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7A3D21-931F-4C55-A45C-A5F7C3C27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2019-03-27T08:59:00Z</dcterms:created>
  <dcterms:modified xsi:type="dcterms:W3CDTF">2019-03-27T08:59:00Z</dcterms:modified>
</cp:coreProperties>
</file>