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1C4" w:rsidRPr="00D466CA" w:rsidRDefault="007321C4" w:rsidP="007321C4">
      <w:pPr>
        <w:pStyle w:val="Akti"/>
      </w:pPr>
      <w:bookmarkStart w:id="0" w:name="_GoBack"/>
      <w:bookmarkEnd w:id="0"/>
      <w:r w:rsidRPr="00D466CA">
        <w:t>L I G J</w:t>
      </w:r>
    </w:p>
    <w:p w:rsidR="007321C4" w:rsidRPr="00D466CA" w:rsidRDefault="007321C4" w:rsidP="007321C4">
      <w:pPr>
        <w:pStyle w:val="NumriData"/>
      </w:pPr>
      <w:r w:rsidRPr="00D466CA">
        <w:t>Nr.7957, datë 5.7.1995</w:t>
      </w:r>
    </w:p>
    <w:p w:rsidR="007321C4" w:rsidRPr="00D466CA" w:rsidRDefault="007321C4" w:rsidP="007321C4">
      <w:pPr>
        <w:pStyle w:val="Paragrafi"/>
      </w:pPr>
    </w:p>
    <w:p w:rsidR="007321C4" w:rsidRPr="00D466CA" w:rsidRDefault="007321C4" w:rsidP="007321C4">
      <w:pPr>
        <w:pStyle w:val="Titulli"/>
      </w:pPr>
      <w:r w:rsidRPr="00D466CA">
        <w:t xml:space="preserve">PËR RATIFIKIMIN E “MARRËVESHJES SË HUAS NDËRMJET QEVERISË SË REPUBLIKËS TË SHQIPËRISË DHE BANKËS ISLAMIKE TË ZHVILLIMIT PËR FINANCIMIN E NJË PJESE TË KOSTOS PËR NDËRTIMIN E SPITALIT TË PËRGJITHSHËM NË DURRËS” </w:t>
      </w:r>
    </w:p>
    <w:p w:rsidR="007321C4" w:rsidRPr="00D466CA" w:rsidRDefault="007321C4" w:rsidP="007321C4">
      <w:pPr>
        <w:pStyle w:val="Paragrafi"/>
      </w:pPr>
    </w:p>
    <w:p w:rsidR="007321C4" w:rsidRPr="00D466CA" w:rsidRDefault="007321C4" w:rsidP="007321C4">
      <w:pPr>
        <w:pStyle w:val="BazLigjPropozues"/>
      </w:pPr>
      <w:r w:rsidRPr="00D466CA">
        <w:t>Në mbështetje të nenit 16 të ligjit nr.7491, datë 29.4.1991 “Për dispozitat kryesore kushtetuese”, me propozimin e Këshillit të Ministrave,</w:t>
      </w:r>
    </w:p>
    <w:p w:rsidR="007321C4" w:rsidRPr="00D466CA" w:rsidRDefault="007321C4" w:rsidP="007321C4">
      <w:pPr>
        <w:pStyle w:val="Paragrafi"/>
      </w:pPr>
    </w:p>
    <w:p w:rsidR="007321C4" w:rsidRPr="00D466CA" w:rsidRDefault="007321C4" w:rsidP="007321C4">
      <w:pPr>
        <w:pStyle w:val="Institucioni"/>
      </w:pPr>
      <w:r w:rsidRPr="00D466CA">
        <w:t>KUVENDI POPULLOR</w:t>
      </w:r>
    </w:p>
    <w:p w:rsidR="007321C4" w:rsidRPr="00D466CA" w:rsidRDefault="007321C4" w:rsidP="007321C4">
      <w:pPr>
        <w:pStyle w:val="Institucioni"/>
      </w:pPr>
      <w:r w:rsidRPr="00D466CA">
        <w:t>I REPUBLIKËS SË SHQIPËRISË</w:t>
      </w:r>
    </w:p>
    <w:p w:rsidR="007321C4" w:rsidRDefault="007321C4" w:rsidP="007321C4">
      <w:pPr>
        <w:pStyle w:val="Institucioni"/>
      </w:pPr>
    </w:p>
    <w:p w:rsidR="007321C4" w:rsidRPr="00D466CA" w:rsidRDefault="007321C4" w:rsidP="007321C4">
      <w:pPr>
        <w:pStyle w:val="VENDOSI"/>
      </w:pPr>
      <w:r w:rsidRPr="00D466CA">
        <w:t>V E N D O S I:</w:t>
      </w:r>
    </w:p>
    <w:p w:rsidR="007321C4" w:rsidRPr="00D466CA" w:rsidRDefault="007321C4" w:rsidP="007321C4">
      <w:pPr>
        <w:pStyle w:val="Paragrafi"/>
      </w:pPr>
    </w:p>
    <w:p w:rsidR="007321C4" w:rsidRPr="00D466CA" w:rsidRDefault="007321C4" w:rsidP="007321C4">
      <w:pPr>
        <w:pStyle w:val="NeniNr"/>
      </w:pPr>
      <w:r w:rsidRPr="00D466CA">
        <w:t>Neni 1</w:t>
      </w:r>
    </w:p>
    <w:p w:rsidR="007321C4" w:rsidRPr="00D466CA" w:rsidRDefault="007321C4" w:rsidP="007321C4">
      <w:pPr>
        <w:pStyle w:val="Paragrafi"/>
      </w:pPr>
    </w:p>
    <w:p w:rsidR="007321C4" w:rsidRPr="00D466CA" w:rsidRDefault="007321C4" w:rsidP="007321C4">
      <w:pPr>
        <w:pStyle w:val="Paragrafi"/>
      </w:pPr>
      <w:r w:rsidRPr="00D466CA">
        <w:t>Ratifikohet “Marrëveshja e huas ndërmjet Qeverisë së Republikës të Shqipërisë dhe Bankës Islamike të zhvillimit për financimin e një pjese të kostos për ndërtimin e spitalit të përgjithshëm në Durrës” .</w:t>
      </w:r>
    </w:p>
    <w:p w:rsidR="007321C4" w:rsidRPr="00D466CA" w:rsidRDefault="007321C4" w:rsidP="007321C4">
      <w:pPr>
        <w:pStyle w:val="Paragrafi"/>
      </w:pPr>
    </w:p>
    <w:p w:rsidR="007321C4" w:rsidRPr="00D466CA" w:rsidRDefault="007321C4" w:rsidP="007321C4">
      <w:pPr>
        <w:pStyle w:val="NeniNr"/>
      </w:pPr>
      <w:r w:rsidRPr="00D466CA">
        <w:t>Neni 2</w:t>
      </w:r>
    </w:p>
    <w:p w:rsidR="007321C4" w:rsidRDefault="007321C4" w:rsidP="007321C4">
      <w:pPr>
        <w:pStyle w:val="Paragrafi"/>
      </w:pPr>
    </w:p>
    <w:p w:rsidR="007321C4" w:rsidRPr="00D466CA" w:rsidRDefault="007321C4" w:rsidP="007321C4">
      <w:pPr>
        <w:pStyle w:val="Paragrafi"/>
      </w:pPr>
      <w:r w:rsidRPr="00D466CA">
        <w:t>Ky ligj hyn në fuqi menjëherë.</w:t>
      </w:r>
    </w:p>
    <w:p w:rsidR="007321C4" w:rsidRPr="00D466CA" w:rsidRDefault="007321C4" w:rsidP="007321C4">
      <w:pPr>
        <w:pStyle w:val="Paragrafi"/>
      </w:pPr>
    </w:p>
    <w:p w:rsidR="007321C4" w:rsidRPr="00D466CA" w:rsidRDefault="007321C4" w:rsidP="007321C4">
      <w:pPr>
        <w:pStyle w:val="Shpallja"/>
      </w:pPr>
      <w:r w:rsidRPr="00D466CA">
        <w:t>Shpallur me dekretin nr.1151, datë 12.7.1995  të Presidentit të Republikës së Shqipërisë, Sali Berisha</w:t>
      </w:r>
    </w:p>
    <w:p w:rsidR="007321C4" w:rsidRPr="00D466CA" w:rsidRDefault="007321C4" w:rsidP="007321C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26D5D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21C4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7891F0-1DF6-48D1-B0E9-6A1F34C4E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2019-03-27T09:00:00Z</dcterms:created>
  <dcterms:modified xsi:type="dcterms:W3CDTF">2019-03-27T09:00:00Z</dcterms:modified>
</cp:coreProperties>
</file>