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3EA" w:rsidRPr="00D6405C" w:rsidRDefault="009623EA" w:rsidP="00D6405C">
      <w:pPr>
        <w:pStyle w:val="Akti"/>
      </w:pPr>
      <w:bookmarkStart w:id="0" w:name="_GoBack"/>
      <w:bookmarkEnd w:id="0"/>
      <w:r w:rsidRPr="00D6405C">
        <w:t>L I G J</w:t>
      </w:r>
    </w:p>
    <w:p w:rsidR="009623EA" w:rsidRPr="00D6405C" w:rsidRDefault="009623EA" w:rsidP="00D6405C">
      <w:pPr>
        <w:pStyle w:val="NumriData"/>
      </w:pPr>
      <w:r w:rsidRPr="00D6405C">
        <w:t>Nr.8004, datë 4.10.1995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Titulli"/>
      </w:pPr>
      <w:r w:rsidRPr="00D6405C">
        <w:t>PËR DISA NDRYSHIME NË LIGJIN NR.7906, DATË 4.4.1995</w:t>
      </w:r>
    </w:p>
    <w:p w:rsidR="009623EA" w:rsidRPr="00D6405C" w:rsidRDefault="009623EA" w:rsidP="00D6405C">
      <w:pPr>
        <w:pStyle w:val="Titulli"/>
      </w:pPr>
      <w:r w:rsidRPr="00D6405C">
        <w:t>“PËR BUXHETIN E SHTETIT TË VITIT 1995”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BazLigjPropozues"/>
      </w:pPr>
      <w:r w:rsidRPr="00D6405C">
        <w:t xml:space="preserve">Në mbështetje të nenit 16 të ligjit nr.7491, datë 29.4.1991 “Për dispozitat kryesore kushtetuese”, me propozimin e Këshillit të Ministrave, 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VENDOSI"/>
      </w:pPr>
      <w:r w:rsidRPr="00D6405C">
        <w:t>KUVENDI POPULLOR</w:t>
      </w:r>
    </w:p>
    <w:p w:rsidR="009623EA" w:rsidRPr="00D6405C" w:rsidRDefault="009623EA" w:rsidP="00D6405C">
      <w:pPr>
        <w:pStyle w:val="VENDOSI"/>
      </w:pPr>
      <w:r w:rsidRPr="00D6405C">
        <w:t>I REPUBLIKËS SË SHQIPËRISË</w:t>
      </w:r>
    </w:p>
    <w:p w:rsidR="009623EA" w:rsidRPr="00D6405C" w:rsidRDefault="009623EA" w:rsidP="00D6405C">
      <w:pPr>
        <w:pStyle w:val="VENDOSI"/>
      </w:pPr>
    </w:p>
    <w:p w:rsidR="009623EA" w:rsidRPr="00D6405C" w:rsidRDefault="009623EA" w:rsidP="00D6405C">
      <w:pPr>
        <w:pStyle w:val="VENDOSI"/>
      </w:pPr>
      <w:r w:rsidRPr="00D6405C">
        <w:t>V E N D O S I: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NeniNr"/>
      </w:pPr>
      <w:r w:rsidRPr="00D6405C">
        <w:t>Neni 1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  <w:rPr>
          <w:lang w:val="it-IT"/>
        </w:rPr>
      </w:pPr>
      <w:r w:rsidRPr="00D6405C">
        <w:rPr>
          <w:lang w:val="it-IT"/>
        </w:rPr>
        <w:t>Neni 1 ndryshohet si vijon:</w:t>
      </w:r>
    </w:p>
    <w:p w:rsidR="009623EA" w:rsidRPr="00D6405C" w:rsidRDefault="00D6405C" w:rsidP="00D6405C">
      <w:pPr>
        <w:pStyle w:val="Paragrafi"/>
        <w:rPr>
          <w:lang w:val="it-IT"/>
        </w:rPr>
      </w:pPr>
      <w:r w:rsidRPr="00D6405C">
        <w:rPr>
          <w:lang w:val="it-IT"/>
        </w:rPr>
        <w:t xml:space="preserve"> </w:t>
      </w:r>
      <w:r w:rsidR="009623EA" w:rsidRPr="00D6405C">
        <w:rPr>
          <w:lang w:val="it-IT"/>
        </w:rPr>
        <w:t>“Miratohet buxheti i shtetit i vitit 1995 i paraqitur nga Këshilli i Ministrave, i cili përbëhet nga:</w:t>
      </w:r>
    </w:p>
    <w:p w:rsidR="009623EA" w:rsidRPr="00D6405C" w:rsidRDefault="009623EA" w:rsidP="00D6405C">
      <w:pPr>
        <w:pStyle w:val="Paragrafi"/>
        <w:rPr>
          <w:lang w:val="it-IT"/>
        </w:rPr>
      </w:pPr>
      <w:r w:rsidRPr="00D6405C">
        <w:rPr>
          <w:lang w:val="it-IT"/>
        </w:rPr>
        <w:t>- Të ardhurat 54 400 milionë lekë</w:t>
      </w:r>
    </w:p>
    <w:p w:rsidR="009623EA" w:rsidRPr="00D6405C" w:rsidRDefault="009623EA" w:rsidP="00D6405C">
      <w:pPr>
        <w:pStyle w:val="Paragrafi"/>
        <w:rPr>
          <w:lang w:val="it-IT"/>
        </w:rPr>
      </w:pPr>
      <w:r w:rsidRPr="00D6405C">
        <w:rPr>
          <w:lang w:val="it-IT"/>
        </w:rPr>
        <w:t>- Shpenzimet 88 668 milionë lekë”</w:t>
      </w:r>
    </w:p>
    <w:p w:rsidR="009623EA" w:rsidRPr="00D6405C" w:rsidRDefault="009623EA" w:rsidP="00D6405C">
      <w:pPr>
        <w:pStyle w:val="Paragrafi"/>
        <w:rPr>
          <w:lang w:val="it-IT"/>
        </w:rPr>
      </w:pPr>
    </w:p>
    <w:p w:rsidR="009623EA" w:rsidRPr="00D6405C" w:rsidRDefault="009623EA" w:rsidP="00D6405C">
      <w:pPr>
        <w:pStyle w:val="NeniNr"/>
      </w:pPr>
      <w:r w:rsidRPr="00D6405C">
        <w:t>Neni 2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</w:pPr>
      <w:r w:rsidRPr="00D6405C">
        <w:t>Neni 4 ndryshohet si vijon:</w:t>
      </w:r>
    </w:p>
    <w:p w:rsidR="009623EA" w:rsidRPr="00D6405C" w:rsidRDefault="00D6405C" w:rsidP="00D6405C">
      <w:pPr>
        <w:pStyle w:val="Paragrafi"/>
      </w:pPr>
      <w:r w:rsidRPr="00D6405C">
        <w:t xml:space="preserve"> </w:t>
      </w:r>
      <w:r w:rsidR="009623EA" w:rsidRPr="00D6405C">
        <w:t>“Burimet për mbështetjen e shpenzimeve të buxhetit janë në total 34.268 milionë lekë, të specifikuara si vijon:</w:t>
      </w:r>
    </w:p>
    <w:p w:rsidR="009623EA" w:rsidRPr="00D6405C" w:rsidRDefault="009623EA" w:rsidP="00D6405C">
      <w:pPr>
        <w:pStyle w:val="Paragrafi"/>
      </w:pPr>
      <w:r w:rsidRPr="00D6405C">
        <w:t>- kredi e Bankës së Shqipërisë dhe bonot e thesarit</w:t>
      </w:r>
      <w:r w:rsidRPr="00D6405C">
        <w:tab/>
      </w:r>
      <w:r w:rsidRPr="00D6405C">
        <w:tab/>
        <w:t>16 600 milionë lekë</w:t>
      </w:r>
    </w:p>
    <w:p w:rsidR="009623EA" w:rsidRPr="00D6405C" w:rsidRDefault="009623EA" w:rsidP="00D6405C">
      <w:pPr>
        <w:pStyle w:val="Paragrafi"/>
      </w:pPr>
      <w:r w:rsidRPr="00D6405C">
        <w:t>- kredia e huaj.............................................</w:t>
      </w:r>
      <w:r w:rsidRPr="00D6405C">
        <w:tab/>
      </w:r>
      <w:r w:rsidRPr="00D6405C">
        <w:tab/>
        <w:t>17 668 milionë lekë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NeniNr"/>
      </w:pPr>
      <w:r w:rsidRPr="00D6405C">
        <w:t>Neni 3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</w:pPr>
      <w:r w:rsidRPr="00D6405C">
        <w:t>Përjashtimisht për vitin 1995 kredia e Bankës së Shqipërisë do të jetë më e lartë sesa parashikohet në ligjin nr.7559, datë 22.4.1992 “Për Bankën e Shqipërisë”.</w:t>
      </w:r>
    </w:p>
    <w:p w:rsidR="009623EA" w:rsidRPr="00D6405C" w:rsidRDefault="009623EA" w:rsidP="00D6405C">
      <w:pPr>
        <w:pStyle w:val="Paragrafi"/>
      </w:pPr>
      <w:r w:rsidRPr="00D6405C">
        <w:t>Ministria e Financave dhe Banka e Shqipërisë përcaktojnë masën e financimit të deficitit buxhetor nga kredia e Bankës së Shqipërisë dhe nga bonot e thesarit, duke pasur parasysh zhvillimet monetare për të ruajtur objektivat e politikës monetare për vitin 1995.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NeniNr"/>
      </w:pPr>
      <w:r w:rsidRPr="00D6405C">
        <w:t>Neni 4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</w:pPr>
      <w:r w:rsidRPr="00D6405C">
        <w:t>Në nenin 5, zëri “Rezervë/kontigjencë” nga 4.344 milionë lekë bëhet 6.944 milionë lekë.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NeniNr"/>
      </w:pPr>
      <w:r w:rsidRPr="00D6405C">
        <w:t>Neni 5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</w:pPr>
      <w:r w:rsidRPr="00D6405C">
        <w:t>Në nenin 6, pas fjalëve “... për rritjen e pagave dhe pensioneve gjatë vitit...”, shtohen fjalët “... për rritjen e investimeve...”.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NeniNr"/>
      </w:pPr>
      <w:r w:rsidRPr="00D6405C">
        <w:t>Neni 6</w:t>
      </w:r>
    </w:p>
    <w:p w:rsidR="009623EA" w:rsidRPr="00D6405C" w:rsidRDefault="009623EA" w:rsidP="00D6405C">
      <w:pPr>
        <w:pStyle w:val="Paragrafi"/>
      </w:pPr>
    </w:p>
    <w:p w:rsidR="009623EA" w:rsidRPr="0047482F" w:rsidRDefault="009623EA" w:rsidP="00D6405C">
      <w:pPr>
        <w:pStyle w:val="Paragrafi"/>
        <w:rPr>
          <w:lang w:val="it-IT"/>
        </w:rPr>
      </w:pPr>
      <w:r w:rsidRPr="0047482F">
        <w:rPr>
          <w:lang w:val="it-IT"/>
        </w:rPr>
        <w:t>Në nenin 7 paragrafi i dytë ndryshohet si vijon:</w:t>
      </w:r>
    </w:p>
    <w:p w:rsidR="009623EA" w:rsidRPr="0047482F" w:rsidRDefault="0047482F" w:rsidP="00D6405C">
      <w:pPr>
        <w:pStyle w:val="Paragrafi"/>
        <w:rPr>
          <w:lang w:val="it-IT"/>
        </w:rPr>
      </w:pPr>
      <w:r w:rsidRPr="0047482F">
        <w:rPr>
          <w:lang w:val="it-IT"/>
        </w:rPr>
        <w:t xml:space="preserve"> </w:t>
      </w:r>
      <w:r w:rsidR="009623EA" w:rsidRPr="0047482F">
        <w:rPr>
          <w:lang w:val="it-IT"/>
        </w:rPr>
        <w:t>“Në këtë listë objektesh Këshilli i Ministrave ka të drejtë të bëjë ndryshimet përkatëse”.</w:t>
      </w:r>
    </w:p>
    <w:p w:rsidR="009623EA" w:rsidRPr="0047482F" w:rsidRDefault="009623EA" w:rsidP="00D6405C">
      <w:pPr>
        <w:pStyle w:val="Paragrafi"/>
        <w:rPr>
          <w:lang w:val="it-IT"/>
        </w:rPr>
      </w:pPr>
    </w:p>
    <w:p w:rsidR="009623EA" w:rsidRPr="00D6405C" w:rsidRDefault="009623EA" w:rsidP="0047482F">
      <w:pPr>
        <w:pStyle w:val="NeniNr"/>
      </w:pPr>
      <w:r w:rsidRPr="00D6405C">
        <w:t>Neni 7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D6405C">
      <w:pPr>
        <w:pStyle w:val="Paragrafi"/>
      </w:pPr>
      <w:r w:rsidRPr="00D6405C">
        <w:t>Ky ligj hyn në fuqi menjëherë.</w:t>
      </w:r>
    </w:p>
    <w:p w:rsidR="009623EA" w:rsidRPr="00D6405C" w:rsidRDefault="009623EA" w:rsidP="00D6405C">
      <w:pPr>
        <w:pStyle w:val="Paragrafi"/>
      </w:pPr>
    </w:p>
    <w:p w:rsidR="009623EA" w:rsidRPr="00D6405C" w:rsidRDefault="009623EA" w:rsidP="0047482F">
      <w:pPr>
        <w:pStyle w:val="Shpallja"/>
      </w:pPr>
      <w:r w:rsidRPr="00D6405C">
        <w:t xml:space="preserve">Shpallur me dekretin nr.1258, datë 30.10.1995 të Presidentit të Republikës së Shqipërisë, Sali Berisha  </w:t>
      </w:r>
    </w:p>
    <w:p w:rsidR="009623EA" w:rsidRPr="00D6405C" w:rsidRDefault="009623EA" w:rsidP="00D6405C">
      <w:pPr>
        <w:pStyle w:val="Paragrafi"/>
      </w:pPr>
    </w:p>
    <w:p w:rsidR="00A0784B" w:rsidRPr="00D6405C" w:rsidRDefault="00A0784B" w:rsidP="00D6405C">
      <w:pPr>
        <w:pStyle w:val="Paragrafi"/>
      </w:pPr>
    </w:p>
    <w:sectPr w:rsidR="00A0784B" w:rsidRPr="00D6405C" w:rsidSect="009623E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4275"/>
    <w:rsid w:val="00383FD5"/>
    <w:rsid w:val="003E06F6"/>
    <w:rsid w:val="003F043A"/>
    <w:rsid w:val="004107B9"/>
    <w:rsid w:val="00470F9C"/>
    <w:rsid w:val="0047482F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23EA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32318"/>
    <w:rsid w:val="00BB5AB5"/>
    <w:rsid w:val="00BC6B73"/>
    <w:rsid w:val="00C22BA7"/>
    <w:rsid w:val="00C36B40"/>
    <w:rsid w:val="00C7710C"/>
    <w:rsid w:val="00D1319A"/>
    <w:rsid w:val="00D6405C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19D04C-636A-4494-8B32-7A9D3BFC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2019-04-17T11:26:00Z</dcterms:created>
  <dcterms:modified xsi:type="dcterms:W3CDTF">2019-04-17T11:26:00Z</dcterms:modified>
</cp:coreProperties>
</file>