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1A" w:rsidRDefault="00CA7E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Ndreqje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Gabimi</w:t>
      </w:r>
      <w:proofErr w:type="spellEnd"/>
    </w:p>
    <w:p w:rsidR="00CA7E15" w:rsidRDefault="00CA7E15">
      <w:pPr>
        <w:rPr>
          <w:sz w:val="20"/>
          <w:szCs w:val="20"/>
        </w:rPr>
      </w:pPr>
      <w:proofErr w:type="spellStart"/>
      <w:r w:rsidRPr="00CA7E15">
        <w:rPr>
          <w:sz w:val="20"/>
          <w:szCs w:val="20"/>
        </w:rPr>
        <w:t>Në</w:t>
      </w:r>
      <w:proofErr w:type="spellEnd"/>
      <w:r w:rsidRPr="00CA7E15">
        <w:rPr>
          <w:sz w:val="20"/>
          <w:szCs w:val="20"/>
        </w:rPr>
        <w:t xml:space="preserve"> </w:t>
      </w:r>
      <w:proofErr w:type="spellStart"/>
      <w:r w:rsidRPr="00CA7E15">
        <w:rPr>
          <w:sz w:val="20"/>
          <w:szCs w:val="20"/>
        </w:rPr>
        <w:t>Fletoren</w:t>
      </w:r>
      <w:proofErr w:type="spellEnd"/>
      <w:r w:rsidRPr="00CA7E15">
        <w:rPr>
          <w:sz w:val="20"/>
          <w:szCs w:val="20"/>
        </w:rPr>
        <w:t xml:space="preserve"> </w:t>
      </w:r>
      <w:proofErr w:type="spellStart"/>
      <w:r w:rsidRPr="00CA7E15">
        <w:rPr>
          <w:sz w:val="20"/>
          <w:szCs w:val="20"/>
        </w:rPr>
        <w:t>Zyrtare</w:t>
      </w:r>
      <w:proofErr w:type="spellEnd"/>
      <w:r w:rsidRPr="00CA7E15">
        <w:rPr>
          <w:sz w:val="20"/>
          <w:szCs w:val="20"/>
        </w:rPr>
        <w:t xml:space="preserve"> nr.18,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viti</w:t>
      </w:r>
      <w:proofErr w:type="spellEnd"/>
      <w:r>
        <w:rPr>
          <w:sz w:val="20"/>
          <w:szCs w:val="20"/>
        </w:rPr>
        <w:t xml:space="preserve"> 1995 ne </w:t>
      </w:r>
      <w:proofErr w:type="spellStart"/>
      <w:r>
        <w:rPr>
          <w:sz w:val="20"/>
          <w:szCs w:val="20"/>
        </w:rPr>
        <w:t>ligjin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nr.7970 ,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datë</w:t>
      </w:r>
      <w:proofErr w:type="spellEnd"/>
      <w:r>
        <w:rPr>
          <w:sz w:val="20"/>
          <w:szCs w:val="20"/>
        </w:rPr>
        <w:t xml:space="preserve"> 20.7.1995 “</w:t>
      </w:r>
      <w:proofErr w:type="spellStart"/>
      <w:r>
        <w:rPr>
          <w:sz w:val="20"/>
          <w:szCs w:val="20"/>
        </w:rPr>
        <w:t>Për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rregullimin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sektorit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energjisë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elektrike</w:t>
      </w:r>
      <w:proofErr w:type="spellEnd"/>
      <w:r>
        <w:rPr>
          <w:sz w:val="20"/>
          <w:szCs w:val="20"/>
        </w:rPr>
        <w:t xml:space="preserve"> ‘’ , </w:t>
      </w: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faqen</w:t>
      </w:r>
      <w:proofErr w:type="spellEnd"/>
      <w:r>
        <w:rPr>
          <w:sz w:val="20"/>
          <w:szCs w:val="20"/>
        </w:rPr>
        <w:t xml:space="preserve"> 765,  </w:t>
      </w: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nenin14, </w:t>
      </w:r>
      <w:proofErr w:type="spellStart"/>
      <w:r>
        <w:rPr>
          <w:sz w:val="20"/>
          <w:szCs w:val="20"/>
        </w:rPr>
        <w:t>pika</w:t>
      </w:r>
      <w:proofErr w:type="spellEnd"/>
      <w:r>
        <w:rPr>
          <w:sz w:val="20"/>
          <w:szCs w:val="20"/>
        </w:rPr>
        <w:t xml:space="preserve"> (4), </w:t>
      </w:r>
      <w:proofErr w:type="spellStart"/>
      <w:r>
        <w:rPr>
          <w:sz w:val="20"/>
          <w:szCs w:val="20"/>
        </w:rPr>
        <w:t>rreshtri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dytë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fjalët</w:t>
      </w:r>
      <w:proofErr w:type="spellEnd"/>
      <w:r>
        <w:rPr>
          <w:sz w:val="20"/>
          <w:szCs w:val="20"/>
        </w:rPr>
        <w:t xml:space="preserve">  “</w:t>
      </w:r>
      <w:proofErr w:type="spellStart"/>
      <w:r>
        <w:rPr>
          <w:sz w:val="20"/>
          <w:szCs w:val="20"/>
        </w:rPr>
        <w:t>sipas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nenit</w:t>
      </w:r>
      <w:proofErr w:type="spellEnd"/>
      <w:r>
        <w:rPr>
          <w:sz w:val="20"/>
          <w:szCs w:val="20"/>
        </w:rPr>
        <w:t xml:space="preserve"> 16’’ </w:t>
      </w:r>
      <w:proofErr w:type="spellStart"/>
      <w:r>
        <w:rPr>
          <w:sz w:val="20"/>
          <w:szCs w:val="20"/>
        </w:rPr>
        <w:t>të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lexohen</w:t>
      </w:r>
      <w:proofErr w:type="spellEnd"/>
      <w:r>
        <w:rPr>
          <w:sz w:val="20"/>
          <w:szCs w:val="20"/>
        </w:rPr>
        <w:t xml:space="preserve"> : “</w:t>
      </w:r>
      <w:proofErr w:type="spellStart"/>
      <w:r>
        <w:rPr>
          <w:sz w:val="20"/>
          <w:szCs w:val="20"/>
        </w:rPr>
        <w:t>sipas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nenit</w:t>
      </w:r>
      <w:proofErr w:type="spellEnd"/>
      <w:r>
        <w:rPr>
          <w:sz w:val="20"/>
          <w:szCs w:val="20"/>
        </w:rPr>
        <w:t xml:space="preserve"> 13”.</w:t>
      </w:r>
    </w:p>
    <w:p w:rsidR="00CA7E15" w:rsidRDefault="00CA7E1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Fletoren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Zyrtare</w:t>
      </w:r>
      <w:proofErr w:type="spellEnd"/>
      <w:r>
        <w:rPr>
          <w:sz w:val="20"/>
          <w:szCs w:val="20"/>
        </w:rPr>
        <w:t xml:space="preserve"> nr.19, </w:t>
      </w:r>
      <w:proofErr w:type="spellStart"/>
      <w:r>
        <w:rPr>
          <w:sz w:val="20"/>
          <w:szCs w:val="20"/>
        </w:rPr>
        <w:t>viti</w:t>
      </w:r>
      <w:proofErr w:type="spellEnd"/>
      <w:r>
        <w:rPr>
          <w:sz w:val="20"/>
          <w:szCs w:val="20"/>
        </w:rPr>
        <w:t xml:space="preserve"> 1995, </w:t>
      </w: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faqen</w:t>
      </w:r>
      <w:proofErr w:type="spellEnd"/>
      <w:r>
        <w:rPr>
          <w:sz w:val="20"/>
          <w:szCs w:val="20"/>
        </w:rPr>
        <w:t xml:space="preserve"> 849, </w:t>
      </w: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vendimin</w:t>
      </w:r>
      <w:proofErr w:type="spellEnd"/>
      <w:r>
        <w:rPr>
          <w:sz w:val="20"/>
          <w:szCs w:val="20"/>
        </w:rPr>
        <w:t xml:space="preserve"> nr.7, </w:t>
      </w:r>
      <w:proofErr w:type="spellStart"/>
      <w:r>
        <w:rPr>
          <w:sz w:val="20"/>
          <w:szCs w:val="20"/>
        </w:rPr>
        <w:t>datë</w:t>
      </w:r>
      <w:proofErr w:type="spellEnd"/>
      <w:r>
        <w:rPr>
          <w:sz w:val="20"/>
          <w:szCs w:val="20"/>
        </w:rPr>
        <w:t xml:space="preserve"> </w:t>
      </w:r>
      <w:r w:rsidR="00D15E55">
        <w:rPr>
          <w:sz w:val="20"/>
          <w:szCs w:val="20"/>
        </w:rPr>
        <w:t xml:space="preserve">25.7.1995 </w:t>
      </w:r>
      <w:proofErr w:type="spellStart"/>
      <w:r w:rsidR="00D15E55">
        <w:rPr>
          <w:sz w:val="20"/>
          <w:szCs w:val="20"/>
        </w:rPr>
        <w:t>të</w:t>
      </w:r>
      <w:proofErr w:type="spellEnd"/>
      <w:r w:rsidR="00D15E55">
        <w:rPr>
          <w:sz w:val="20"/>
          <w:szCs w:val="20"/>
        </w:rPr>
        <w:t xml:space="preserve"> </w:t>
      </w:r>
      <w:proofErr w:type="spellStart"/>
      <w:r w:rsidR="00D15E55">
        <w:rPr>
          <w:sz w:val="20"/>
          <w:szCs w:val="20"/>
        </w:rPr>
        <w:t>Gjykatës</w:t>
      </w:r>
      <w:proofErr w:type="spellEnd"/>
      <w:r w:rsidR="00D15E55">
        <w:rPr>
          <w:sz w:val="20"/>
          <w:szCs w:val="20"/>
        </w:rPr>
        <w:t xml:space="preserve"> </w:t>
      </w:r>
      <w:proofErr w:type="spellStart"/>
      <w:r w:rsidR="00D15E55">
        <w:rPr>
          <w:sz w:val="20"/>
          <w:szCs w:val="20"/>
        </w:rPr>
        <w:t>Kushtetuese</w:t>
      </w:r>
      <w:proofErr w:type="spellEnd"/>
      <w:r w:rsidR="00D15E55">
        <w:rPr>
          <w:sz w:val="20"/>
          <w:szCs w:val="20"/>
        </w:rPr>
        <w:t xml:space="preserve">  </w:t>
      </w:r>
      <w:proofErr w:type="spellStart"/>
      <w:r w:rsidR="00D15E55">
        <w:rPr>
          <w:sz w:val="20"/>
          <w:szCs w:val="20"/>
        </w:rPr>
        <w:t>në</w:t>
      </w:r>
      <w:proofErr w:type="spellEnd"/>
      <w:r w:rsidR="00D15E55">
        <w:rPr>
          <w:sz w:val="20"/>
          <w:szCs w:val="20"/>
        </w:rPr>
        <w:t xml:space="preserve"> fund </w:t>
      </w:r>
      <w:proofErr w:type="spellStart"/>
      <w:r w:rsidR="00D15E55">
        <w:rPr>
          <w:sz w:val="20"/>
          <w:szCs w:val="20"/>
        </w:rPr>
        <w:t>të</w:t>
      </w:r>
      <w:proofErr w:type="spellEnd"/>
      <w:r w:rsidR="00D15E55">
        <w:rPr>
          <w:sz w:val="20"/>
          <w:szCs w:val="20"/>
        </w:rPr>
        <w:t xml:space="preserve"> </w:t>
      </w:r>
      <w:proofErr w:type="spellStart"/>
      <w:r w:rsidR="00D15E55">
        <w:rPr>
          <w:sz w:val="20"/>
          <w:szCs w:val="20"/>
        </w:rPr>
        <w:t>tekstit</w:t>
      </w:r>
      <w:proofErr w:type="spellEnd"/>
      <w:r w:rsidR="00D15E55">
        <w:rPr>
          <w:sz w:val="20"/>
          <w:szCs w:val="20"/>
        </w:rPr>
        <w:t xml:space="preserve"> </w:t>
      </w:r>
      <w:proofErr w:type="spellStart"/>
      <w:r w:rsidR="00D15E55">
        <w:rPr>
          <w:sz w:val="20"/>
          <w:szCs w:val="20"/>
        </w:rPr>
        <w:t>mungojnë</w:t>
      </w:r>
      <w:proofErr w:type="spellEnd"/>
      <w:r w:rsidR="00D15E55">
        <w:rPr>
          <w:sz w:val="20"/>
          <w:szCs w:val="20"/>
        </w:rPr>
        <w:t xml:space="preserve"> </w:t>
      </w:r>
      <w:proofErr w:type="spellStart"/>
      <w:r w:rsidR="00D15E55">
        <w:rPr>
          <w:sz w:val="20"/>
          <w:szCs w:val="20"/>
        </w:rPr>
        <w:t>emrat</w:t>
      </w:r>
      <w:proofErr w:type="spellEnd"/>
      <w:r w:rsidR="00D15E55">
        <w:rPr>
          <w:sz w:val="20"/>
          <w:szCs w:val="20"/>
        </w:rPr>
        <w:t xml:space="preserve">: </w:t>
      </w:r>
      <w:proofErr w:type="spellStart"/>
      <w:r w:rsidR="00D15E55">
        <w:rPr>
          <w:sz w:val="20"/>
          <w:szCs w:val="20"/>
        </w:rPr>
        <w:t>Anëtarë</w:t>
      </w:r>
      <w:proofErr w:type="spellEnd"/>
      <w:r w:rsidR="00D15E55">
        <w:rPr>
          <w:sz w:val="20"/>
          <w:szCs w:val="20"/>
        </w:rPr>
        <w:t xml:space="preserve">: </w:t>
      </w:r>
      <w:proofErr w:type="spellStart"/>
      <w:r w:rsidR="00D15E55">
        <w:rPr>
          <w:sz w:val="20"/>
          <w:szCs w:val="20"/>
        </w:rPr>
        <w:t>Manol</w:t>
      </w:r>
      <w:proofErr w:type="spellEnd"/>
      <w:r w:rsidR="00D15E55">
        <w:rPr>
          <w:sz w:val="20"/>
          <w:szCs w:val="20"/>
        </w:rPr>
        <w:t xml:space="preserve"> </w:t>
      </w:r>
      <w:proofErr w:type="spellStart"/>
      <w:r w:rsidR="00D15E55">
        <w:rPr>
          <w:sz w:val="20"/>
          <w:szCs w:val="20"/>
        </w:rPr>
        <w:t>Konomi</w:t>
      </w:r>
      <w:proofErr w:type="spellEnd"/>
      <w:r w:rsidR="00D15E55">
        <w:rPr>
          <w:sz w:val="20"/>
          <w:szCs w:val="20"/>
        </w:rPr>
        <w:t xml:space="preserve">, </w:t>
      </w:r>
      <w:proofErr w:type="spellStart"/>
      <w:r w:rsidR="00D15E55">
        <w:rPr>
          <w:sz w:val="20"/>
          <w:szCs w:val="20"/>
        </w:rPr>
        <w:t>anëtarë</w:t>
      </w:r>
      <w:proofErr w:type="spellEnd"/>
      <w:r w:rsidR="00D15E55">
        <w:rPr>
          <w:sz w:val="20"/>
          <w:szCs w:val="20"/>
        </w:rPr>
        <w:t xml:space="preserve">: Alfred </w:t>
      </w:r>
      <w:proofErr w:type="spellStart"/>
      <w:r w:rsidR="00D15E55">
        <w:rPr>
          <w:sz w:val="20"/>
          <w:szCs w:val="20"/>
        </w:rPr>
        <w:t>Karamuço</w:t>
      </w:r>
      <w:proofErr w:type="spellEnd"/>
      <w:r w:rsidR="00D15E55">
        <w:rPr>
          <w:sz w:val="20"/>
          <w:szCs w:val="20"/>
        </w:rPr>
        <w:t xml:space="preserve">, </w:t>
      </w:r>
      <w:proofErr w:type="spellStart"/>
      <w:r w:rsidR="00D15E55">
        <w:rPr>
          <w:sz w:val="20"/>
          <w:szCs w:val="20"/>
        </w:rPr>
        <w:t>anëtarë</w:t>
      </w:r>
      <w:proofErr w:type="spellEnd"/>
      <w:r w:rsidR="00D15E55">
        <w:rPr>
          <w:sz w:val="20"/>
          <w:szCs w:val="20"/>
        </w:rPr>
        <w:t xml:space="preserve">: </w:t>
      </w:r>
      <w:proofErr w:type="spellStart"/>
      <w:r w:rsidR="00D15E55">
        <w:rPr>
          <w:sz w:val="20"/>
          <w:szCs w:val="20"/>
        </w:rPr>
        <w:t>Zija</w:t>
      </w:r>
      <w:proofErr w:type="spellEnd"/>
      <w:r w:rsidR="00D15E55">
        <w:rPr>
          <w:sz w:val="20"/>
          <w:szCs w:val="20"/>
        </w:rPr>
        <w:t xml:space="preserve"> </w:t>
      </w:r>
      <w:proofErr w:type="spellStart"/>
      <w:r w:rsidR="00D15E55">
        <w:rPr>
          <w:sz w:val="20"/>
          <w:szCs w:val="20"/>
        </w:rPr>
        <w:t>Vuçi</w:t>
      </w:r>
      <w:proofErr w:type="spellEnd"/>
      <w:r w:rsidR="00D15E55">
        <w:rPr>
          <w:sz w:val="20"/>
          <w:szCs w:val="20"/>
        </w:rPr>
        <w:t>.</w:t>
      </w:r>
    </w:p>
    <w:p w:rsidR="00D15E55" w:rsidRPr="00CA7E15" w:rsidRDefault="00D15E5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fletoren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zyrtare</w:t>
      </w:r>
      <w:proofErr w:type="spellEnd"/>
      <w:r>
        <w:rPr>
          <w:sz w:val="20"/>
          <w:szCs w:val="20"/>
        </w:rPr>
        <w:t xml:space="preserve"> nr.20, </w:t>
      </w:r>
      <w:proofErr w:type="spellStart"/>
      <w:r>
        <w:rPr>
          <w:sz w:val="20"/>
          <w:szCs w:val="20"/>
        </w:rPr>
        <w:t>viti</w:t>
      </w:r>
      <w:proofErr w:type="spellEnd"/>
      <w:r>
        <w:rPr>
          <w:sz w:val="20"/>
          <w:szCs w:val="20"/>
        </w:rPr>
        <w:t xml:space="preserve"> 1995, </w:t>
      </w: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faqen</w:t>
      </w:r>
      <w:proofErr w:type="spellEnd"/>
      <w:r>
        <w:rPr>
          <w:sz w:val="20"/>
          <w:szCs w:val="20"/>
        </w:rPr>
        <w:t xml:space="preserve"> 893, </w:t>
      </w: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vemdimin</w:t>
      </w:r>
      <w:proofErr w:type="spellEnd"/>
      <w:r>
        <w:rPr>
          <w:sz w:val="20"/>
          <w:szCs w:val="20"/>
        </w:rPr>
        <w:t xml:space="preserve"> nr.8, </w:t>
      </w:r>
      <w:proofErr w:type="spellStart"/>
      <w:r>
        <w:rPr>
          <w:sz w:val="20"/>
          <w:szCs w:val="20"/>
        </w:rPr>
        <w:t>datë</w:t>
      </w:r>
      <w:proofErr w:type="spellEnd"/>
      <w:r>
        <w:rPr>
          <w:sz w:val="20"/>
          <w:szCs w:val="20"/>
        </w:rPr>
        <w:t xml:space="preserve"> 25.7.1995 </w:t>
      </w:r>
      <w:proofErr w:type="spellStart"/>
      <w:r>
        <w:rPr>
          <w:sz w:val="20"/>
          <w:szCs w:val="20"/>
        </w:rPr>
        <w:t>të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Gjykatës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Kushtetuese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në</w:t>
      </w:r>
      <w:proofErr w:type="spellEnd"/>
      <w:r>
        <w:rPr>
          <w:sz w:val="20"/>
          <w:szCs w:val="20"/>
        </w:rPr>
        <w:t xml:space="preserve"> fund </w:t>
      </w:r>
      <w:proofErr w:type="spellStart"/>
      <w:r>
        <w:rPr>
          <w:sz w:val="20"/>
          <w:szCs w:val="20"/>
        </w:rPr>
        <w:t>të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mendimit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të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pakicës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mungon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emiri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kryetarit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Rustem</w:t>
      </w:r>
      <w:proofErr w:type="spellEnd"/>
      <w:r>
        <w:rPr>
          <w:sz w:val="20"/>
          <w:szCs w:val="20"/>
        </w:rPr>
        <w:t xml:space="preserve"> Gjata.</w:t>
      </w:r>
      <w:bookmarkStart w:id="0" w:name="_GoBack"/>
      <w:bookmarkEnd w:id="0"/>
    </w:p>
    <w:sectPr w:rsidR="00D15E55" w:rsidRPr="00CA7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15"/>
    <w:rsid w:val="0029071A"/>
    <w:rsid w:val="00CA7E15"/>
    <w:rsid w:val="00D1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 Zaimi</dc:creator>
  <cp:lastModifiedBy>Malvin Zaimi</cp:lastModifiedBy>
  <cp:revision>1</cp:revision>
  <dcterms:created xsi:type="dcterms:W3CDTF">2019-03-25T14:07:00Z</dcterms:created>
  <dcterms:modified xsi:type="dcterms:W3CDTF">2019-03-25T14:27:00Z</dcterms:modified>
</cp:coreProperties>
</file>