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15BA" w:rsidRPr="00C02369" w:rsidRDefault="00DB15BA" w:rsidP="00DB15BA">
      <w:pPr>
        <w:pStyle w:val="Akti"/>
      </w:pPr>
      <w:bookmarkStart w:id="0" w:name="_GoBack"/>
      <w:bookmarkEnd w:id="0"/>
      <w:r w:rsidRPr="00C02369">
        <w:t>L I G J</w:t>
      </w:r>
    </w:p>
    <w:p w:rsidR="00DB15BA" w:rsidRPr="00C02369" w:rsidRDefault="00DB15BA" w:rsidP="00DB15BA">
      <w:pPr>
        <w:pStyle w:val="NumriData"/>
      </w:pPr>
      <w:r w:rsidRPr="00C02369">
        <w:t>Nr.8030, datë 15.11.1995</w:t>
      </w:r>
    </w:p>
    <w:p w:rsidR="00DB15BA" w:rsidRPr="00C02369" w:rsidRDefault="00DB15BA" w:rsidP="00DB15BA">
      <w:pPr>
        <w:pStyle w:val="Paragrafi"/>
      </w:pPr>
    </w:p>
    <w:p w:rsidR="00DB15BA" w:rsidRPr="00C02369" w:rsidRDefault="00DB15BA" w:rsidP="00DB15BA">
      <w:pPr>
        <w:pStyle w:val="Titulli"/>
      </w:pPr>
      <w:r w:rsidRPr="00C02369">
        <w:t xml:space="preserve">PËR KONTRIBUTIN E SHTETIT PËR FAMILJET </w:t>
      </w:r>
      <w:smartTag w:uri="urn:schemas-microsoft-com:office:smarttags" w:element="place">
        <w:r w:rsidRPr="00C02369">
          <w:t>E PASTREHA</w:t>
        </w:r>
      </w:smartTag>
    </w:p>
    <w:p w:rsidR="00DB15BA" w:rsidRPr="00C02369" w:rsidRDefault="00DB15BA" w:rsidP="00DB15BA">
      <w:pPr>
        <w:pStyle w:val="Paragrafi"/>
      </w:pPr>
    </w:p>
    <w:p w:rsidR="00DB15BA" w:rsidRPr="00C02369" w:rsidRDefault="00DB15BA" w:rsidP="00DB15BA">
      <w:pPr>
        <w:pStyle w:val="Paragrafi"/>
      </w:pPr>
      <w:r w:rsidRPr="00C02369">
        <w:t xml:space="preserve">Në mbështetje të nenit 16 të ligjit nr.7491, datë 29.4.1991 “Për dispozitat kryesore kushtetuese”, me propozimin e Këshillit të Ministrave, </w:t>
      </w:r>
    </w:p>
    <w:p w:rsidR="00DB15BA" w:rsidRPr="00C02369" w:rsidRDefault="00DB15BA" w:rsidP="00DB15BA">
      <w:pPr>
        <w:pStyle w:val="Paragrafi"/>
      </w:pPr>
    </w:p>
    <w:p w:rsidR="00DB15BA" w:rsidRPr="00C02369" w:rsidRDefault="00DB15BA" w:rsidP="00DB15BA">
      <w:pPr>
        <w:pStyle w:val="Institucioni"/>
      </w:pPr>
      <w:r w:rsidRPr="00C02369">
        <w:t>KUVENDI POPULLOR</w:t>
      </w:r>
    </w:p>
    <w:p w:rsidR="00DB15BA" w:rsidRPr="00C02369" w:rsidRDefault="00DB15BA" w:rsidP="00DB15BA">
      <w:pPr>
        <w:pStyle w:val="Institucioni"/>
      </w:pPr>
      <w:r w:rsidRPr="00C02369">
        <w:t>I REPUBLIKËS SË SHQIPËRISË</w:t>
      </w:r>
    </w:p>
    <w:p w:rsidR="00DB15BA" w:rsidRPr="00C02369" w:rsidRDefault="00DB15BA" w:rsidP="00DB15BA">
      <w:pPr>
        <w:pStyle w:val="Paragrafi"/>
      </w:pPr>
    </w:p>
    <w:p w:rsidR="00DB15BA" w:rsidRPr="00C02369" w:rsidRDefault="00DB15BA" w:rsidP="00DB15BA">
      <w:pPr>
        <w:pStyle w:val="VENDOSI"/>
      </w:pPr>
      <w:r w:rsidRPr="00C02369">
        <w:t>V E N D O S I:</w:t>
      </w:r>
    </w:p>
    <w:p w:rsidR="00DB15BA" w:rsidRPr="00C02369" w:rsidRDefault="00DB15BA" w:rsidP="00DB15BA">
      <w:pPr>
        <w:pStyle w:val="Paragrafi"/>
      </w:pPr>
    </w:p>
    <w:p w:rsidR="00DB15BA" w:rsidRPr="00C02369" w:rsidRDefault="00DB15BA" w:rsidP="00DB15BA">
      <w:pPr>
        <w:pStyle w:val="NeniNr"/>
      </w:pPr>
      <w:r w:rsidRPr="00C02369">
        <w:t>Neni 1</w:t>
      </w:r>
    </w:p>
    <w:p w:rsidR="00DB15BA" w:rsidRPr="00C02369" w:rsidRDefault="00DB15BA" w:rsidP="00DB15BA">
      <w:pPr>
        <w:pStyle w:val="Paragrafi"/>
      </w:pPr>
    </w:p>
    <w:p w:rsidR="00DB15BA" w:rsidRPr="00C02369" w:rsidRDefault="00DB15BA" w:rsidP="00DB15BA">
      <w:pPr>
        <w:pStyle w:val="Paragrafi"/>
      </w:pPr>
      <w:r w:rsidRPr="00C02369">
        <w:t>Ky ligj ka për qëllim të përcaktojë detyrimet  financiare të shtetit për të pastrehët që rezultojnë nga zbatimi i ligjit nr.7652, datë 23.12.1992 “Për privatizimin e banesave shtetërore” dhe akteve nënligjore të tij, si dhe mënyrën e dhënies së kredisë për ta, duke lehtësuar zgjidhjen e strehimit të tyre dhe duke krijuar mundësi për të përfituar edhe nga tregu i lirë i tokës dhe banesave.</w:t>
      </w:r>
    </w:p>
    <w:p w:rsidR="00DB15BA" w:rsidRPr="00C02369" w:rsidRDefault="00DB15BA" w:rsidP="00DB15BA">
      <w:pPr>
        <w:pStyle w:val="Paragrafi"/>
      </w:pPr>
      <w:r w:rsidRPr="00C02369">
        <w:t xml:space="preserve"> </w:t>
      </w:r>
    </w:p>
    <w:p w:rsidR="00DB15BA" w:rsidRPr="00C02369" w:rsidRDefault="00DB15BA" w:rsidP="00DB15BA">
      <w:pPr>
        <w:pStyle w:val="NeniNr"/>
      </w:pPr>
      <w:r w:rsidRPr="00C02369">
        <w:t>Neni 2</w:t>
      </w:r>
    </w:p>
    <w:p w:rsidR="00DB15BA" w:rsidRPr="00C02369" w:rsidRDefault="00DB15BA" w:rsidP="00DB15BA">
      <w:pPr>
        <w:pStyle w:val="Paragrafi"/>
      </w:pPr>
    </w:p>
    <w:p w:rsidR="00DB15BA" w:rsidRPr="00C02369" w:rsidRDefault="00DB15BA" w:rsidP="00DB15BA">
      <w:pPr>
        <w:pStyle w:val="Paragrafi"/>
      </w:pPr>
      <w:r w:rsidRPr="00C02369">
        <w:t>Çdo familje e pastrehë përfiton falas të drejtën për të shpenzuar një shumë parash sipas përcaktimeve të këtij ligji. Ky përfitim do të quhet shumë përfitimi.</w:t>
      </w:r>
    </w:p>
    <w:p w:rsidR="00DB15BA" w:rsidRPr="00C02369" w:rsidRDefault="00DB15BA" w:rsidP="00DB15BA">
      <w:pPr>
        <w:pStyle w:val="Paragrafi"/>
      </w:pPr>
      <w:r w:rsidRPr="00C02369">
        <w:t>Shuma e përfitimit falas të çdo familjeje të pastrehë do të përcaktohet nga numri i pjesëtarëve të familjes dhe mosha e tyre, si dhe kategoria e familjeve të pastreha, e përcaktuar nga akte nënligjore, sipas tabelës nr.1 që i bashkëngjitet këtij ligji.</w:t>
      </w:r>
    </w:p>
    <w:p w:rsidR="00DB15BA" w:rsidRPr="00C02369" w:rsidRDefault="00DB15BA" w:rsidP="00DB15BA">
      <w:pPr>
        <w:pStyle w:val="Paragrafi"/>
      </w:pPr>
      <w:r w:rsidRPr="00C02369">
        <w:t>Për familjet e pastreha që banojnë në ish-prona private dhe që kanë pasur kontrata qiramarrjeje, shuma e përfituar nga tabela nr.1 do të shumëzohet me koeficientin 1.3.</w:t>
      </w:r>
    </w:p>
    <w:p w:rsidR="00DB15BA" w:rsidRPr="00C02369" w:rsidRDefault="00DB15BA" w:rsidP="00DB15BA">
      <w:pPr>
        <w:pStyle w:val="Paragrafi"/>
      </w:pPr>
    </w:p>
    <w:p w:rsidR="00DB15BA" w:rsidRPr="00C02369" w:rsidRDefault="00DB15BA" w:rsidP="00DB15BA">
      <w:pPr>
        <w:pStyle w:val="NeniNr"/>
      </w:pPr>
      <w:r w:rsidRPr="00C02369">
        <w:t>Neni 3</w:t>
      </w:r>
    </w:p>
    <w:p w:rsidR="00DB15BA" w:rsidRPr="00C02369" w:rsidRDefault="00DB15BA" w:rsidP="00DB15BA">
      <w:pPr>
        <w:pStyle w:val="Paragrafi"/>
      </w:pPr>
    </w:p>
    <w:p w:rsidR="00DB15BA" w:rsidRPr="00C02369" w:rsidRDefault="00DB15BA" w:rsidP="00DB15BA">
      <w:pPr>
        <w:pStyle w:val="Paragrafi"/>
      </w:pPr>
      <w:r w:rsidRPr="00C02369">
        <w:t xml:space="preserve">Në qendrat e banuara ku vlera e apartamenteve tip në tregun e lirë është më e vogël se kostoja e ndërtimit nga Enti Kombëtar i Banesave, masa e përfitimit falas të familjeve të pastreha sipas nenit 2 shumëzohet me koeficentin k që </w:t>
      </w:r>
      <w:smartTag w:uri="urn:schemas-microsoft-com:office:smarttags" w:element="State">
        <w:smartTag w:uri="urn:schemas-microsoft-com:office:smarttags" w:element="place">
          <w:r w:rsidRPr="00C02369">
            <w:t>del</w:t>
          </w:r>
        </w:smartTag>
      </w:smartTag>
      <w:r w:rsidRPr="00C02369">
        <w:t xml:space="preserve"> nga raporti i mëposhtëm, sipas udhëzimeve të Këshillit të Ministrave.</w:t>
      </w:r>
    </w:p>
    <w:p w:rsidR="00DB15BA" w:rsidRPr="00C02369" w:rsidRDefault="00DB15BA" w:rsidP="00DB15BA">
      <w:pPr>
        <w:pStyle w:val="Paragrafi"/>
      </w:pPr>
    </w:p>
    <w:p w:rsidR="00DB15BA" w:rsidRPr="00C02369" w:rsidRDefault="00DB15BA" w:rsidP="00DB15BA">
      <w:pPr>
        <w:pStyle w:val="Paragrafi"/>
      </w:pPr>
      <w:r w:rsidRPr="00C02369">
        <w:t>Vlera e ap.tip në tregun e lirë</w:t>
      </w:r>
    </w:p>
    <w:p w:rsidR="00DB15BA" w:rsidRPr="00C02369" w:rsidRDefault="00DB15BA" w:rsidP="00DB15BA">
      <w:pPr>
        <w:pStyle w:val="Paragrafi"/>
      </w:pPr>
      <w:r w:rsidRPr="00C02369">
        <w:t>K =-----------------------------------------------------------</w:t>
      </w:r>
    </w:p>
    <w:p w:rsidR="00DB15BA" w:rsidRPr="00C02369" w:rsidRDefault="00DB15BA" w:rsidP="00DB15BA">
      <w:pPr>
        <w:pStyle w:val="Paragrafi"/>
      </w:pPr>
      <w:r w:rsidRPr="00C02369">
        <w:t>Kostoja e ndërtimit nga Enti Kombëtar i Banesave</w:t>
      </w:r>
    </w:p>
    <w:p w:rsidR="00DB15BA" w:rsidRPr="00C02369" w:rsidRDefault="00DB15BA" w:rsidP="00DB15BA">
      <w:pPr>
        <w:pStyle w:val="Paragrafi"/>
      </w:pPr>
    </w:p>
    <w:p w:rsidR="00DB15BA" w:rsidRPr="00C02369" w:rsidRDefault="00DB15BA" w:rsidP="00DB15BA">
      <w:pPr>
        <w:pStyle w:val="Paragrafi"/>
      </w:pPr>
    </w:p>
    <w:p w:rsidR="00DB15BA" w:rsidRPr="00C02369" w:rsidRDefault="00DB15BA" w:rsidP="00DB15BA">
      <w:pPr>
        <w:pStyle w:val="Paragrafi"/>
      </w:pPr>
      <w:r w:rsidRPr="00C02369">
        <w:t>Në rastin kur qytetarët sistemohen në banesat në proces të trashëguara nga viti 1992, masa e përfitimit të tyre sipas tabelës nr.1 do të shumëzohet me koeficientin:</w:t>
      </w:r>
    </w:p>
    <w:p w:rsidR="00DB15BA" w:rsidRPr="00C02369" w:rsidRDefault="00DB15BA" w:rsidP="00DB15BA">
      <w:pPr>
        <w:pStyle w:val="Paragrafi"/>
      </w:pPr>
      <w:r w:rsidRPr="00C02369">
        <w:t>Detyrimi i qytetarit me Entin Kombëtar të Banesave</w:t>
      </w:r>
    </w:p>
    <w:p w:rsidR="00DB15BA" w:rsidRPr="00C02369" w:rsidRDefault="00DB15BA" w:rsidP="00DB15BA">
      <w:pPr>
        <w:pStyle w:val="Paragrafi"/>
      </w:pPr>
      <w:r w:rsidRPr="00C02369">
        <w:t>kl =---------------------------------------------------------------</w:t>
      </w:r>
    </w:p>
    <w:p w:rsidR="00DB15BA" w:rsidRPr="00C02369" w:rsidRDefault="00DB15BA" w:rsidP="00DB15BA">
      <w:pPr>
        <w:pStyle w:val="Paragrafi"/>
      </w:pPr>
      <w:r w:rsidRPr="00C02369">
        <w:t>Kostoja e ndërtimit nga Enti Kombëtar i Banesave</w:t>
      </w:r>
    </w:p>
    <w:p w:rsidR="00DB15BA" w:rsidRPr="00C02369" w:rsidRDefault="00DB15BA" w:rsidP="00DB15BA">
      <w:pPr>
        <w:pStyle w:val="Paragrafi"/>
      </w:pPr>
    </w:p>
    <w:p w:rsidR="00DB15BA" w:rsidRPr="00C02369" w:rsidRDefault="00DB15BA" w:rsidP="00DB15BA">
      <w:pPr>
        <w:pStyle w:val="Paragrafi"/>
      </w:pPr>
      <w:r w:rsidRPr="00C02369">
        <w:t>Ky koeficient do të përdoret edhe për qytetarët që sistemohen në apartamente të ndërtuara para vitit 1993, për të cilat zbritet vlera e amortizimit.</w:t>
      </w:r>
    </w:p>
    <w:p w:rsidR="00DB15BA" w:rsidRPr="00C02369" w:rsidRDefault="00DB15BA" w:rsidP="00DB15BA">
      <w:pPr>
        <w:pStyle w:val="Paragrafi"/>
      </w:pPr>
    </w:p>
    <w:p w:rsidR="00DB15BA" w:rsidRPr="00C02369" w:rsidRDefault="00DB15BA" w:rsidP="00DB15BA">
      <w:pPr>
        <w:pStyle w:val="NeniNr"/>
      </w:pPr>
      <w:r w:rsidRPr="00C02369">
        <w:t>Neni 4</w:t>
      </w:r>
    </w:p>
    <w:p w:rsidR="00DB15BA" w:rsidRPr="00C02369" w:rsidRDefault="00DB15BA" w:rsidP="00DB15BA">
      <w:pPr>
        <w:pStyle w:val="Paragrafi"/>
      </w:pPr>
    </w:p>
    <w:p w:rsidR="00DB15BA" w:rsidRPr="00C02369" w:rsidRDefault="00DB15BA" w:rsidP="00DB15BA">
      <w:pPr>
        <w:pStyle w:val="Paragrafi"/>
      </w:pPr>
      <w:r w:rsidRPr="00C02369">
        <w:t xml:space="preserve">Në qendrat e banuara ku vlera e apartamenteve tip në tregun e lirë është më e vogël se kostoja e ndërtimit nga Enti Kombëtar i Banesave, familjeve të pastreha apartamentet e reja do t’u shiten me </w:t>
      </w:r>
      <w:r w:rsidRPr="00C02369">
        <w:lastRenderedPageBreak/>
        <w:t>vlerën e tregut të lirë, pavarësisht nga kostoja e ndërtimit të tyre.</w:t>
      </w:r>
    </w:p>
    <w:p w:rsidR="00DB15BA" w:rsidRPr="00C02369" w:rsidRDefault="00DB15BA" w:rsidP="00DB15BA">
      <w:pPr>
        <w:pStyle w:val="Paragrafi"/>
      </w:pPr>
    </w:p>
    <w:p w:rsidR="00DB15BA" w:rsidRPr="00C02369" w:rsidRDefault="00DB15BA" w:rsidP="00DB15BA">
      <w:pPr>
        <w:pStyle w:val="NeniNr"/>
      </w:pPr>
      <w:r w:rsidRPr="00C02369">
        <w:t xml:space="preserve">Neni 5 </w:t>
      </w:r>
    </w:p>
    <w:p w:rsidR="00DB15BA" w:rsidRPr="00C02369" w:rsidRDefault="00DB15BA" w:rsidP="00DB15BA">
      <w:pPr>
        <w:pStyle w:val="Paragrafi"/>
      </w:pPr>
    </w:p>
    <w:p w:rsidR="00DB15BA" w:rsidRPr="00C02369" w:rsidRDefault="00DB15BA" w:rsidP="00DB15BA">
      <w:pPr>
        <w:pStyle w:val="Paragrafi"/>
      </w:pPr>
      <w:r w:rsidRPr="00C02369">
        <w:t>Qendër e banimit për familjet e pastreha për llogaritjen e përfitimit do të merret qendra ku ata kanë përfituar statusin si të pastrehë, sipas dispozitave ligjore, pavarësisht nga lëvizjet e mëvonshme të tyre.</w:t>
      </w:r>
    </w:p>
    <w:p w:rsidR="00DB15BA" w:rsidRPr="00C02369" w:rsidRDefault="00DB15BA" w:rsidP="00DB15BA">
      <w:pPr>
        <w:pStyle w:val="Paragrafi"/>
      </w:pPr>
      <w:r w:rsidRPr="00C02369">
        <w:t>Për ushtarakët dhe nëpunësit shtetërorë të transferuar, për llogaritjen e përfitimit, qendër e banuar do të merret ajo ku ata kanë përfitimin më të madh.</w:t>
      </w:r>
    </w:p>
    <w:p w:rsidR="00DB15BA" w:rsidRPr="00C02369" w:rsidRDefault="00DB15BA" w:rsidP="00DB15BA">
      <w:pPr>
        <w:pStyle w:val="Paragrafi"/>
      </w:pPr>
    </w:p>
    <w:p w:rsidR="00DB15BA" w:rsidRPr="00C02369" w:rsidRDefault="00DB15BA" w:rsidP="00DB15BA">
      <w:pPr>
        <w:pStyle w:val="NeniNr"/>
      </w:pPr>
      <w:r w:rsidRPr="00C02369">
        <w:t>Neni 6</w:t>
      </w:r>
    </w:p>
    <w:p w:rsidR="00DB15BA" w:rsidRPr="00C02369" w:rsidRDefault="00DB15BA" w:rsidP="00DB15BA">
      <w:pPr>
        <w:pStyle w:val="Paragrafi"/>
      </w:pPr>
    </w:p>
    <w:p w:rsidR="00DB15BA" w:rsidRPr="00C02369" w:rsidRDefault="00DB15BA" w:rsidP="00DB15BA">
      <w:pPr>
        <w:pStyle w:val="Paragrafi"/>
      </w:pPr>
      <w:r w:rsidRPr="00C02369">
        <w:t>Shumën e përfituar familjet e pastreha mund ta përdorin:</w:t>
      </w:r>
    </w:p>
    <w:p w:rsidR="00DB15BA" w:rsidRPr="00C02369" w:rsidRDefault="00DB15BA" w:rsidP="00DB15BA">
      <w:pPr>
        <w:pStyle w:val="Paragrafi"/>
      </w:pPr>
      <w:r w:rsidRPr="00C02369">
        <w:t>1. Për blerjen e banesave nga shteti ose privatët.</w:t>
      </w:r>
    </w:p>
    <w:p w:rsidR="00DB15BA" w:rsidRPr="00C02369" w:rsidRDefault="00DB15BA" w:rsidP="00DB15BA">
      <w:pPr>
        <w:pStyle w:val="Paragrafi"/>
      </w:pPr>
      <w:r w:rsidRPr="00C02369">
        <w:t>2. Për blerjen e truallit për ndërtim banese nga shteti ose privatët.</w:t>
      </w:r>
    </w:p>
    <w:p w:rsidR="00DB15BA" w:rsidRPr="00C02369" w:rsidRDefault="00DB15BA" w:rsidP="00DB15BA">
      <w:pPr>
        <w:pStyle w:val="Paragrafi"/>
      </w:pPr>
      <w:r w:rsidRPr="00C02369">
        <w:t>3. Për pagesën e qirasë së banesës shtetërore ose private.</w:t>
      </w:r>
    </w:p>
    <w:p w:rsidR="00DB15BA" w:rsidRPr="00C02369" w:rsidRDefault="00DB15BA" w:rsidP="00DB15BA">
      <w:pPr>
        <w:pStyle w:val="Paragrafi"/>
      </w:pPr>
      <w:r w:rsidRPr="00C02369">
        <w:t>Me përdorimin e shumës së përfituar, familjes i hiqet statusi i të pastrehut.</w:t>
      </w:r>
    </w:p>
    <w:p w:rsidR="00DB15BA" w:rsidRPr="00C02369" w:rsidRDefault="00DB15BA" w:rsidP="00DB15BA">
      <w:pPr>
        <w:pStyle w:val="Paragrafi"/>
      </w:pPr>
    </w:p>
    <w:p w:rsidR="00DB15BA" w:rsidRPr="00C02369" w:rsidRDefault="00DB15BA" w:rsidP="00DB15BA">
      <w:pPr>
        <w:pStyle w:val="NeniNr"/>
      </w:pPr>
      <w:r w:rsidRPr="00C02369">
        <w:t>Neni 7</w:t>
      </w:r>
    </w:p>
    <w:p w:rsidR="00DB15BA" w:rsidRPr="00C02369" w:rsidRDefault="00DB15BA" w:rsidP="00DB15BA">
      <w:pPr>
        <w:pStyle w:val="NeniNr"/>
      </w:pPr>
    </w:p>
    <w:p w:rsidR="00DB15BA" w:rsidRPr="00C02369" w:rsidRDefault="00DB15BA" w:rsidP="00DB15BA">
      <w:pPr>
        <w:pStyle w:val="Paragrafi"/>
      </w:pPr>
      <w:r w:rsidRPr="00C02369">
        <w:t xml:space="preserve">Të gjitha operacionet financiare për akordimin e kredive dhe të subvencioneve shtetërore, që do t’u jepen familjeve të pastreha sipas këtij ligji, do të kryhen nga </w:t>
      </w:r>
      <w:smartTag w:uri="urn:schemas-microsoft-com:office:smarttags" w:element="place">
        <w:r w:rsidRPr="00C02369">
          <w:t>Banka</w:t>
        </w:r>
      </w:smartTag>
      <w:r w:rsidRPr="00C02369">
        <w:t xml:space="preserve"> e Kursimeve.</w:t>
      </w:r>
    </w:p>
    <w:p w:rsidR="00DB15BA" w:rsidRPr="00C02369" w:rsidRDefault="00DB15BA" w:rsidP="00DB15BA">
      <w:pPr>
        <w:pStyle w:val="NeniNr"/>
      </w:pPr>
    </w:p>
    <w:p w:rsidR="00DB15BA" w:rsidRPr="00C02369" w:rsidRDefault="00DB15BA" w:rsidP="00DB15BA">
      <w:pPr>
        <w:pStyle w:val="NeniNr"/>
      </w:pPr>
      <w:r w:rsidRPr="00C02369">
        <w:t>Neni 8</w:t>
      </w:r>
    </w:p>
    <w:p w:rsidR="00DB15BA" w:rsidRPr="00C02369" w:rsidRDefault="00DB15BA" w:rsidP="00DB15BA">
      <w:pPr>
        <w:pStyle w:val="Paragrafi"/>
      </w:pPr>
    </w:p>
    <w:p w:rsidR="00DB15BA" w:rsidRPr="00C02369" w:rsidRDefault="00DB15BA" w:rsidP="00DB15BA">
      <w:pPr>
        <w:pStyle w:val="Paragrafi"/>
      </w:pPr>
      <w:r w:rsidRPr="00C02369">
        <w:t>Banka e Kursimeve do të japë kredi për qytetarët e pastrehë për ndërtim ose blerje banese, sipas radhës në listat e përcaktuara nga organet e pushtetit lokal dhe sipas kritereve të caktuara me vendime të Këshillit të Ministrave.</w:t>
      </w:r>
    </w:p>
    <w:p w:rsidR="00DB15BA" w:rsidRPr="00C02369" w:rsidRDefault="00DB15BA" w:rsidP="00DB15BA">
      <w:pPr>
        <w:pStyle w:val="Paragrafi"/>
      </w:pPr>
      <w:r w:rsidRPr="00C02369">
        <w:t>Vëllimi dhe termat e kredisë për këtë destinacion përcaktohen në fillim të çdo viti në marrëveshje ndërmjet Ministrisë së Financave, Bankës së Shqipërisë dhe Bankës së Kursimeve.</w:t>
      </w:r>
    </w:p>
    <w:p w:rsidR="00DB15BA" w:rsidRPr="00C02369" w:rsidRDefault="00DB15BA" w:rsidP="00DB15BA">
      <w:pPr>
        <w:pStyle w:val="Paragrafi"/>
      </w:pPr>
      <w:r w:rsidRPr="00C02369">
        <w:t xml:space="preserve"> </w:t>
      </w:r>
    </w:p>
    <w:p w:rsidR="00DB15BA" w:rsidRPr="00C02369" w:rsidRDefault="00DB15BA" w:rsidP="00DB15BA">
      <w:pPr>
        <w:pStyle w:val="NeniNr"/>
      </w:pPr>
      <w:r w:rsidRPr="00C02369">
        <w:t>Neni 9</w:t>
      </w:r>
    </w:p>
    <w:p w:rsidR="00DB15BA" w:rsidRPr="00C02369" w:rsidRDefault="00DB15BA" w:rsidP="00DB15BA">
      <w:pPr>
        <w:pStyle w:val="Paragrafi"/>
      </w:pPr>
    </w:p>
    <w:p w:rsidR="00DB15BA" w:rsidRPr="00C02369" w:rsidRDefault="00DB15BA" w:rsidP="00DB15BA">
      <w:pPr>
        <w:pStyle w:val="Paragrafi"/>
      </w:pPr>
      <w:r w:rsidRPr="00C02369">
        <w:t>Qiraja vjetore e banesave shtetërore do të jetë në vlerë sa 3 për qind e kostos së ndërtimit nga Enti Kombëtar i Banesave.</w:t>
      </w:r>
    </w:p>
    <w:p w:rsidR="00DB15BA" w:rsidRPr="00C02369" w:rsidRDefault="00DB15BA" w:rsidP="00DB15BA">
      <w:pPr>
        <w:pStyle w:val="Paragrafi"/>
      </w:pPr>
      <w:r w:rsidRPr="00C02369">
        <w:t>Qiraja do të llogaritet çdo vit dhe do të miratohet nga Këshilli i Ministrave.</w:t>
      </w:r>
    </w:p>
    <w:p w:rsidR="00DB15BA" w:rsidRPr="00C02369" w:rsidRDefault="00DB15BA" w:rsidP="00DB15BA">
      <w:pPr>
        <w:pStyle w:val="Paragrafi"/>
      </w:pPr>
      <w:r w:rsidRPr="00C02369">
        <w:t>Për banesat e ndërtuara para vitit 1992 qiraja vjetore do të jetë sa 2.8 për qind e kostos aktuale të konvertuar.</w:t>
      </w:r>
    </w:p>
    <w:p w:rsidR="00DB15BA" w:rsidRPr="00C02369" w:rsidRDefault="00DB15BA" w:rsidP="00DB15BA">
      <w:pPr>
        <w:pStyle w:val="Paragrafi"/>
      </w:pPr>
    </w:p>
    <w:p w:rsidR="00DB15BA" w:rsidRPr="00C02369" w:rsidRDefault="00DB15BA" w:rsidP="00DB15BA">
      <w:pPr>
        <w:pStyle w:val="NeniNr"/>
      </w:pPr>
      <w:r w:rsidRPr="00C02369">
        <w:t>Neni 10</w:t>
      </w:r>
    </w:p>
    <w:p w:rsidR="00DB15BA" w:rsidRPr="00C02369" w:rsidRDefault="00DB15BA" w:rsidP="00DB15BA">
      <w:pPr>
        <w:pStyle w:val="Paragrafi"/>
      </w:pPr>
    </w:p>
    <w:p w:rsidR="00DB15BA" w:rsidRPr="00C02369" w:rsidRDefault="00DB15BA" w:rsidP="00DB15BA">
      <w:pPr>
        <w:pStyle w:val="Paragrafi"/>
      </w:pPr>
      <w:r w:rsidRPr="00C02369">
        <w:t>Qiraja vjetore në banesat ish-pronë private për qytetarët e pastrehë do të jetë në vlerë sa 5 për qind e kostos aktuale të ndërtimit e llogaritur për m2 dhe e miratuar nga Këshilli i Ministrave.</w:t>
      </w:r>
    </w:p>
    <w:p w:rsidR="00DB15BA" w:rsidRPr="00C02369" w:rsidRDefault="00DB15BA" w:rsidP="00DB15BA">
      <w:pPr>
        <w:pStyle w:val="Paragrafi"/>
      </w:pPr>
    </w:p>
    <w:p w:rsidR="00DB15BA" w:rsidRPr="00C02369" w:rsidRDefault="00DB15BA" w:rsidP="00DB15BA">
      <w:pPr>
        <w:pStyle w:val="NeniNr"/>
      </w:pPr>
      <w:r w:rsidRPr="00C02369">
        <w:t>Neni 11</w:t>
      </w:r>
    </w:p>
    <w:p w:rsidR="00DB15BA" w:rsidRPr="00C02369" w:rsidRDefault="00DB15BA" w:rsidP="00DB15BA">
      <w:pPr>
        <w:pStyle w:val="Paragrafi"/>
      </w:pPr>
    </w:p>
    <w:p w:rsidR="00DB15BA" w:rsidRPr="00C02369" w:rsidRDefault="00DB15BA" w:rsidP="00DB15BA">
      <w:pPr>
        <w:pStyle w:val="Paragrafi"/>
      </w:pPr>
      <w:r w:rsidRPr="00C02369">
        <w:t>Deri në zgjidhjen e strehimit të qytetarëve të pastrehë që banojnë në banesa ish-pronë private, shteti do të paguajë diferencën e qirasë të llogaritur mbi bazën e banesave shtetërore mbi sipërfaqen që ata kanë, por jo më shumë se normat aktuale në fuqi. Pra, qytetarët do të paguajnë qira aq sa do të paguanin nëse do të ishin në banesa shtetërore, kundrejt sipërfaqeve që ata disponojnë.</w:t>
      </w:r>
    </w:p>
    <w:p w:rsidR="00DB15BA" w:rsidRPr="00C02369" w:rsidRDefault="00DB15BA" w:rsidP="00DB15BA">
      <w:pPr>
        <w:pStyle w:val="Paragrafi"/>
      </w:pPr>
    </w:p>
    <w:p w:rsidR="00DB15BA" w:rsidRPr="00C02369" w:rsidRDefault="00DB15BA" w:rsidP="00DB15BA">
      <w:pPr>
        <w:pStyle w:val="NeniNr"/>
      </w:pPr>
      <w:r w:rsidRPr="00C02369">
        <w:t>Neni 12</w:t>
      </w:r>
    </w:p>
    <w:p w:rsidR="00DB15BA" w:rsidRPr="00C02369" w:rsidRDefault="00DB15BA" w:rsidP="00DB15BA">
      <w:pPr>
        <w:pStyle w:val="Paragrafi"/>
      </w:pPr>
    </w:p>
    <w:p w:rsidR="00DB15BA" w:rsidRPr="00C02369" w:rsidRDefault="00DB15BA" w:rsidP="00DB15BA">
      <w:pPr>
        <w:pStyle w:val="Paragrafi"/>
      </w:pPr>
      <w:r w:rsidRPr="00C02369">
        <w:t>Nuk përfitojnë nga ky ligj familjet e pastreha, në të cilat qoftë edhe një anëtar i tyre:</w:t>
      </w:r>
    </w:p>
    <w:p w:rsidR="00DB15BA" w:rsidRPr="00C02369" w:rsidRDefault="00DB15BA" w:rsidP="00DB15BA">
      <w:pPr>
        <w:pStyle w:val="Paragrafi"/>
      </w:pPr>
      <w:r w:rsidRPr="00C02369">
        <w:t>1. Ka përfituar nga ligji nr.7501 “Për tokën”.</w:t>
      </w:r>
    </w:p>
    <w:p w:rsidR="00DB15BA" w:rsidRPr="00C02369" w:rsidRDefault="00DB15BA" w:rsidP="00DB15BA">
      <w:pPr>
        <w:pStyle w:val="Paragrafi"/>
      </w:pPr>
      <w:r w:rsidRPr="00C02369">
        <w:lastRenderedPageBreak/>
        <w:t>2. Ka blerë truall nga shteti për ndërtim banese para datës 1 janar 1996.</w:t>
      </w:r>
    </w:p>
    <w:p w:rsidR="00DB15BA" w:rsidRPr="00C02369" w:rsidRDefault="00DB15BA" w:rsidP="00DB15BA">
      <w:pPr>
        <w:pStyle w:val="Paragrafi"/>
      </w:pPr>
      <w:r w:rsidRPr="00C02369">
        <w:t>3. Ushtron veprimtari ekonomike dhe është subjekt i taksës së vlerës së shtuar, ose ka kapital (para në qarkullim, tokë, mall, ndërtime etj.) me vlerë më të madhe se dy herë sa vlera e banesës që do t’i takonte familjes së tij nga Enti Kombëtar i Banesave.</w:t>
      </w:r>
    </w:p>
    <w:p w:rsidR="00DB15BA" w:rsidRPr="00C02369" w:rsidRDefault="00DB15BA" w:rsidP="00DB15BA">
      <w:pPr>
        <w:pStyle w:val="Paragrafi"/>
      </w:pPr>
      <w:r w:rsidRPr="00C02369">
        <w:t>4. Ka në pronësi banesë jo më të vogël se normat e strehimit të familjes së tij të pastrehë.</w:t>
      </w:r>
    </w:p>
    <w:p w:rsidR="00DB15BA" w:rsidRPr="00C02369" w:rsidRDefault="00DB15BA" w:rsidP="00DB15BA">
      <w:pPr>
        <w:pStyle w:val="Paragrafi"/>
      </w:pPr>
      <w:r w:rsidRPr="00C02369">
        <w:t>5. I është ofruar shtëpi nga pushteti lokal ose pronari, por nuk ka pranuar ta marrë, megjithëse ka qenë brenda sipërfaqeve të normuara të strehimit e vazhdon të qendrojë në shtëpi pronë private.</w:t>
      </w:r>
    </w:p>
    <w:p w:rsidR="00DB15BA" w:rsidRPr="00C02369" w:rsidRDefault="00DB15BA" w:rsidP="00DB15BA">
      <w:pPr>
        <w:pStyle w:val="Paragrafi"/>
      </w:pPr>
    </w:p>
    <w:p w:rsidR="00DB15BA" w:rsidRPr="00C02369" w:rsidRDefault="00DB15BA" w:rsidP="00DB15BA">
      <w:pPr>
        <w:pStyle w:val="NeniNr"/>
      </w:pPr>
      <w:r w:rsidRPr="00C02369">
        <w:t>Neni 13</w:t>
      </w:r>
    </w:p>
    <w:p w:rsidR="00DB15BA" w:rsidRPr="00C02369" w:rsidRDefault="00DB15BA" w:rsidP="00DB15BA">
      <w:pPr>
        <w:pStyle w:val="Paragrafi"/>
      </w:pPr>
    </w:p>
    <w:p w:rsidR="00DB15BA" w:rsidRPr="00C02369" w:rsidRDefault="00DB15BA" w:rsidP="00DB15BA">
      <w:pPr>
        <w:pStyle w:val="Paragrafi"/>
      </w:pPr>
      <w:r w:rsidRPr="00C02369">
        <w:t>Ngarkohet Këshilli i Ministrave për nxjerrjen e akteve nënligjore për zbatimin e këtij ligji.</w:t>
      </w:r>
    </w:p>
    <w:p w:rsidR="00DB15BA" w:rsidRPr="00C02369" w:rsidRDefault="00DB15BA" w:rsidP="00DB15BA">
      <w:pPr>
        <w:pStyle w:val="Paragrafi"/>
      </w:pPr>
    </w:p>
    <w:p w:rsidR="00DB15BA" w:rsidRPr="00C02369" w:rsidRDefault="00DB15BA" w:rsidP="00DB15BA">
      <w:pPr>
        <w:pStyle w:val="NeniNr"/>
      </w:pPr>
      <w:r w:rsidRPr="00C02369">
        <w:t>Neni 14</w:t>
      </w:r>
    </w:p>
    <w:p w:rsidR="00DB15BA" w:rsidRPr="00C02369" w:rsidRDefault="00DB15BA" w:rsidP="00DB15BA">
      <w:pPr>
        <w:pStyle w:val="Paragrafi"/>
      </w:pPr>
    </w:p>
    <w:p w:rsidR="00DB15BA" w:rsidRPr="00C02369" w:rsidRDefault="00DB15BA" w:rsidP="00DB15BA">
      <w:pPr>
        <w:pStyle w:val="Paragrafi"/>
      </w:pPr>
      <w:r w:rsidRPr="00C02369">
        <w:t>Të gjitha dispozitat ligjore dhe nënligjore që bien në kundërshtim me këtë ligj, shfuqizohen.</w:t>
      </w:r>
    </w:p>
    <w:p w:rsidR="00DB15BA" w:rsidRPr="00C02369" w:rsidRDefault="00DB15BA" w:rsidP="00DB15BA">
      <w:pPr>
        <w:pStyle w:val="Paragrafi"/>
      </w:pPr>
    </w:p>
    <w:p w:rsidR="00DB15BA" w:rsidRPr="00C02369" w:rsidRDefault="00DB15BA" w:rsidP="00DB15BA">
      <w:pPr>
        <w:pStyle w:val="NeniNr"/>
      </w:pPr>
      <w:r w:rsidRPr="00C02369">
        <w:t>Neni 15</w:t>
      </w:r>
    </w:p>
    <w:p w:rsidR="00DB15BA" w:rsidRPr="00C02369" w:rsidRDefault="00DB15BA" w:rsidP="00DB15BA">
      <w:pPr>
        <w:pStyle w:val="Paragrafi"/>
      </w:pPr>
    </w:p>
    <w:p w:rsidR="00DB15BA" w:rsidRPr="00C02369" w:rsidRDefault="00DB15BA" w:rsidP="00DB15BA">
      <w:pPr>
        <w:pStyle w:val="Paragrafi"/>
      </w:pPr>
      <w:r w:rsidRPr="00C02369">
        <w:t>Ky ligj hyn në fuqi më 1 janar 1996.</w:t>
      </w:r>
    </w:p>
    <w:p w:rsidR="00DB15BA" w:rsidRPr="00C02369" w:rsidRDefault="00DB15BA" w:rsidP="00DB15BA">
      <w:pPr>
        <w:pStyle w:val="Paragrafi"/>
      </w:pPr>
    </w:p>
    <w:p w:rsidR="00DB15BA" w:rsidRPr="00C02369" w:rsidRDefault="00DB15BA" w:rsidP="00DB15BA">
      <w:pPr>
        <w:pStyle w:val="Shpallja"/>
      </w:pPr>
      <w:r w:rsidRPr="00C02369">
        <w:t>Shpallur me dekretin nr.1292, datë 20.11.1995 të Presidentit të Republikës së Shqipërisë, Sali Berisha</w:t>
      </w:r>
    </w:p>
    <w:p w:rsidR="00DB15BA" w:rsidRPr="00C02369" w:rsidRDefault="00DB15BA" w:rsidP="00DB15BA">
      <w:pPr>
        <w:pStyle w:val="Paragrafi"/>
      </w:pPr>
    </w:p>
    <w:p w:rsidR="00DB15BA" w:rsidRPr="00F11EB0" w:rsidRDefault="00DB15BA" w:rsidP="00DB15BA">
      <w:pPr>
        <w:pStyle w:val="Paragrafi"/>
      </w:pPr>
      <w:r w:rsidRPr="00F11EB0">
        <w:t xml:space="preserve"> </w:t>
      </w:r>
    </w:p>
    <w:p w:rsidR="00DB15BA" w:rsidRPr="00F11EB0" w:rsidRDefault="00DB15BA" w:rsidP="00DB15BA">
      <w:pPr>
        <w:pStyle w:val="TitulliNr"/>
      </w:pPr>
      <w:r w:rsidRPr="00F11EB0">
        <w:t>Tabela nr.1</w:t>
      </w:r>
    </w:p>
    <w:p w:rsidR="00DB15BA" w:rsidRPr="00F11EB0" w:rsidRDefault="00DB15BA" w:rsidP="00DB15BA">
      <w:pPr>
        <w:pStyle w:val="TitulliTitull"/>
      </w:pPr>
      <w:r w:rsidRPr="00F11EB0">
        <w:t>SHUMA E PËRFITIMIT FALAS  PËR ÇDO FAMILJE</w:t>
      </w:r>
    </w:p>
    <w:p w:rsidR="00DB15BA" w:rsidRPr="00F11EB0" w:rsidRDefault="00DB15BA" w:rsidP="00DB15BA">
      <w:pPr>
        <w:pStyle w:val="Paragrafi"/>
      </w:pPr>
    </w:p>
    <w:p w:rsidR="00DB15BA" w:rsidRPr="00F11EB0" w:rsidRDefault="00DB15BA" w:rsidP="00DB15BA">
      <w:pPr>
        <w:pStyle w:val="Paragrafi"/>
      </w:pPr>
      <w:r w:rsidRPr="00F11EB0">
        <w:t>në 000/lekë</w:t>
      </w:r>
    </w:p>
    <w:p w:rsidR="00DB15BA" w:rsidRPr="00F11EB0" w:rsidRDefault="00DB15BA" w:rsidP="00DB15BA">
      <w:pPr>
        <w:pStyle w:val="Paragrafi"/>
      </w:pPr>
      <w:r w:rsidRPr="00F11EB0">
        <w:tab/>
        <w:t>Nr.i pjesëtarë</w:t>
      </w:r>
    </w:p>
    <w:p w:rsidR="00DB15BA" w:rsidRPr="00F11EB0" w:rsidRDefault="00DB15BA" w:rsidP="00DB15BA">
      <w:pPr>
        <w:pStyle w:val="Paragrafi"/>
      </w:pPr>
      <w:r w:rsidRPr="00F11EB0">
        <w:t>ve të familjes</w:t>
      </w:r>
      <w:r w:rsidRPr="00F11EB0">
        <w:tab/>
        <w:t>SHUMA E VITEVE PËR GJITHË PJESËTARËT E FAMILJES</w:t>
      </w:r>
    </w:p>
    <w:p w:rsidR="00DB15BA" w:rsidRPr="00F11EB0" w:rsidRDefault="00DB15BA" w:rsidP="00DB15BA">
      <w:pPr>
        <w:pStyle w:val="Paragrafi"/>
      </w:pPr>
      <w:r w:rsidRPr="00F11EB0">
        <w:tab/>
      </w:r>
      <w:r w:rsidRPr="00F11EB0">
        <w:tab/>
        <w:t>Deri 20</w:t>
      </w:r>
      <w:r w:rsidRPr="00F11EB0">
        <w:tab/>
        <w:t>20-40</w:t>
      </w:r>
      <w:r w:rsidRPr="00F11EB0">
        <w:tab/>
        <w:t>40-60</w:t>
      </w:r>
      <w:r w:rsidRPr="00F11EB0">
        <w:tab/>
        <w:t>60-100</w:t>
      </w:r>
      <w:r w:rsidRPr="00F11EB0">
        <w:tab/>
        <w:t>100-150</w:t>
      </w:r>
      <w:r w:rsidRPr="00F11EB0">
        <w:tab/>
        <w:t>150-200</w:t>
      </w:r>
      <w:r w:rsidRPr="00F11EB0">
        <w:tab/>
        <w:t>mbi 200</w:t>
      </w:r>
      <w:r w:rsidRPr="00F11EB0">
        <w:tab/>
        <w:t>koef.1</w:t>
      </w:r>
      <w:r w:rsidRPr="00F11EB0">
        <w:tab/>
        <w:t>2</w:t>
      </w:r>
      <w:r w:rsidRPr="00F11EB0">
        <w:tab/>
        <w:t>3</w:t>
      </w:r>
      <w:r w:rsidRPr="00F11EB0">
        <w:tab/>
        <w:t>4</w:t>
      </w:r>
      <w:r w:rsidRPr="00F11EB0">
        <w:tab/>
        <w:t>5</w:t>
      </w:r>
      <w:r w:rsidRPr="00F11EB0">
        <w:tab/>
        <w:t>6</w:t>
      </w:r>
      <w:r w:rsidRPr="00F11EB0">
        <w:tab/>
        <w:t>7</w:t>
      </w:r>
      <w:r w:rsidRPr="00F11EB0">
        <w:tab/>
      </w:r>
    </w:p>
    <w:p w:rsidR="00DB15BA" w:rsidRPr="00F11EB0" w:rsidRDefault="00DB15BA" w:rsidP="00DB15BA">
      <w:pPr>
        <w:pStyle w:val="Paragrafi"/>
      </w:pPr>
      <w:r w:rsidRPr="00F11EB0">
        <w:tab/>
        <w:t>1</w:t>
      </w:r>
      <w:r w:rsidRPr="00F11EB0">
        <w:tab/>
        <w:t>130</w:t>
      </w:r>
      <w:r w:rsidRPr="00F11EB0">
        <w:tab/>
        <w:t>230</w:t>
      </w:r>
      <w:r w:rsidRPr="00F11EB0">
        <w:tab/>
        <w:t>330</w:t>
      </w:r>
      <w:r w:rsidRPr="00F11EB0">
        <w:tab/>
        <w:t>430</w:t>
      </w:r>
      <w:r w:rsidRPr="00F11EB0">
        <w:tab/>
        <w:t>-</w:t>
      </w:r>
      <w:r w:rsidRPr="00F11EB0">
        <w:tab/>
        <w:t>-</w:t>
      </w:r>
      <w:r w:rsidRPr="00F11EB0">
        <w:tab/>
        <w:t>-</w:t>
      </w:r>
      <w:r w:rsidRPr="00F11EB0">
        <w:tab/>
        <w:t>k1 = 25</w:t>
      </w:r>
    </w:p>
    <w:p w:rsidR="00DB15BA" w:rsidRPr="00F11EB0" w:rsidRDefault="00DB15BA" w:rsidP="00DB15BA">
      <w:pPr>
        <w:pStyle w:val="Paragrafi"/>
      </w:pPr>
      <w:r w:rsidRPr="00F11EB0">
        <w:tab/>
        <w:t>2</w:t>
      </w:r>
      <w:r w:rsidRPr="00F11EB0">
        <w:tab/>
        <w:t>150</w:t>
      </w:r>
      <w:r w:rsidRPr="00F11EB0">
        <w:tab/>
        <w:t>250</w:t>
      </w:r>
      <w:r w:rsidRPr="00F11EB0">
        <w:tab/>
        <w:t>350</w:t>
      </w:r>
      <w:r w:rsidRPr="00F11EB0">
        <w:tab/>
        <w:t>450</w:t>
      </w:r>
      <w:r w:rsidRPr="00F11EB0">
        <w:tab/>
        <w:t>550</w:t>
      </w:r>
      <w:r w:rsidRPr="00F11EB0">
        <w:tab/>
        <w:t>600</w:t>
      </w:r>
      <w:r w:rsidRPr="00F11EB0">
        <w:tab/>
        <w:t>-</w:t>
      </w:r>
      <w:r w:rsidRPr="00F11EB0">
        <w:tab/>
        <w:t>k2 = 10</w:t>
      </w:r>
    </w:p>
    <w:p w:rsidR="00DB15BA" w:rsidRPr="00F11EB0" w:rsidRDefault="00DB15BA" w:rsidP="00DB15BA">
      <w:pPr>
        <w:pStyle w:val="Paragrafi"/>
      </w:pPr>
      <w:r w:rsidRPr="00F11EB0">
        <w:tab/>
        <w:t>3</w:t>
      </w:r>
      <w:r w:rsidRPr="00F11EB0">
        <w:tab/>
        <w:t>180</w:t>
      </w:r>
      <w:r w:rsidRPr="00F11EB0">
        <w:tab/>
        <w:t>280</w:t>
      </w:r>
      <w:r w:rsidRPr="00F11EB0">
        <w:tab/>
        <w:t>380</w:t>
      </w:r>
      <w:r w:rsidRPr="00F11EB0">
        <w:tab/>
        <w:t>480</w:t>
      </w:r>
      <w:r w:rsidRPr="00F11EB0">
        <w:tab/>
        <w:t>580</w:t>
      </w:r>
      <w:r w:rsidRPr="00F11EB0">
        <w:tab/>
        <w:t>630</w:t>
      </w:r>
      <w:r w:rsidRPr="00F11EB0">
        <w:tab/>
        <w:t>680</w:t>
      </w:r>
      <w:r w:rsidRPr="00F11EB0">
        <w:tab/>
        <w:t>k3 =  6</w:t>
      </w:r>
    </w:p>
    <w:p w:rsidR="00DB15BA" w:rsidRPr="00F11EB0" w:rsidRDefault="00DB15BA" w:rsidP="00DB15BA">
      <w:pPr>
        <w:pStyle w:val="Paragrafi"/>
      </w:pPr>
      <w:r w:rsidRPr="00F11EB0">
        <w:tab/>
        <w:t>4</w:t>
      </w:r>
      <w:r w:rsidRPr="00F11EB0">
        <w:tab/>
        <w:t>210</w:t>
      </w:r>
      <w:r w:rsidRPr="00F11EB0">
        <w:tab/>
        <w:t>310</w:t>
      </w:r>
      <w:r w:rsidRPr="00F11EB0">
        <w:tab/>
        <w:t>410</w:t>
      </w:r>
      <w:r w:rsidRPr="00F11EB0">
        <w:tab/>
        <w:t>510</w:t>
      </w:r>
      <w:r w:rsidRPr="00F11EB0">
        <w:tab/>
        <w:t>610</w:t>
      </w:r>
      <w:r w:rsidRPr="00F11EB0">
        <w:tab/>
        <w:t>660</w:t>
      </w:r>
      <w:r w:rsidRPr="00F11EB0">
        <w:tab/>
        <w:t>710</w:t>
      </w:r>
      <w:r w:rsidRPr="00F11EB0">
        <w:tab/>
        <w:t>k4 =  6</w:t>
      </w:r>
    </w:p>
    <w:p w:rsidR="00DB15BA" w:rsidRPr="00F11EB0" w:rsidRDefault="00DB15BA" w:rsidP="00DB15BA">
      <w:pPr>
        <w:pStyle w:val="Paragrafi"/>
      </w:pPr>
      <w:r w:rsidRPr="00F11EB0">
        <w:tab/>
        <w:t>5</w:t>
      </w:r>
      <w:r w:rsidRPr="00F11EB0">
        <w:tab/>
        <w:t>240</w:t>
      </w:r>
      <w:r w:rsidRPr="00F11EB0">
        <w:tab/>
        <w:t>340</w:t>
      </w:r>
      <w:r w:rsidRPr="00F11EB0">
        <w:tab/>
        <w:t>440</w:t>
      </w:r>
      <w:r w:rsidRPr="00F11EB0">
        <w:tab/>
        <w:t>540</w:t>
      </w:r>
      <w:r w:rsidRPr="00F11EB0">
        <w:tab/>
        <w:t>640</w:t>
      </w:r>
      <w:r w:rsidRPr="00F11EB0">
        <w:tab/>
        <w:t>690</w:t>
      </w:r>
      <w:r w:rsidRPr="00F11EB0">
        <w:tab/>
        <w:t>740</w:t>
      </w:r>
      <w:r w:rsidRPr="00F11EB0">
        <w:tab/>
        <w:t>k5 =  6</w:t>
      </w:r>
    </w:p>
    <w:p w:rsidR="00DB15BA" w:rsidRPr="00F11EB0" w:rsidRDefault="00DB15BA" w:rsidP="00DB15BA">
      <w:pPr>
        <w:pStyle w:val="Paragrafi"/>
      </w:pPr>
      <w:r w:rsidRPr="00F11EB0">
        <w:tab/>
        <w:t>6</w:t>
      </w:r>
      <w:r w:rsidRPr="00F11EB0">
        <w:tab/>
        <w:t>270</w:t>
      </w:r>
      <w:r w:rsidRPr="00F11EB0">
        <w:tab/>
        <w:t>370</w:t>
      </w:r>
      <w:r w:rsidRPr="00F11EB0">
        <w:tab/>
        <w:t>470</w:t>
      </w:r>
      <w:r w:rsidRPr="00F11EB0">
        <w:tab/>
        <w:t>570</w:t>
      </w:r>
      <w:r w:rsidRPr="00F11EB0">
        <w:tab/>
        <w:t>670</w:t>
      </w:r>
      <w:r w:rsidRPr="00F11EB0">
        <w:tab/>
        <w:t>720</w:t>
      </w:r>
      <w:r w:rsidRPr="00F11EB0">
        <w:tab/>
        <w:t>770</w:t>
      </w:r>
      <w:r w:rsidRPr="00F11EB0">
        <w:tab/>
        <w:t>k6 =  6</w:t>
      </w:r>
    </w:p>
    <w:p w:rsidR="00DB15BA" w:rsidRPr="00F11EB0" w:rsidRDefault="00DB15BA" w:rsidP="00DB15BA">
      <w:pPr>
        <w:pStyle w:val="Paragrafi"/>
      </w:pPr>
      <w:r w:rsidRPr="00F11EB0">
        <w:tab/>
        <w:t>&gt;6</w:t>
      </w:r>
    </w:p>
    <w:p w:rsidR="00DB15BA" w:rsidRPr="00F11EB0" w:rsidRDefault="00DB15BA" w:rsidP="00DB15BA">
      <w:pPr>
        <w:pStyle w:val="Paragrafi"/>
      </w:pPr>
      <w:r w:rsidRPr="00F11EB0">
        <w:tab/>
        <w:t>300</w:t>
      </w:r>
      <w:r w:rsidRPr="00F11EB0">
        <w:tab/>
        <w:t>400</w:t>
      </w:r>
      <w:r w:rsidRPr="00F11EB0">
        <w:tab/>
        <w:t>500</w:t>
      </w:r>
      <w:r w:rsidRPr="00F11EB0">
        <w:tab/>
        <w:t>600</w:t>
      </w:r>
      <w:r w:rsidRPr="00F11EB0">
        <w:tab/>
        <w:t>700</w:t>
      </w:r>
      <w:r w:rsidRPr="00F11EB0">
        <w:tab/>
        <w:t>750</w:t>
      </w:r>
      <w:r w:rsidRPr="00F11EB0">
        <w:tab/>
        <w:t>800</w:t>
      </w:r>
      <w:r w:rsidRPr="00F11EB0">
        <w:tab/>
        <w:t>k7 =  6</w:t>
      </w:r>
    </w:p>
    <w:p w:rsidR="00DB15BA" w:rsidRPr="00F11EB0" w:rsidRDefault="00DB15BA" w:rsidP="00DB15BA">
      <w:pPr>
        <w:pStyle w:val="Paragrafi"/>
      </w:pPr>
      <w:r w:rsidRPr="00F11EB0">
        <w:tab/>
      </w:r>
      <w:r w:rsidRPr="00F11EB0">
        <w:tab/>
      </w:r>
      <w:r w:rsidRPr="00F11EB0">
        <w:tab/>
      </w:r>
      <w:r w:rsidRPr="00F11EB0">
        <w:tab/>
      </w:r>
      <w:r w:rsidRPr="00F11EB0">
        <w:tab/>
      </w:r>
      <w:r w:rsidRPr="00F11EB0">
        <w:tab/>
      </w:r>
      <w:r w:rsidRPr="00F11EB0">
        <w:tab/>
      </w:r>
      <w:r w:rsidRPr="00F11EB0">
        <w:tab/>
      </w:r>
      <w:r w:rsidRPr="00F11EB0">
        <w:tab/>
      </w:r>
    </w:p>
    <w:p w:rsidR="00DB15BA" w:rsidRPr="00F11EB0" w:rsidRDefault="00DB15BA" w:rsidP="00DB15BA">
      <w:pPr>
        <w:pStyle w:val="Paragrafi"/>
      </w:pPr>
    </w:p>
    <w:p w:rsidR="00DB15BA" w:rsidRPr="00F11EB0" w:rsidRDefault="00DB15BA" w:rsidP="00DB15BA">
      <w:pPr>
        <w:pStyle w:val="Paragrafi"/>
      </w:pPr>
      <w:r w:rsidRPr="00F11EB0">
        <w:tab/>
        <w:t>Llogaritjet në tabelën e mësipërme do të bëhen mbi shumën faktike të viteve për çdo familje p.sh.</w:t>
      </w:r>
    </w:p>
    <w:p w:rsidR="00DB15BA" w:rsidRPr="00F11EB0" w:rsidRDefault="00DB15BA" w:rsidP="00DB15BA">
      <w:pPr>
        <w:pStyle w:val="Paragrafi"/>
      </w:pPr>
      <w:r w:rsidRPr="00F11EB0">
        <w:tab/>
        <w:t>1 familje me 4 frymë me 83 vite. Do të shohim në kolonën nr. 4.</w:t>
      </w:r>
    </w:p>
    <w:p w:rsidR="00DB15BA" w:rsidRPr="00F11EB0" w:rsidRDefault="00DB15BA" w:rsidP="00DB15BA">
      <w:pPr>
        <w:pStyle w:val="Paragrafi"/>
      </w:pPr>
      <w:r w:rsidRPr="00F11EB0">
        <w:tab/>
      </w:r>
      <w:r w:rsidRPr="00F11EB0">
        <w:tab/>
      </w:r>
      <w:r w:rsidRPr="00F11EB0">
        <w:tab/>
      </w:r>
      <w:r w:rsidRPr="00F11EB0">
        <w:tab/>
      </w:r>
      <w:r w:rsidRPr="00F11EB0">
        <w:tab/>
      </w:r>
      <w:r w:rsidRPr="00F11EB0">
        <w:tab/>
      </w:r>
      <w:r w:rsidRPr="00F11EB0">
        <w:tab/>
        <w:t>510 - 410</w:t>
      </w:r>
    </w:p>
    <w:p w:rsidR="00DB15BA" w:rsidRPr="00F11EB0" w:rsidRDefault="00DB15BA" w:rsidP="00DB15BA">
      <w:pPr>
        <w:pStyle w:val="Paragrafi"/>
      </w:pPr>
      <w:r w:rsidRPr="00F11EB0">
        <w:tab/>
        <w:t>Për një vit vlera e përfitimit do të jetë      -------------- = 2.5 (000/lekë)</w:t>
      </w:r>
    </w:p>
    <w:p w:rsidR="00DB15BA" w:rsidRPr="00F11EB0" w:rsidRDefault="00DB15BA" w:rsidP="00DB15BA">
      <w:pPr>
        <w:pStyle w:val="Paragrafi"/>
      </w:pPr>
      <w:r w:rsidRPr="00F11EB0">
        <w:tab/>
      </w:r>
      <w:r w:rsidRPr="00F11EB0">
        <w:tab/>
      </w:r>
      <w:r w:rsidRPr="00F11EB0">
        <w:tab/>
      </w:r>
      <w:r w:rsidRPr="00F11EB0">
        <w:tab/>
      </w:r>
      <w:r w:rsidRPr="00F11EB0">
        <w:tab/>
      </w:r>
      <w:r w:rsidRPr="00F11EB0">
        <w:tab/>
      </w:r>
      <w:r w:rsidRPr="00F11EB0">
        <w:tab/>
        <w:t>100 - 60</w:t>
      </w:r>
    </w:p>
    <w:p w:rsidR="00DB15BA" w:rsidRPr="00F11EB0" w:rsidRDefault="00DB15BA" w:rsidP="00DB15BA">
      <w:pPr>
        <w:pStyle w:val="Paragrafi"/>
      </w:pPr>
    </w:p>
    <w:p w:rsidR="00DB15BA" w:rsidRPr="00F11EB0" w:rsidRDefault="00DB15BA" w:rsidP="00DB15BA">
      <w:pPr>
        <w:pStyle w:val="Paragrafi"/>
      </w:pPr>
      <w:r w:rsidRPr="00F11EB0">
        <w:t>Masa e përfitimit të familjes do të jetë: 410 + (2.5 x 23) = 467.5 (000/lekë)</w:t>
      </w:r>
    </w:p>
    <w:p w:rsidR="00DB15BA" w:rsidRPr="00F11EB0" w:rsidRDefault="00DB15BA" w:rsidP="00DB15BA">
      <w:pPr>
        <w:pStyle w:val="Paragrafi"/>
      </w:pPr>
      <w:r w:rsidRPr="00F11EB0">
        <w:t>Kur shuma e viteve është më e madhe se vlerat e dhëna në tabelë për çdo vit shtesë do të përdoret koeficienti përkatës.</w:t>
      </w:r>
    </w:p>
    <w:p w:rsidR="00DB15BA" w:rsidRPr="00F11EB0" w:rsidRDefault="00DB15BA" w:rsidP="00DB15BA">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1E6529"/>
    <w:rsid w:val="0022170D"/>
    <w:rsid w:val="002C6BAB"/>
    <w:rsid w:val="002D303F"/>
    <w:rsid w:val="00304413"/>
    <w:rsid w:val="00354A65"/>
    <w:rsid w:val="00383FD5"/>
    <w:rsid w:val="003941D1"/>
    <w:rsid w:val="003C546B"/>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B15BA"/>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19BA85E8-51BF-4FA0-AB80-4024A6F0D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1020</Words>
  <Characters>5819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2019-04-17T11:27:00Z</dcterms:created>
  <dcterms:modified xsi:type="dcterms:W3CDTF">2019-04-17T11:27:00Z</dcterms:modified>
</cp:coreProperties>
</file>