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224" w:rsidRPr="00C02369" w:rsidRDefault="00813224" w:rsidP="00813224">
      <w:pPr>
        <w:pStyle w:val="Akti"/>
      </w:pPr>
      <w:bookmarkStart w:id="0" w:name="_GoBack"/>
      <w:bookmarkEnd w:id="0"/>
      <w:r w:rsidRPr="00C02369">
        <w:t>L I G J</w:t>
      </w:r>
    </w:p>
    <w:p w:rsidR="00813224" w:rsidRPr="00C02369" w:rsidRDefault="00813224" w:rsidP="00813224">
      <w:pPr>
        <w:pStyle w:val="NumriData"/>
      </w:pPr>
      <w:r w:rsidRPr="00C02369">
        <w:t>Nr.8037, datë 22.11.1995</w:t>
      </w:r>
    </w:p>
    <w:p w:rsidR="00813224" w:rsidRPr="00C02369" w:rsidRDefault="00813224" w:rsidP="00813224">
      <w:pPr>
        <w:pStyle w:val="Paragrafi"/>
      </w:pPr>
    </w:p>
    <w:p w:rsidR="00813224" w:rsidRPr="00C02369" w:rsidRDefault="00813224" w:rsidP="00813224">
      <w:pPr>
        <w:pStyle w:val="Titulli"/>
      </w:pPr>
      <w:r w:rsidRPr="00C02369">
        <w:t>PËR NJË SHTESË NË LIGJIN NR.7802, DATË 2.3.1994 “PËR PAGAT E KRYETARIT DHE TË ZËVENDËSKRYETARIT TË SHËRBIMIT TË KONTROLLIT TË SHTETIT”</w:t>
      </w:r>
    </w:p>
    <w:p w:rsidR="00813224" w:rsidRPr="00C02369" w:rsidRDefault="00813224" w:rsidP="00813224">
      <w:pPr>
        <w:pStyle w:val="Paragrafi"/>
      </w:pPr>
    </w:p>
    <w:p w:rsidR="00813224" w:rsidRPr="00C02369" w:rsidRDefault="00813224" w:rsidP="00813224">
      <w:pPr>
        <w:pStyle w:val="BazLigjPropozues"/>
      </w:pPr>
      <w:r w:rsidRPr="00C02369">
        <w:t xml:space="preserve">Në mbështetje të nenit 41/a të ligjit nr.7596, datë 31.8.1991 “Për një shtesë në ligjin nr.7491, datë 29.4.1991 “Për dispozitat kryesore kushtetuese” dhe të nenit 11 të ligjit nr.7597, datë 31.8.1992 “Për shërbimin e Kontrollit të Shtetit”, </w:t>
      </w:r>
    </w:p>
    <w:p w:rsidR="00813224" w:rsidRPr="00C02369" w:rsidRDefault="00813224" w:rsidP="00813224">
      <w:pPr>
        <w:pStyle w:val="Paragrafi"/>
      </w:pPr>
    </w:p>
    <w:p w:rsidR="00813224" w:rsidRPr="00C02369" w:rsidRDefault="00813224" w:rsidP="00813224">
      <w:pPr>
        <w:pStyle w:val="Institucioni"/>
      </w:pPr>
      <w:r w:rsidRPr="00C02369">
        <w:t>KUVENDI POPULLOR</w:t>
      </w:r>
    </w:p>
    <w:p w:rsidR="00813224" w:rsidRPr="00C02369" w:rsidRDefault="00813224" w:rsidP="00813224">
      <w:pPr>
        <w:pStyle w:val="Institucioni"/>
      </w:pPr>
      <w:r w:rsidRPr="00C02369">
        <w:t>I REPUBLIKËS SË SHQIPËRISË</w:t>
      </w:r>
    </w:p>
    <w:p w:rsidR="00813224" w:rsidRPr="00C02369" w:rsidRDefault="00813224" w:rsidP="00813224">
      <w:pPr>
        <w:pStyle w:val="Paragrafi"/>
      </w:pPr>
    </w:p>
    <w:p w:rsidR="00813224" w:rsidRPr="00C02369" w:rsidRDefault="00813224" w:rsidP="00813224">
      <w:pPr>
        <w:pStyle w:val="VENDOSI"/>
      </w:pPr>
      <w:r w:rsidRPr="00C02369">
        <w:t>V E N D O S I:</w:t>
      </w:r>
    </w:p>
    <w:p w:rsidR="00813224" w:rsidRDefault="00813224" w:rsidP="00813224">
      <w:pPr>
        <w:pStyle w:val="Paragrafi"/>
      </w:pPr>
    </w:p>
    <w:p w:rsidR="00813224" w:rsidRPr="00C02369" w:rsidRDefault="00813224" w:rsidP="00813224">
      <w:pPr>
        <w:pStyle w:val="NeniNr"/>
      </w:pPr>
      <w:r w:rsidRPr="00C02369">
        <w:t>Neni 1</w:t>
      </w:r>
    </w:p>
    <w:p w:rsidR="00813224" w:rsidRPr="00C02369" w:rsidRDefault="00813224" w:rsidP="00813224">
      <w:pPr>
        <w:pStyle w:val="Paragrafi"/>
      </w:pPr>
    </w:p>
    <w:p w:rsidR="00813224" w:rsidRPr="00C02369" w:rsidRDefault="00813224" w:rsidP="00813224">
      <w:pPr>
        <w:pStyle w:val="Paragrafi"/>
      </w:pPr>
      <w:r w:rsidRPr="00C02369">
        <w:t>1. Në nenin 1 të ligjit nr.7802, datë 2.3.1994 “Për pagat e kryetarit dhe të zëvendëskryetarit të Shërbimit të Kontrollit të Shtetit” shtohet një paragraf me këtë përmbajtje:</w:t>
      </w:r>
    </w:p>
    <w:p w:rsidR="00813224" w:rsidRPr="00C02369" w:rsidRDefault="00813224" w:rsidP="00813224">
      <w:pPr>
        <w:pStyle w:val="Paragrafi"/>
      </w:pPr>
      <w:r w:rsidRPr="00C02369">
        <w:t>“Ngarkohet Këshilli i Ministrave të bëjë indeksimin e pagës së kryetarit dhe zëvendëskryetarit të Shërbimit të Kontrollit të Shtetit sa herë që bëhen ndryshime në pagë për punëmarrësit në institucionet buxhetore”.</w:t>
      </w:r>
    </w:p>
    <w:p w:rsidR="00813224" w:rsidRPr="00C02369" w:rsidRDefault="00813224" w:rsidP="00813224">
      <w:pPr>
        <w:pStyle w:val="Paragrafi"/>
      </w:pPr>
    </w:p>
    <w:p w:rsidR="00813224" w:rsidRPr="00C02369" w:rsidRDefault="00813224" w:rsidP="00813224">
      <w:pPr>
        <w:pStyle w:val="NeniNr"/>
      </w:pPr>
      <w:r w:rsidRPr="00C02369">
        <w:t>Neni 2</w:t>
      </w:r>
    </w:p>
    <w:p w:rsidR="00813224" w:rsidRPr="00C02369" w:rsidRDefault="00813224" w:rsidP="00813224">
      <w:pPr>
        <w:pStyle w:val="Paragrafi"/>
      </w:pPr>
    </w:p>
    <w:p w:rsidR="00813224" w:rsidRPr="00C02369" w:rsidRDefault="00813224" w:rsidP="00813224">
      <w:pPr>
        <w:pStyle w:val="Paragrafi"/>
      </w:pPr>
      <w:r w:rsidRPr="00C02369">
        <w:t>Ky ligj hyn në fuqi menjëherë dhe i shtrin efektet që nga data 1 maj 1995.</w:t>
      </w:r>
    </w:p>
    <w:p w:rsidR="00813224" w:rsidRPr="00C02369" w:rsidRDefault="00813224" w:rsidP="00813224">
      <w:pPr>
        <w:pStyle w:val="Paragrafi"/>
      </w:pPr>
    </w:p>
    <w:p w:rsidR="00813224" w:rsidRPr="00C02369" w:rsidRDefault="00813224" w:rsidP="00813224">
      <w:pPr>
        <w:pStyle w:val="Shpallja"/>
      </w:pPr>
      <w:r w:rsidRPr="00C02369">
        <w:t>Shpallur me dekretin nr.1304, datë 29.11.1995 të Presidentit të Republikës së Shqipërisë, Sali Berisha</w:t>
      </w:r>
    </w:p>
    <w:p w:rsidR="00813224" w:rsidRPr="00C02369" w:rsidRDefault="00813224" w:rsidP="0081322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0A03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13224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7A335D-0847-4704-9DE9-A4FAC9D6E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2019-04-17T11:27:00Z</dcterms:created>
  <dcterms:modified xsi:type="dcterms:W3CDTF">2019-04-17T11:27:00Z</dcterms:modified>
</cp:coreProperties>
</file>