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8BC" w:rsidRPr="00597D43" w:rsidRDefault="00BF08BC" w:rsidP="00BF08BC">
      <w:pPr>
        <w:pStyle w:val="Akti"/>
      </w:pPr>
      <w:bookmarkStart w:id="0" w:name="_GoBack"/>
      <w:bookmarkEnd w:id="0"/>
      <w:r w:rsidRPr="00597D43">
        <w:t>L I G J</w:t>
      </w:r>
    </w:p>
    <w:p w:rsidR="00BF08BC" w:rsidRPr="00597D43" w:rsidRDefault="00BF08BC" w:rsidP="00BF08BC">
      <w:pPr>
        <w:pStyle w:val="NumriData"/>
      </w:pPr>
      <w:r w:rsidRPr="00597D43">
        <w:t>Nr.8127, datë 22.7.1996</w:t>
      </w:r>
    </w:p>
    <w:p w:rsidR="00BF08BC" w:rsidRPr="00597D43" w:rsidRDefault="00BF08BC" w:rsidP="00BF08BC">
      <w:pPr>
        <w:pStyle w:val="Paragrafi"/>
      </w:pPr>
    </w:p>
    <w:p w:rsidR="00BF08BC" w:rsidRPr="00597D43" w:rsidRDefault="00BF08BC" w:rsidP="00BF08BC">
      <w:pPr>
        <w:pStyle w:val="Titulli"/>
      </w:pPr>
      <w:r w:rsidRPr="00597D43">
        <w:t>PËR RATIFIKIMIN E “TRAKTATIT TË MIQËSISË, BASHKËPUNIMIT, FQINJËSISË SË MIRË DHE SIGURISË NDËRMJET REPUBLIKËS TË SHQIPËRISË DHE REPUBLIKËS GREKE”</w:t>
      </w:r>
    </w:p>
    <w:p w:rsidR="00BF08BC" w:rsidRPr="00597D43" w:rsidRDefault="00BF08BC" w:rsidP="00BF08BC">
      <w:pPr>
        <w:pStyle w:val="Paragrafi"/>
      </w:pPr>
    </w:p>
    <w:p w:rsidR="00BF08BC" w:rsidRPr="00597D43" w:rsidRDefault="00BF08BC" w:rsidP="00BF08BC">
      <w:pPr>
        <w:pStyle w:val="BazLigjPropozues"/>
      </w:pPr>
      <w:r w:rsidRPr="00597D43">
        <w:t>Në mbështetje të nenit 16/5 të ligjit nr.7491, datë 29.4.1991 “Për dispozitat kryesore kushtetuese”, me propozim të Këshillit të Ministrave,</w:t>
      </w:r>
    </w:p>
    <w:p w:rsidR="00BF08BC" w:rsidRPr="00597D43" w:rsidRDefault="00BF08BC" w:rsidP="00BF08BC">
      <w:pPr>
        <w:pStyle w:val="Paragrafi"/>
      </w:pPr>
    </w:p>
    <w:p w:rsidR="00BF08BC" w:rsidRPr="00597D43" w:rsidRDefault="00BF08BC" w:rsidP="00BF08BC">
      <w:pPr>
        <w:pStyle w:val="Institucioni"/>
      </w:pPr>
      <w:r w:rsidRPr="00597D43">
        <w:t>KUVENDI POPULLOR</w:t>
      </w:r>
    </w:p>
    <w:p w:rsidR="00BF08BC" w:rsidRPr="00597D43" w:rsidRDefault="00BF08BC" w:rsidP="00BF08BC">
      <w:pPr>
        <w:pStyle w:val="Institucioni"/>
      </w:pPr>
      <w:r w:rsidRPr="00597D43">
        <w:t>I REPUBLIKËS SË SHQIPËRISË</w:t>
      </w:r>
    </w:p>
    <w:p w:rsidR="00BF08BC" w:rsidRDefault="00BF08BC" w:rsidP="00BF08BC">
      <w:pPr>
        <w:pStyle w:val="Paragrafi"/>
      </w:pPr>
    </w:p>
    <w:p w:rsidR="00BF08BC" w:rsidRPr="00597D43" w:rsidRDefault="00BF08BC" w:rsidP="00BF08BC">
      <w:pPr>
        <w:pStyle w:val="VENDOSI"/>
      </w:pPr>
      <w:r w:rsidRPr="00597D43">
        <w:t>V E N D O S I:</w:t>
      </w:r>
    </w:p>
    <w:p w:rsidR="00BF08BC" w:rsidRPr="00597D43" w:rsidRDefault="00BF08BC" w:rsidP="00BF08BC">
      <w:pPr>
        <w:pStyle w:val="Paragrafi"/>
      </w:pPr>
    </w:p>
    <w:p w:rsidR="00BF08BC" w:rsidRPr="00597D43" w:rsidRDefault="00BF08BC" w:rsidP="00BF08BC">
      <w:pPr>
        <w:pStyle w:val="NeniNr"/>
      </w:pPr>
      <w:r w:rsidRPr="00597D43">
        <w:t>Neni 1</w:t>
      </w:r>
    </w:p>
    <w:p w:rsidR="00BF08BC" w:rsidRPr="00597D43" w:rsidRDefault="00BF08BC" w:rsidP="00BF08BC">
      <w:pPr>
        <w:pStyle w:val="Paragrafi"/>
      </w:pPr>
    </w:p>
    <w:p w:rsidR="00BF08BC" w:rsidRPr="00597D43" w:rsidRDefault="00BF08BC" w:rsidP="00BF08BC">
      <w:pPr>
        <w:pStyle w:val="Paragrafi"/>
      </w:pPr>
      <w:r w:rsidRPr="00597D43">
        <w:t>Ratifikimin e Traktatit të Miqësisë, Bashkëpunimit, Fqinjësisë së Mirë dhe Sigurisë ndërmjet Republikës të Shqipërisë dhe Republikës Greke.</w:t>
      </w:r>
    </w:p>
    <w:p w:rsidR="00BF08BC" w:rsidRPr="00597D43" w:rsidRDefault="00BF08BC" w:rsidP="00BF08BC">
      <w:pPr>
        <w:pStyle w:val="Paragrafi"/>
      </w:pPr>
    </w:p>
    <w:p w:rsidR="00BF08BC" w:rsidRPr="00597D43" w:rsidRDefault="00BF08BC" w:rsidP="00BF08BC">
      <w:pPr>
        <w:pStyle w:val="NeniNr"/>
      </w:pPr>
      <w:r w:rsidRPr="00597D43">
        <w:t>Neni 2</w:t>
      </w:r>
    </w:p>
    <w:p w:rsidR="00BF08BC" w:rsidRPr="00597D43" w:rsidRDefault="00BF08BC" w:rsidP="00BF08BC">
      <w:pPr>
        <w:pStyle w:val="Paragrafi"/>
      </w:pPr>
    </w:p>
    <w:p w:rsidR="00BF08BC" w:rsidRPr="00597D43" w:rsidRDefault="00BF08BC" w:rsidP="00BF08BC">
      <w:pPr>
        <w:pStyle w:val="Paragrafi"/>
      </w:pPr>
      <w:r w:rsidRPr="00597D43">
        <w:t xml:space="preserve">Ky ligj hyn në fuqi menjëherë. </w:t>
      </w:r>
    </w:p>
    <w:p w:rsidR="00BF08BC" w:rsidRPr="00597D43" w:rsidRDefault="00BF08BC" w:rsidP="00BF08BC">
      <w:pPr>
        <w:pStyle w:val="Paragrafi"/>
      </w:pPr>
    </w:p>
    <w:p w:rsidR="00BF08BC" w:rsidRPr="00597D43" w:rsidRDefault="00BF08BC" w:rsidP="00BF08BC">
      <w:pPr>
        <w:pStyle w:val="Shpallja"/>
      </w:pPr>
      <w:r w:rsidRPr="00597D43">
        <w:t>Shpallur me dekretin nr.1570, datë 2.8.1996 të Presidentit të Republikës së Shqipërisë, Sali Berisha</w:t>
      </w:r>
    </w:p>
    <w:p w:rsidR="00BF08BC" w:rsidRPr="00597D43" w:rsidRDefault="00BF08BC" w:rsidP="00BF08BC">
      <w:pPr>
        <w:pStyle w:val="Paragrafi"/>
      </w:pPr>
    </w:p>
    <w:p w:rsidR="00BF08BC" w:rsidRPr="00597D43" w:rsidRDefault="00BF08BC" w:rsidP="00BF08BC">
      <w:pPr>
        <w:pStyle w:val="Paragrafi"/>
      </w:pPr>
    </w:p>
    <w:p w:rsidR="00BF08BC" w:rsidRPr="003941D1" w:rsidRDefault="00BF08BC" w:rsidP="00BF08B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BF08BC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479F4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F08BC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DB2702-6A90-4ADC-B19D-3CBCFDDA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