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23B" w:rsidRPr="00CB260E" w:rsidRDefault="003D023B" w:rsidP="003D023B">
      <w:pPr>
        <w:pStyle w:val="Akti"/>
      </w:pPr>
      <w:bookmarkStart w:id="0" w:name="_GoBack"/>
      <w:bookmarkEnd w:id="0"/>
      <w:r w:rsidRPr="00CB260E">
        <w:t>L I G J</w:t>
      </w:r>
    </w:p>
    <w:p w:rsidR="003D023B" w:rsidRPr="00CB260E" w:rsidRDefault="003D023B" w:rsidP="003D023B">
      <w:pPr>
        <w:pStyle w:val="NumriData"/>
      </w:pPr>
      <w:r w:rsidRPr="00CB260E">
        <w:t>Nr.8132, datë 22.7.1996</w:t>
      </w:r>
    </w:p>
    <w:p w:rsidR="003D023B" w:rsidRPr="00CB260E" w:rsidRDefault="003D023B" w:rsidP="003D023B">
      <w:pPr>
        <w:pStyle w:val="Paragrafi"/>
      </w:pPr>
    </w:p>
    <w:p w:rsidR="003D023B" w:rsidRPr="00CB260E" w:rsidRDefault="003D023B" w:rsidP="003D023B">
      <w:pPr>
        <w:pStyle w:val="Titulli"/>
      </w:pPr>
      <w:r w:rsidRPr="00CB260E">
        <w:t>PËR RATIFIKIMIN E “MARRËVESHJES SË HUASË PËR RIKONSTRUKSIONIN E AEROPORTIT TË RINASIT NDËRMJET QEVERISË SË REPUBLIKËS TË SHQIPËRISË DHE BANKËS GJERMANE PËR RINDËRTIM E ZHVILLIM “KFV” DHE ME PJESËMARRJEN E ALBTRANSPORTIT-TIRANA”</w:t>
      </w:r>
    </w:p>
    <w:p w:rsidR="003D023B" w:rsidRPr="00CB260E" w:rsidRDefault="003D023B" w:rsidP="003D023B">
      <w:pPr>
        <w:pStyle w:val="Paragrafi"/>
      </w:pPr>
    </w:p>
    <w:p w:rsidR="003D023B" w:rsidRPr="00CB260E" w:rsidRDefault="003D023B" w:rsidP="003D023B">
      <w:pPr>
        <w:pStyle w:val="BazLigjPropozues"/>
      </w:pPr>
      <w:r w:rsidRPr="00CB260E">
        <w:t>Në mbështetje të nenit 28 pika 19 të ligjit nr.7491, datë 29.4.1991 “Për dispozitat kryesore kushtetuese”, me propozim të Këshillit të Ministrave,</w:t>
      </w:r>
    </w:p>
    <w:p w:rsidR="003D023B" w:rsidRPr="00CB260E" w:rsidRDefault="003D023B" w:rsidP="003D023B">
      <w:pPr>
        <w:pStyle w:val="Paragrafi"/>
      </w:pPr>
    </w:p>
    <w:p w:rsidR="003D023B" w:rsidRPr="00CB260E" w:rsidRDefault="003D023B" w:rsidP="003D023B">
      <w:pPr>
        <w:pStyle w:val="Institucioni"/>
      </w:pPr>
      <w:r w:rsidRPr="00CB260E">
        <w:t>KUVENDI POPULLOR</w:t>
      </w:r>
    </w:p>
    <w:p w:rsidR="003D023B" w:rsidRPr="00CB260E" w:rsidRDefault="003D023B" w:rsidP="003D023B">
      <w:pPr>
        <w:pStyle w:val="Institucioni"/>
      </w:pPr>
      <w:r w:rsidRPr="00CB260E">
        <w:t>I REPUBLIKËS SË SHQIPËRISË</w:t>
      </w:r>
    </w:p>
    <w:p w:rsidR="003D023B" w:rsidRPr="00CB260E" w:rsidRDefault="003D023B" w:rsidP="003D023B">
      <w:pPr>
        <w:pStyle w:val="Paragrafi"/>
      </w:pPr>
    </w:p>
    <w:p w:rsidR="003D023B" w:rsidRPr="00CB260E" w:rsidRDefault="003D023B" w:rsidP="003D023B">
      <w:pPr>
        <w:pStyle w:val="VENDOSI"/>
      </w:pPr>
      <w:r w:rsidRPr="00CB260E">
        <w:t>V E N D O S I:</w:t>
      </w:r>
    </w:p>
    <w:p w:rsidR="003D023B" w:rsidRPr="00CB260E" w:rsidRDefault="003D023B" w:rsidP="003D023B">
      <w:pPr>
        <w:pStyle w:val="Paragrafi"/>
      </w:pPr>
    </w:p>
    <w:p w:rsidR="003D023B" w:rsidRPr="00CB260E" w:rsidRDefault="003D023B" w:rsidP="003D023B">
      <w:pPr>
        <w:pStyle w:val="NeniNr"/>
      </w:pPr>
      <w:r w:rsidRPr="00CB260E">
        <w:t>Neni 1</w:t>
      </w:r>
    </w:p>
    <w:p w:rsidR="003D023B" w:rsidRPr="00CB260E" w:rsidRDefault="003D023B" w:rsidP="003D023B">
      <w:pPr>
        <w:pStyle w:val="Paragrafi"/>
      </w:pPr>
    </w:p>
    <w:p w:rsidR="003D023B" w:rsidRPr="00CB260E" w:rsidRDefault="003D023B" w:rsidP="003D023B">
      <w:pPr>
        <w:pStyle w:val="Paragrafi"/>
      </w:pPr>
      <w:r w:rsidRPr="00CB260E">
        <w:t xml:space="preserve">Ratifikohet “Marrëveshja e Huasë për Rikonstruksionin e Aeroportit të Rinasit, e lidhur ndërmjet Qeverisë së Republikës të Shqipërisë, përfaqësuar nga </w:t>
      </w:r>
      <w:smartTag w:uri="urn:schemas-microsoft-com:office:smarttags" w:element="place">
        <w:r w:rsidRPr="00CB260E">
          <w:t>Banka</w:t>
        </w:r>
      </w:smartTag>
      <w:r w:rsidRPr="00CB260E">
        <w:t xml:space="preserve"> e Shqipërisë dhe Bankës Gjermane “KFV”, si dhe me pjesëmarrjen e Albtransportit-Tirana, si agjenci e ekzekutimit të projektit për shumën deri në 48 milionë DM.”</w:t>
      </w:r>
    </w:p>
    <w:p w:rsidR="003D023B" w:rsidRPr="00CB260E" w:rsidRDefault="003D023B" w:rsidP="003D023B">
      <w:pPr>
        <w:pStyle w:val="Paragrafi"/>
      </w:pPr>
    </w:p>
    <w:p w:rsidR="003D023B" w:rsidRPr="00CB260E" w:rsidRDefault="003D023B" w:rsidP="003D023B">
      <w:pPr>
        <w:pStyle w:val="NeniNr"/>
      </w:pPr>
      <w:r w:rsidRPr="00CB260E">
        <w:t>Neni 2</w:t>
      </w:r>
    </w:p>
    <w:p w:rsidR="003D023B" w:rsidRPr="00CB260E" w:rsidRDefault="003D023B" w:rsidP="003D023B">
      <w:pPr>
        <w:pStyle w:val="Paragrafi"/>
      </w:pPr>
    </w:p>
    <w:p w:rsidR="003D023B" w:rsidRPr="00CB260E" w:rsidRDefault="003D023B" w:rsidP="003D023B">
      <w:pPr>
        <w:pStyle w:val="Paragrafi"/>
      </w:pPr>
      <w:r w:rsidRPr="00CB260E">
        <w:t xml:space="preserve">Ky ligj hyn në fuqi menjëherë. </w:t>
      </w:r>
    </w:p>
    <w:p w:rsidR="003D023B" w:rsidRPr="00CB260E" w:rsidRDefault="003D023B" w:rsidP="003D023B">
      <w:pPr>
        <w:pStyle w:val="Paragrafi"/>
      </w:pPr>
    </w:p>
    <w:p w:rsidR="003D023B" w:rsidRPr="00CB260E" w:rsidRDefault="003D023B" w:rsidP="003D023B">
      <w:pPr>
        <w:pStyle w:val="Shpallja"/>
      </w:pPr>
      <w:r w:rsidRPr="00CB260E">
        <w:t>Shpallur me dekretin nr.1567, datë 31.7.1996 të Presidentit të Republikës së Shqipërisë, Sali Berisha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41E96"/>
    <w:rsid w:val="002C6BAB"/>
    <w:rsid w:val="002D303F"/>
    <w:rsid w:val="00304413"/>
    <w:rsid w:val="00354A65"/>
    <w:rsid w:val="00383FD5"/>
    <w:rsid w:val="003941D1"/>
    <w:rsid w:val="003D023B"/>
    <w:rsid w:val="003E06F6"/>
    <w:rsid w:val="003F043A"/>
    <w:rsid w:val="004107B9"/>
    <w:rsid w:val="00411E6E"/>
    <w:rsid w:val="004477EC"/>
    <w:rsid w:val="00460373"/>
    <w:rsid w:val="00470F9C"/>
    <w:rsid w:val="00493D4E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639D23-7A77-4496-932B-6AADD9F2E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3D023B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2019-03-27T09:26:00Z</dcterms:created>
  <dcterms:modified xsi:type="dcterms:W3CDTF">2019-03-27T09:26:00Z</dcterms:modified>
</cp:coreProperties>
</file>