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1E2" w:rsidRPr="00CB260E" w:rsidRDefault="00BF01E2" w:rsidP="00BF01E2">
      <w:pPr>
        <w:pStyle w:val="Akti"/>
      </w:pPr>
      <w:bookmarkStart w:id="0" w:name="_GoBack"/>
      <w:bookmarkEnd w:id="0"/>
      <w:r w:rsidRPr="00CB260E">
        <w:t>L I G J</w:t>
      </w:r>
    </w:p>
    <w:p w:rsidR="00BF01E2" w:rsidRPr="00CB260E" w:rsidRDefault="00BF01E2" w:rsidP="00BF01E2">
      <w:pPr>
        <w:pStyle w:val="NumriData"/>
      </w:pPr>
      <w:r w:rsidRPr="00CB260E">
        <w:t>Nr.8157, datë 31.10.1996</w:t>
      </w:r>
    </w:p>
    <w:p w:rsidR="00BF01E2" w:rsidRPr="00CB260E" w:rsidRDefault="00BF01E2" w:rsidP="00BF01E2">
      <w:pPr>
        <w:pStyle w:val="Paragrafi"/>
      </w:pPr>
    </w:p>
    <w:p w:rsidR="00BF01E2" w:rsidRPr="00CB260E" w:rsidRDefault="00BF01E2" w:rsidP="00BF01E2">
      <w:pPr>
        <w:pStyle w:val="Titulli"/>
      </w:pPr>
      <w:r w:rsidRPr="00CB260E">
        <w:t>PËR MIRATIMIN E “MEMORANDUMIT TË BASHKËPUNIMIT MIDIS REPUBLIKËS SË SHQIPËRISË DHE ORGANIZATËS SË KOMBEVE TË BASHKUARA PËR ARSIMIN, SHKENCËN DHE KULTURËN”</w:t>
      </w:r>
    </w:p>
    <w:p w:rsidR="00BF01E2" w:rsidRPr="00CB260E" w:rsidRDefault="00BF01E2" w:rsidP="00BF01E2">
      <w:pPr>
        <w:pStyle w:val="Paragrafi"/>
      </w:pPr>
    </w:p>
    <w:p w:rsidR="00BF01E2" w:rsidRPr="00CB260E" w:rsidRDefault="00BF01E2" w:rsidP="00BF01E2">
      <w:pPr>
        <w:pStyle w:val="BazLigjPropozues"/>
      </w:pPr>
      <w:r w:rsidRPr="00CB260E">
        <w:t>Në mbështetje të nenit 16 të ligjit nr.7491, datë 29.4.1991 “Për dispozitat kryesore kushtetuese”, me propozimin e Këshillit të Ministrave,</w:t>
      </w:r>
    </w:p>
    <w:p w:rsidR="00BF01E2" w:rsidRPr="00CB260E" w:rsidRDefault="00BF01E2" w:rsidP="00BF01E2">
      <w:pPr>
        <w:pStyle w:val="Paragrafi"/>
      </w:pPr>
    </w:p>
    <w:p w:rsidR="00BF01E2" w:rsidRPr="00CB260E" w:rsidRDefault="00BF01E2" w:rsidP="00BF01E2">
      <w:pPr>
        <w:pStyle w:val="Institucioni"/>
      </w:pPr>
      <w:r w:rsidRPr="00CB260E">
        <w:t>KUVENDI POPULLOR</w:t>
      </w:r>
    </w:p>
    <w:p w:rsidR="00BF01E2" w:rsidRPr="00CB260E" w:rsidRDefault="00BF01E2" w:rsidP="00BF01E2">
      <w:pPr>
        <w:pStyle w:val="Institucioni"/>
      </w:pPr>
      <w:r w:rsidRPr="00CB260E">
        <w:t>I REPUBLIKËS SË SHQIPËRISË</w:t>
      </w:r>
    </w:p>
    <w:p w:rsidR="00BF01E2" w:rsidRPr="00CB260E" w:rsidRDefault="00BF01E2" w:rsidP="00BF01E2">
      <w:pPr>
        <w:pStyle w:val="Institucioni"/>
      </w:pPr>
    </w:p>
    <w:p w:rsidR="00BF01E2" w:rsidRPr="00CB260E" w:rsidRDefault="00BF01E2" w:rsidP="00BF01E2">
      <w:pPr>
        <w:pStyle w:val="VENDOSI"/>
      </w:pPr>
      <w:r w:rsidRPr="00CB260E">
        <w:t>V E N D O S I:</w:t>
      </w:r>
    </w:p>
    <w:p w:rsidR="00BF01E2" w:rsidRPr="00CB260E" w:rsidRDefault="00BF01E2" w:rsidP="00BF01E2">
      <w:pPr>
        <w:pStyle w:val="Paragrafi"/>
      </w:pPr>
    </w:p>
    <w:p w:rsidR="00BF01E2" w:rsidRPr="00CB260E" w:rsidRDefault="00BF01E2" w:rsidP="00BF01E2">
      <w:pPr>
        <w:pStyle w:val="NeniNr"/>
      </w:pPr>
      <w:r w:rsidRPr="00CB260E">
        <w:t>Neni 1</w:t>
      </w:r>
    </w:p>
    <w:p w:rsidR="00BF01E2" w:rsidRPr="00CB260E" w:rsidRDefault="00BF01E2" w:rsidP="00BF01E2">
      <w:pPr>
        <w:pStyle w:val="Paragrafi"/>
      </w:pPr>
    </w:p>
    <w:p w:rsidR="00BF01E2" w:rsidRPr="00CB260E" w:rsidRDefault="00BF01E2" w:rsidP="00BF01E2">
      <w:pPr>
        <w:pStyle w:val="Paragrafi"/>
      </w:pPr>
      <w:r w:rsidRPr="00CB260E">
        <w:t>Miratohet “Memorandumi i Bashkëpunimit midis Republikës së Shqipërisë dhe Organizatës së Kombeve të Bashkuara për arsimin, shkencën dhe kulturën”.</w:t>
      </w:r>
    </w:p>
    <w:p w:rsidR="00BF01E2" w:rsidRPr="00CB260E" w:rsidRDefault="00BF01E2" w:rsidP="00BF01E2">
      <w:pPr>
        <w:pStyle w:val="Paragrafi"/>
      </w:pPr>
    </w:p>
    <w:p w:rsidR="00BF01E2" w:rsidRPr="00CB260E" w:rsidRDefault="00BF01E2" w:rsidP="00BF01E2">
      <w:pPr>
        <w:pStyle w:val="NeniNr"/>
      </w:pPr>
      <w:r w:rsidRPr="00CB260E">
        <w:t>Neni 2</w:t>
      </w:r>
    </w:p>
    <w:p w:rsidR="00BF01E2" w:rsidRPr="00CB260E" w:rsidRDefault="00BF01E2" w:rsidP="00BF01E2">
      <w:pPr>
        <w:pStyle w:val="Paragrafi"/>
      </w:pPr>
    </w:p>
    <w:p w:rsidR="00BF01E2" w:rsidRPr="00CB260E" w:rsidRDefault="00BF01E2" w:rsidP="00BF01E2">
      <w:pPr>
        <w:pStyle w:val="Paragrafi"/>
      </w:pPr>
      <w:r w:rsidRPr="00CB260E">
        <w:t>Ky ligj hyn në fuqi menjëherë.</w:t>
      </w:r>
    </w:p>
    <w:p w:rsidR="00BF01E2" w:rsidRPr="00CB260E" w:rsidRDefault="00BF01E2" w:rsidP="00BF01E2">
      <w:pPr>
        <w:pStyle w:val="Paragrafi"/>
      </w:pPr>
    </w:p>
    <w:p w:rsidR="00BF01E2" w:rsidRPr="00CB260E" w:rsidRDefault="00BF01E2" w:rsidP="00BF01E2">
      <w:pPr>
        <w:pStyle w:val="Shpallja"/>
      </w:pPr>
      <w:r w:rsidRPr="00CB260E">
        <w:t>Shpallur me dekretin nr.1638, datë 11.11.1996 të Presidentit të Republikës së Shqipërisë, Sali Berisha</w:t>
      </w:r>
    </w:p>
    <w:p w:rsidR="00BF01E2" w:rsidRPr="00CB260E" w:rsidRDefault="00BF01E2" w:rsidP="00BF01E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BF01E2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B4C94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6BE547-C071-4F57-9A4C-F93A70A1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BF01E2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2019-03-27T09:30:00Z</dcterms:created>
  <dcterms:modified xsi:type="dcterms:W3CDTF">2019-03-27T09:30:00Z</dcterms:modified>
</cp:coreProperties>
</file>