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6D0" w:rsidRPr="00CF25A2" w:rsidRDefault="005F66D0" w:rsidP="005F66D0">
      <w:pPr>
        <w:pStyle w:val="Akti"/>
      </w:pPr>
      <w:bookmarkStart w:id="0" w:name="_GoBack"/>
      <w:bookmarkEnd w:id="0"/>
      <w:r w:rsidRPr="00CF25A2">
        <w:t xml:space="preserve">L I G J </w:t>
      </w:r>
    </w:p>
    <w:p w:rsidR="005F66D0" w:rsidRPr="00CF25A2" w:rsidRDefault="005F66D0" w:rsidP="005F66D0">
      <w:pPr>
        <w:pStyle w:val="NumriData"/>
      </w:pPr>
      <w:r w:rsidRPr="00CF25A2">
        <w:t>Nr.8170, datë 21.12.1996</w:t>
      </w:r>
    </w:p>
    <w:p w:rsidR="005F66D0" w:rsidRPr="00CF25A2" w:rsidRDefault="005F66D0" w:rsidP="005F66D0">
      <w:pPr>
        <w:pStyle w:val="Paragrafi"/>
      </w:pPr>
    </w:p>
    <w:p w:rsidR="005F66D0" w:rsidRPr="00CF25A2" w:rsidRDefault="005F66D0" w:rsidP="005F66D0">
      <w:pPr>
        <w:pStyle w:val="Titulli"/>
      </w:pPr>
      <w:r w:rsidRPr="00CF25A2">
        <w:t>PËR RATIFIKIMIN E "MARRËVESHJES SË HUASË NDËRMJET QEVERISË SË REPUBLIKËS TË SHQIPËRISË DHE BANKËS ISLAMIKE TË ZHVILLIMIT PËR PROJEKTIN E FURNIZIMIT ME UJË TË PIJSHËM TË FSHATRAVE"</w:t>
      </w:r>
    </w:p>
    <w:p w:rsidR="005F66D0" w:rsidRPr="00CF25A2" w:rsidRDefault="005F66D0" w:rsidP="005F66D0">
      <w:pPr>
        <w:pStyle w:val="Paragrafi"/>
      </w:pPr>
    </w:p>
    <w:p w:rsidR="005F66D0" w:rsidRPr="00CF25A2" w:rsidRDefault="005F66D0" w:rsidP="005F66D0">
      <w:pPr>
        <w:pStyle w:val="BazLigjPropozues"/>
      </w:pPr>
      <w:r w:rsidRPr="00CF25A2">
        <w:t>Në mbështetje të nenit 16 të ligjit nr.7491, datë 29.4.1991 “Për Dispozitat Kryesore Kushtetuese” me propozimin e Këshillit të Ministrave</w:t>
      </w:r>
    </w:p>
    <w:p w:rsidR="005F66D0" w:rsidRPr="00CF25A2" w:rsidRDefault="005F66D0" w:rsidP="005F66D0">
      <w:pPr>
        <w:pStyle w:val="Paragrafi"/>
      </w:pPr>
    </w:p>
    <w:p w:rsidR="005F66D0" w:rsidRPr="00CF25A2" w:rsidRDefault="005F66D0" w:rsidP="005F66D0">
      <w:pPr>
        <w:pStyle w:val="Institucioni"/>
      </w:pPr>
      <w:r w:rsidRPr="00CF25A2">
        <w:t>KUVENDI POPULLOR</w:t>
      </w:r>
    </w:p>
    <w:p w:rsidR="005F66D0" w:rsidRPr="00CF25A2" w:rsidRDefault="005F66D0" w:rsidP="005F66D0">
      <w:pPr>
        <w:pStyle w:val="Institucioni"/>
      </w:pPr>
      <w:r w:rsidRPr="00CF25A2">
        <w:t>I REPUBLIKËS SË SHQIPËRISË</w:t>
      </w:r>
    </w:p>
    <w:p w:rsidR="005F66D0" w:rsidRPr="00CF25A2" w:rsidRDefault="005F66D0" w:rsidP="005F66D0">
      <w:pPr>
        <w:pStyle w:val="Paragrafi"/>
      </w:pPr>
    </w:p>
    <w:p w:rsidR="005F66D0" w:rsidRPr="00CF25A2" w:rsidRDefault="005F66D0" w:rsidP="005F66D0">
      <w:pPr>
        <w:pStyle w:val="VENDOSI"/>
      </w:pPr>
      <w:r w:rsidRPr="00CF25A2">
        <w:t>V E N D O S I:</w:t>
      </w:r>
    </w:p>
    <w:p w:rsidR="005F66D0" w:rsidRPr="00CF25A2" w:rsidRDefault="005F66D0" w:rsidP="005F66D0">
      <w:pPr>
        <w:pStyle w:val="Paragrafi"/>
      </w:pPr>
    </w:p>
    <w:p w:rsidR="005F66D0" w:rsidRPr="00CF25A2" w:rsidRDefault="005F66D0" w:rsidP="005F66D0">
      <w:pPr>
        <w:pStyle w:val="NeniNr"/>
      </w:pPr>
      <w:r w:rsidRPr="00CF25A2">
        <w:t>Neni 1</w:t>
      </w:r>
    </w:p>
    <w:p w:rsidR="005F66D0" w:rsidRPr="00CF25A2" w:rsidRDefault="005F66D0" w:rsidP="005F66D0">
      <w:pPr>
        <w:pStyle w:val="Paragrafi"/>
      </w:pPr>
    </w:p>
    <w:p w:rsidR="005F66D0" w:rsidRPr="00CF25A2" w:rsidRDefault="005F66D0" w:rsidP="005F66D0">
      <w:pPr>
        <w:pStyle w:val="Paragrafi"/>
      </w:pPr>
      <w:r w:rsidRPr="00CF25A2">
        <w:t>Ratifikimin e “Marrëveshjes së huasë ndërmjet Qeverisë së Republikës së Shqipërisë dhe Bankës Islamike të Zhvillimit për projektin e furnizimit me ujë të pijshëm të fshatrave”.</w:t>
      </w:r>
    </w:p>
    <w:p w:rsidR="005F66D0" w:rsidRPr="00CF25A2" w:rsidRDefault="005F66D0" w:rsidP="005F66D0">
      <w:pPr>
        <w:pStyle w:val="Paragrafi"/>
      </w:pPr>
    </w:p>
    <w:p w:rsidR="005F66D0" w:rsidRPr="00CF25A2" w:rsidRDefault="005F66D0" w:rsidP="005F66D0">
      <w:pPr>
        <w:pStyle w:val="NeniNr"/>
      </w:pPr>
      <w:r w:rsidRPr="00CF25A2">
        <w:t>Neni 2</w:t>
      </w:r>
    </w:p>
    <w:p w:rsidR="005F66D0" w:rsidRPr="00CF25A2" w:rsidRDefault="005F66D0" w:rsidP="005F66D0">
      <w:pPr>
        <w:pStyle w:val="Paragrafi"/>
      </w:pPr>
    </w:p>
    <w:p w:rsidR="005F66D0" w:rsidRPr="00CF25A2" w:rsidRDefault="005F66D0" w:rsidP="005F66D0">
      <w:pPr>
        <w:pStyle w:val="Paragrafi"/>
      </w:pPr>
      <w:r w:rsidRPr="00CF25A2">
        <w:t>Ky ligj hyn në fuqi menjëherë.</w:t>
      </w:r>
    </w:p>
    <w:p w:rsidR="005F66D0" w:rsidRPr="00CF25A2" w:rsidRDefault="005F66D0" w:rsidP="005F66D0">
      <w:pPr>
        <w:pStyle w:val="Paragrafi"/>
      </w:pPr>
    </w:p>
    <w:p w:rsidR="005F66D0" w:rsidRPr="00CF25A2" w:rsidRDefault="005F66D0" w:rsidP="005F66D0">
      <w:pPr>
        <w:pStyle w:val="Shpallja"/>
      </w:pPr>
      <w:r w:rsidRPr="00CF25A2">
        <w:t>Shpallur me dekretin nr.1686, datë 30.12.1996 të Presidentit të Republikës së Shqipërisë, Sali Berisha</w:t>
      </w:r>
    </w:p>
    <w:p w:rsidR="005F66D0" w:rsidRPr="00CF25A2" w:rsidRDefault="005F66D0" w:rsidP="005F66D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5F66D0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415A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EFB3E1-7ECD-4383-A6F5-7BCC3619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2019-03-27T09:31:00Z</dcterms:created>
  <dcterms:modified xsi:type="dcterms:W3CDTF">2019-03-27T09:31:00Z</dcterms:modified>
</cp:coreProperties>
</file>