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39B" w:rsidRPr="00264E6C" w:rsidRDefault="008E7884" w:rsidP="0000139B">
      <w:pPr>
        <w:pStyle w:val="NumriData"/>
      </w:pPr>
      <w:bookmarkStart w:id="0" w:name="_GoBack"/>
      <w:bookmarkEnd w:id="0"/>
      <w:r>
        <w:t>LIG</w:t>
      </w:r>
      <w:r w:rsidR="0000139B" w:rsidRPr="00264E6C">
        <w:t>J</w:t>
      </w:r>
    </w:p>
    <w:p w:rsidR="0000139B" w:rsidRPr="00264E6C" w:rsidRDefault="0000139B" w:rsidP="0000139B">
      <w:pPr>
        <w:pStyle w:val="NumriData"/>
      </w:pPr>
      <w:r w:rsidRPr="00264E6C">
        <w:t>Nr.8206, datë 10.4.1997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Titulli"/>
      </w:pPr>
      <w:r w:rsidRPr="00264E6C">
        <w:t>PËR MOSMIRATIMIN E DEKRETIT NR.1707, DATË 22.1.1997</w:t>
      </w:r>
      <w:r>
        <w:t xml:space="preserve"> </w:t>
      </w:r>
      <w:r w:rsidRPr="00264E6C">
        <w:t>"PËR TATIMIN MBI BIZNESIN E VOGËL"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BazLigjPropozues"/>
      </w:pPr>
      <w:r w:rsidRPr="00264E6C">
        <w:t>Në mbështetje të neneve 16 dhe 28 të ligjit nr.7491, datë 29.4.1991 "Për dispozitat kryesore kushtetuese"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Institucioni"/>
      </w:pPr>
      <w:r w:rsidRPr="00264E6C">
        <w:t>KUVENDI POPULLOR</w:t>
      </w:r>
    </w:p>
    <w:p w:rsidR="0000139B" w:rsidRPr="00264E6C" w:rsidRDefault="0000139B" w:rsidP="0000139B">
      <w:pPr>
        <w:pStyle w:val="Institucioni"/>
      </w:pPr>
      <w:r w:rsidRPr="00264E6C">
        <w:t>I REPUBLIKËS SË SHQIPËRISË</w:t>
      </w:r>
    </w:p>
    <w:p w:rsidR="0000139B" w:rsidRPr="00264E6C" w:rsidRDefault="0000139B" w:rsidP="0000139B">
      <w:pPr>
        <w:pStyle w:val="Paragrafi"/>
      </w:pPr>
    </w:p>
    <w:p w:rsidR="0000139B" w:rsidRPr="00264E6C" w:rsidRDefault="008E7884" w:rsidP="0000139B">
      <w:pPr>
        <w:pStyle w:val="VENDOSI"/>
      </w:pPr>
      <w:r>
        <w:t>VENDOS</w:t>
      </w:r>
      <w:r w:rsidR="0000139B" w:rsidRPr="00264E6C">
        <w:t>I: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NeniNr"/>
      </w:pPr>
      <w:r w:rsidRPr="00264E6C">
        <w:t>Neni 1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Paragrafi"/>
      </w:pPr>
      <w:r w:rsidRPr="00264E6C">
        <w:t>Dekreti nr.1707, datë 22.1.1997 "Për tatimin mbi biznesin e vogël" nuk miratohet.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NeniNr"/>
      </w:pPr>
      <w:r w:rsidRPr="00264E6C">
        <w:t>Neni 2</w:t>
      </w:r>
    </w:p>
    <w:p w:rsidR="0000139B" w:rsidRPr="00264E6C" w:rsidRDefault="0000139B" w:rsidP="0000139B">
      <w:pPr>
        <w:pStyle w:val="Paragrafi"/>
      </w:pPr>
    </w:p>
    <w:p w:rsidR="0000139B" w:rsidRPr="00264E6C" w:rsidRDefault="0000139B" w:rsidP="0000139B">
      <w:pPr>
        <w:pStyle w:val="Paragrafi"/>
      </w:pPr>
      <w:r w:rsidRPr="00264E6C">
        <w:t xml:space="preserve">Ky ligj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39B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7884"/>
    <w:rsid w:val="009164C8"/>
    <w:rsid w:val="00941366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6540C0-02C4-4D81-845A-65032957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