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067" w:rsidRPr="00CA2279" w:rsidRDefault="00EA3067" w:rsidP="00EA3067">
      <w:pPr>
        <w:pStyle w:val="Akti"/>
      </w:pPr>
      <w:bookmarkStart w:id="0" w:name="_GoBack"/>
      <w:bookmarkEnd w:id="0"/>
      <w:r>
        <w:t>L</w:t>
      </w:r>
      <w:r w:rsidRPr="00CA2279">
        <w:t>I</w:t>
      </w:r>
      <w:r>
        <w:t>G</w:t>
      </w:r>
      <w:r w:rsidRPr="00CA2279">
        <w:t>J</w:t>
      </w:r>
    </w:p>
    <w:p w:rsidR="00EA3067" w:rsidRDefault="00EA3067" w:rsidP="00A731CE">
      <w:pPr>
        <w:pStyle w:val="NumriData"/>
      </w:pPr>
      <w:r w:rsidRPr="00CA2279">
        <w:t>Nr.8324, datë 9.4.1998</w:t>
      </w:r>
    </w:p>
    <w:p w:rsidR="00A731CE" w:rsidRPr="00CA2279" w:rsidRDefault="00A731CE" w:rsidP="00EA3067">
      <w:pPr>
        <w:pStyle w:val="Paragrafi"/>
      </w:pPr>
    </w:p>
    <w:p w:rsidR="00EA3067" w:rsidRPr="00CA2279" w:rsidRDefault="00EA3067" w:rsidP="00EA3067">
      <w:pPr>
        <w:pStyle w:val="Titulli"/>
      </w:pPr>
      <w:r w:rsidRPr="00CA2279">
        <w:t>për një ndryshim në ligjin nr.7502, datë 25.7.1991 "Për partitë politike", ndryshuar me ligjet nr.7591datë 16.7.1992 dhe nr.7818, datë 21.4.1994</w:t>
      </w:r>
    </w:p>
    <w:p w:rsidR="00EA3067" w:rsidRPr="00CA2279" w:rsidRDefault="00EA3067" w:rsidP="00EA3067">
      <w:pPr>
        <w:pStyle w:val="Paragrafi"/>
      </w:pPr>
    </w:p>
    <w:p w:rsidR="00EA3067" w:rsidRPr="00CA2279" w:rsidRDefault="00EA3067" w:rsidP="00EA3067">
      <w:pPr>
        <w:pStyle w:val="BazLigjPropozues"/>
      </w:pPr>
      <w:r w:rsidRPr="00CA2279">
        <w:t xml:space="preserve">Në mbështetje të nenit 16 të ligjit nr.7491, datë 29.4.1991 “Për dispozitat kryesore kushtetuese”, me propozimin e Këshillit të Ministrave, </w:t>
      </w:r>
    </w:p>
    <w:p w:rsidR="00EA3067" w:rsidRPr="00CA2279" w:rsidRDefault="00EA3067" w:rsidP="00EA3067">
      <w:pPr>
        <w:pStyle w:val="Paragrafi"/>
      </w:pPr>
    </w:p>
    <w:p w:rsidR="00EA3067" w:rsidRPr="00CA2279" w:rsidRDefault="00EA3067" w:rsidP="00EA3067">
      <w:pPr>
        <w:pStyle w:val="Institucioni"/>
      </w:pPr>
      <w:r w:rsidRPr="00CA2279">
        <w:t xml:space="preserve">Kuvendi Popullor </w:t>
      </w:r>
    </w:p>
    <w:p w:rsidR="00EA3067" w:rsidRPr="00CA2279" w:rsidRDefault="00EA3067" w:rsidP="00EA3067">
      <w:pPr>
        <w:pStyle w:val="Institucioni"/>
      </w:pPr>
      <w:r w:rsidRPr="00CA2279">
        <w:t>i Republikës së Shqipërisë</w:t>
      </w:r>
    </w:p>
    <w:p w:rsidR="00EA3067" w:rsidRPr="00CA2279" w:rsidRDefault="00EA3067" w:rsidP="00EA3067">
      <w:pPr>
        <w:pStyle w:val="Paragrafi"/>
      </w:pPr>
    </w:p>
    <w:p w:rsidR="00EA3067" w:rsidRPr="00CA2279" w:rsidRDefault="00EA3067" w:rsidP="00EA3067">
      <w:pPr>
        <w:pStyle w:val="VENDOSI"/>
      </w:pPr>
      <w:r w:rsidRPr="00CA2279">
        <w:t>V E N D O S I:</w:t>
      </w:r>
    </w:p>
    <w:p w:rsidR="00EA3067" w:rsidRPr="00CA2279" w:rsidRDefault="00EA3067" w:rsidP="00EA3067">
      <w:pPr>
        <w:pStyle w:val="Paragrafi"/>
      </w:pPr>
    </w:p>
    <w:p w:rsidR="00EA3067" w:rsidRPr="00CA2279" w:rsidRDefault="00EA3067" w:rsidP="00EA3067">
      <w:pPr>
        <w:pStyle w:val="NeniNr"/>
      </w:pPr>
      <w:r w:rsidRPr="00CA2279">
        <w:t>Neni 1</w:t>
      </w:r>
    </w:p>
    <w:p w:rsidR="00EA3067" w:rsidRPr="00CA2279" w:rsidRDefault="00EA3067" w:rsidP="00EA3067">
      <w:pPr>
        <w:pStyle w:val="Paragrafi"/>
      </w:pPr>
    </w:p>
    <w:p w:rsidR="00EA3067" w:rsidRPr="00CA2279" w:rsidRDefault="00EA3067" w:rsidP="00EA3067">
      <w:pPr>
        <w:pStyle w:val="Paragrafi"/>
      </w:pPr>
      <w:r w:rsidRPr="00CA2279">
        <w:t>Në ligjin nr.7502, datë 25.7.1991 "Për partitë politike", ndryshuar me ligjet nr.7591, datë 16.7.1992 dhe nr.7818, datë 21.4.1994, gërma "b" e nenit 6 ndryshohet si vijon:</w:t>
      </w:r>
    </w:p>
    <w:p w:rsidR="00EA3067" w:rsidRPr="00CA2279" w:rsidRDefault="00EA3067" w:rsidP="00EA3067">
      <w:pPr>
        <w:pStyle w:val="Paragrafi"/>
      </w:pPr>
      <w:r w:rsidRPr="00CA2279">
        <w:t>"kur qëllimet e veprimtaria e saj kanë karakter antikombëtar, antipopullor, antidemokratik e totalitarist".</w:t>
      </w:r>
    </w:p>
    <w:p w:rsidR="00EA3067" w:rsidRPr="00CA2279" w:rsidRDefault="00EA3067" w:rsidP="00EA3067">
      <w:pPr>
        <w:pStyle w:val="Paragrafi"/>
      </w:pPr>
    </w:p>
    <w:p w:rsidR="00EA3067" w:rsidRPr="00CA2279" w:rsidRDefault="00EA3067" w:rsidP="00EA3067">
      <w:pPr>
        <w:pStyle w:val="NeniNr"/>
      </w:pPr>
      <w:r w:rsidRPr="00CA2279">
        <w:t>Neni 2</w:t>
      </w:r>
    </w:p>
    <w:p w:rsidR="00EA3067" w:rsidRPr="00CA2279" w:rsidRDefault="00EA3067" w:rsidP="00EA3067">
      <w:pPr>
        <w:pStyle w:val="Paragrafi"/>
      </w:pPr>
    </w:p>
    <w:p w:rsidR="00EA3067" w:rsidRPr="00CA2279" w:rsidRDefault="00EA3067" w:rsidP="00EA3067">
      <w:pPr>
        <w:pStyle w:val="Paragrafi"/>
      </w:pPr>
      <w:r w:rsidRPr="00CA2279">
        <w:t>Ky ligj hyn në fuqi menjëherë.</w:t>
      </w:r>
    </w:p>
    <w:p w:rsidR="00EA3067" w:rsidRPr="00CA2279" w:rsidRDefault="00EA3067" w:rsidP="00EA3067">
      <w:pPr>
        <w:pStyle w:val="Paragrafi"/>
      </w:pPr>
    </w:p>
    <w:p w:rsidR="00EA3067" w:rsidRPr="00CA2279" w:rsidRDefault="00EA3067" w:rsidP="00EA3067">
      <w:pPr>
        <w:pStyle w:val="Shpallja"/>
      </w:pPr>
      <w:r w:rsidRPr="00CA2279">
        <w:t>Shpallur me dekretin nr.2049, datë 17.4.1998 të Presidentit të Republikës së Shqipërisë, Rexhep Meidani</w:t>
      </w:r>
    </w:p>
    <w:p w:rsidR="00EA3067" w:rsidRPr="00CA2279" w:rsidRDefault="00EA3067" w:rsidP="00EA3067">
      <w:pPr>
        <w:pStyle w:val="Paragrafi"/>
      </w:pPr>
    </w:p>
    <w:p w:rsidR="00EA3067" w:rsidRPr="00CA2279" w:rsidRDefault="00EA3067" w:rsidP="00EA3067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54AD"/>
    <w:rsid w:val="0099468E"/>
    <w:rsid w:val="009C29DF"/>
    <w:rsid w:val="009F72BC"/>
    <w:rsid w:val="00A0784B"/>
    <w:rsid w:val="00A16F91"/>
    <w:rsid w:val="00A246D1"/>
    <w:rsid w:val="00A43657"/>
    <w:rsid w:val="00A47BC4"/>
    <w:rsid w:val="00A731CE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A3067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632DE2-47AA-4DDC-9DFB-2C9A77CC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2019-03-27T09:42:00Z</dcterms:created>
  <dcterms:modified xsi:type="dcterms:W3CDTF">2019-03-27T09:42:00Z</dcterms:modified>
</cp:coreProperties>
</file>