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698" w:rsidRPr="009B2E2B" w:rsidRDefault="00B10698" w:rsidP="00B10698">
      <w:pPr>
        <w:pStyle w:val="Akti"/>
      </w:pPr>
      <w:bookmarkStart w:id="0" w:name="_GoBack"/>
      <w:bookmarkEnd w:id="0"/>
      <w:r>
        <w:t>LIG</w:t>
      </w:r>
      <w:r w:rsidRPr="009B2E2B">
        <w:t>J</w:t>
      </w:r>
    </w:p>
    <w:p w:rsidR="00B10698" w:rsidRPr="009B2E2B" w:rsidRDefault="00B10698" w:rsidP="00B10698">
      <w:pPr>
        <w:pStyle w:val="NumriData"/>
      </w:pPr>
      <w:r w:rsidRPr="009B2E2B">
        <w:t>Nr.8345, datë 13.5.1998</w:t>
      </w:r>
    </w:p>
    <w:p w:rsidR="00B10698" w:rsidRPr="009B2E2B" w:rsidRDefault="00B10698" w:rsidP="00B10698">
      <w:pPr>
        <w:pStyle w:val="Paragrafi"/>
      </w:pPr>
    </w:p>
    <w:p w:rsidR="00B10698" w:rsidRPr="009B2E2B" w:rsidRDefault="00B10698" w:rsidP="00B10698">
      <w:pPr>
        <w:pStyle w:val="Titulli"/>
      </w:pPr>
      <w:r w:rsidRPr="009B2E2B">
        <w:t>P</w:t>
      </w:r>
      <w:r w:rsidR="007D5694">
        <w:t>Ë</w:t>
      </w:r>
      <w:r w:rsidRPr="009B2E2B">
        <w:t>R NJ</w:t>
      </w:r>
      <w:r w:rsidR="007D5694">
        <w:t>Ë</w:t>
      </w:r>
      <w:r w:rsidRPr="009B2E2B">
        <w:t xml:space="preserve"> NDRYSHIM N</w:t>
      </w:r>
      <w:r w:rsidR="007D5694">
        <w:t>Ë</w:t>
      </w:r>
      <w:r w:rsidRPr="009B2E2B">
        <w:t xml:space="preserve"> LIGJIN NR.7811, DAT</w:t>
      </w:r>
      <w:r w:rsidR="007D5694">
        <w:t>Ë</w:t>
      </w:r>
      <w:r w:rsidR="004F2048">
        <w:t xml:space="preserve"> 12.4.1994  "</w:t>
      </w:r>
      <w:r w:rsidRPr="009B2E2B">
        <w:t>P</w:t>
      </w:r>
      <w:r w:rsidR="007D5694">
        <w:t>Ë</w:t>
      </w:r>
      <w:r w:rsidRPr="009B2E2B">
        <w:t>R MIRATIMIN ME NDRYSHIME TË DEKRETIT NR.782, DAT</w:t>
      </w:r>
      <w:r w:rsidR="007D5694">
        <w:t>Ë</w:t>
      </w:r>
      <w:r w:rsidRPr="009B2E2B">
        <w:t xml:space="preserve"> 22.2.1994  "P</w:t>
      </w:r>
      <w:r w:rsidR="007D5694">
        <w:t>Ë</w:t>
      </w:r>
      <w:r w:rsidRPr="009B2E2B">
        <w:t>R  SISTEMIN FISKAL N</w:t>
      </w:r>
      <w:r w:rsidR="007D5694">
        <w:t>Ë</w:t>
      </w:r>
      <w:r w:rsidRPr="009B2E2B">
        <w:t xml:space="preserve"> SEKTORIN E HIDROKARBUREVE (K</w:t>
      </w:r>
      <w:r w:rsidR="007D5694">
        <w:t>Ë</w:t>
      </w:r>
      <w:r w:rsidRPr="009B2E2B">
        <w:t>RKIM-PRODHIM)""</w:t>
      </w:r>
    </w:p>
    <w:p w:rsidR="00B10698" w:rsidRPr="009B2E2B" w:rsidRDefault="00B10698" w:rsidP="00B10698">
      <w:pPr>
        <w:pStyle w:val="Paragrafi"/>
      </w:pPr>
    </w:p>
    <w:p w:rsidR="00B10698" w:rsidRPr="009B2E2B" w:rsidRDefault="004F2048" w:rsidP="00B10698">
      <w:pPr>
        <w:pStyle w:val="BazLigjPropozues"/>
      </w:pPr>
      <w:r>
        <w:t>Në mbështetje të</w:t>
      </w:r>
      <w:r w:rsidR="00B10698" w:rsidRPr="009B2E2B">
        <w:t xml:space="preserve"> nenit 16 të  ligjit nr.7491, datë 29.4.1991 "Për dispozitat kryesore kushtetuese", me propozimin e Këshillit të  Ministrave,</w:t>
      </w:r>
    </w:p>
    <w:p w:rsidR="00B10698" w:rsidRPr="009B2E2B" w:rsidRDefault="00B10698" w:rsidP="00B10698">
      <w:pPr>
        <w:pStyle w:val="Institucioni"/>
      </w:pPr>
    </w:p>
    <w:p w:rsidR="00B10698" w:rsidRPr="009B2E2B" w:rsidRDefault="00B10698" w:rsidP="00B10698">
      <w:pPr>
        <w:pStyle w:val="Institucioni"/>
      </w:pPr>
      <w:r w:rsidRPr="009B2E2B">
        <w:t>KUVENDI POPULLOR</w:t>
      </w:r>
    </w:p>
    <w:p w:rsidR="00B10698" w:rsidRPr="009B2E2B" w:rsidRDefault="00B10698" w:rsidP="00B10698">
      <w:pPr>
        <w:pStyle w:val="Institucioni"/>
      </w:pPr>
      <w:r w:rsidRPr="009B2E2B">
        <w:t>I REPUBLIK</w:t>
      </w:r>
      <w:r w:rsidR="007D5694">
        <w:t>Ë</w:t>
      </w:r>
      <w:r w:rsidRPr="009B2E2B">
        <w:t>S S</w:t>
      </w:r>
      <w:r w:rsidR="007D5694">
        <w:t>Ë</w:t>
      </w:r>
      <w:r w:rsidRPr="009B2E2B">
        <w:t xml:space="preserve"> SHQIP</w:t>
      </w:r>
      <w:r w:rsidR="007D5694">
        <w:t>Ë</w:t>
      </w:r>
      <w:r w:rsidRPr="009B2E2B">
        <w:t>RIS</w:t>
      </w:r>
      <w:r w:rsidR="007D5694">
        <w:t>Ë</w:t>
      </w:r>
    </w:p>
    <w:p w:rsidR="00B10698" w:rsidRPr="009B2E2B" w:rsidRDefault="00B10698" w:rsidP="00B10698">
      <w:pPr>
        <w:pStyle w:val="Paragrafi"/>
      </w:pPr>
    </w:p>
    <w:p w:rsidR="00B10698" w:rsidRPr="009B2E2B" w:rsidRDefault="00B10698" w:rsidP="00B10698">
      <w:pPr>
        <w:pStyle w:val="VENDOSI"/>
      </w:pPr>
      <w:r w:rsidRPr="009B2E2B">
        <w:t>VENDOSI:</w:t>
      </w:r>
    </w:p>
    <w:p w:rsidR="00B10698" w:rsidRPr="009B2E2B" w:rsidRDefault="00B10698" w:rsidP="00B10698">
      <w:pPr>
        <w:pStyle w:val="Paragrafi"/>
      </w:pPr>
    </w:p>
    <w:p w:rsidR="00B10698" w:rsidRPr="009B2E2B" w:rsidRDefault="00B10698" w:rsidP="00B10698">
      <w:pPr>
        <w:pStyle w:val="NeniNr"/>
      </w:pPr>
      <w:r w:rsidRPr="009B2E2B">
        <w:t>Neni 1</w:t>
      </w:r>
    </w:p>
    <w:p w:rsidR="00B10698" w:rsidRPr="009B2E2B" w:rsidRDefault="00B10698" w:rsidP="00B10698">
      <w:pPr>
        <w:pStyle w:val="Paragrafi"/>
      </w:pPr>
    </w:p>
    <w:p w:rsidR="00B10698" w:rsidRPr="009B2E2B" w:rsidRDefault="004F2048" w:rsidP="00B10698">
      <w:pPr>
        <w:pStyle w:val="Paragrafi"/>
      </w:pPr>
      <w:r>
        <w:t>Paragrafi</w:t>
      </w:r>
      <w:r w:rsidR="00B10698" w:rsidRPr="009B2E2B">
        <w:t xml:space="preserve"> i parë i pikës 2 të  nenit 1 të dekretit nr.782, datë 22.2.1994 "Për sistemin fiskal në sektorin e hidrokarbureve (kërkim-prodhim)", miratuar me ligjin nr.7811, datë</w:t>
      </w:r>
      <w:r>
        <w:t xml:space="preserve"> 12.4.1994, ndryshohet si vijon:</w:t>
      </w:r>
    </w:p>
    <w:p w:rsidR="00B10698" w:rsidRPr="009B2E2B" w:rsidRDefault="00B10698" w:rsidP="00B10698">
      <w:pPr>
        <w:pStyle w:val="Paragrafi"/>
      </w:pPr>
      <w:r w:rsidRPr="009B2E2B">
        <w:t>"Në rast se kontra</w:t>
      </w:r>
      <w:r w:rsidR="004F2048">
        <w:t>ktuesi, në përputhje me nenn 12</w:t>
      </w:r>
      <w:r w:rsidRPr="009B2E2B">
        <w:t xml:space="preserve"> pika 2  të ligjit "Për hidrokarburet" është Albpetroli dhe ky zotëron më shumë se 40 për</w:t>
      </w:r>
      <w:r w:rsidR="004F2048">
        <w:t xml:space="preserve"> qind të</w:t>
      </w:r>
      <w:r w:rsidRPr="009B2E2B">
        <w:t xml:space="preserve"> interesave ne marrëveshje hidrokarburesh dhe asnjë aksioner tjetër nuk zotëron direkt ose indirekt një pjesëmar</w:t>
      </w:r>
      <w:r w:rsidR="007D5694">
        <w:t>rje më të lartë, tatimi është</w:t>
      </w:r>
      <w:r w:rsidRPr="009B2E2B">
        <w:t>:</w:t>
      </w:r>
      <w:r w:rsidR="007D5694">
        <w:t>"</w:t>
      </w:r>
    </w:p>
    <w:p w:rsidR="00B10698" w:rsidRPr="009B2E2B" w:rsidRDefault="00B10698" w:rsidP="00B10698">
      <w:pPr>
        <w:pStyle w:val="Paragrafi"/>
      </w:pPr>
    </w:p>
    <w:p w:rsidR="00B10698" w:rsidRPr="009B2E2B" w:rsidRDefault="00B10698" w:rsidP="00B10698">
      <w:pPr>
        <w:pStyle w:val="NeniNr"/>
      </w:pPr>
      <w:r w:rsidRPr="009B2E2B">
        <w:t>Neni 2</w:t>
      </w:r>
    </w:p>
    <w:p w:rsidR="00B10698" w:rsidRPr="009B2E2B" w:rsidRDefault="00B10698" w:rsidP="00B10698">
      <w:pPr>
        <w:pStyle w:val="Paragrafi"/>
      </w:pPr>
    </w:p>
    <w:p w:rsidR="00B10698" w:rsidRPr="009B2E2B" w:rsidRDefault="00B10698" w:rsidP="00B10698">
      <w:pPr>
        <w:pStyle w:val="Paragrafi"/>
      </w:pPr>
      <w:r w:rsidRPr="009B2E2B">
        <w:t>Ky ligj hyn në fuqi 15 ditë  pas botimit në Fletoren Zyrtare.</w:t>
      </w:r>
    </w:p>
    <w:p w:rsidR="00B10698" w:rsidRPr="009B2E2B" w:rsidRDefault="00B10698" w:rsidP="00B10698">
      <w:pPr>
        <w:pStyle w:val="Paragrafi"/>
      </w:pPr>
    </w:p>
    <w:p w:rsidR="00B10698" w:rsidRPr="009B2E2B" w:rsidRDefault="00B10698" w:rsidP="00B10698">
      <w:pPr>
        <w:pStyle w:val="Shpallja"/>
      </w:pPr>
      <w:r w:rsidRPr="009B2E2B">
        <w:t xml:space="preserve">Shpallur me dekretin nr.2096, datë 18.5.1998 të Presidentit të Republikës së Shqipërisë, Rexhep Meidani </w:t>
      </w:r>
    </w:p>
    <w:p w:rsidR="00B10698" w:rsidRPr="009B2E2B" w:rsidRDefault="00B10698" w:rsidP="00B10698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4F2048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7D5694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10698"/>
    <w:rsid w:val="00B673CE"/>
    <w:rsid w:val="00BB3954"/>
    <w:rsid w:val="00BB5AB5"/>
    <w:rsid w:val="00BC6B73"/>
    <w:rsid w:val="00C22BA7"/>
    <w:rsid w:val="00C36B40"/>
    <w:rsid w:val="00C40649"/>
    <w:rsid w:val="00C7710C"/>
    <w:rsid w:val="00CE3200"/>
    <w:rsid w:val="00D1319A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3930EDF-41D6-4D7D-AB4E-5254927CB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2019-03-27T09:44:00Z</dcterms:created>
  <dcterms:modified xsi:type="dcterms:W3CDTF">2019-03-27T09:44:00Z</dcterms:modified>
</cp:coreProperties>
</file>