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7BCF" w:rsidRPr="00C76026" w:rsidRDefault="00A87BCF" w:rsidP="00A87BCF">
      <w:pPr>
        <w:pStyle w:val="Akti"/>
      </w:pPr>
      <w:bookmarkStart w:id="0" w:name="_GoBack"/>
      <w:bookmarkEnd w:id="0"/>
      <w:r>
        <w:t>LIG</w:t>
      </w:r>
      <w:r w:rsidRPr="00C76026">
        <w:t>J</w:t>
      </w:r>
    </w:p>
    <w:p w:rsidR="00A87BCF" w:rsidRPr="00C76026" w:rsidRDefault="00A87BCF" w:rsidP="00A87BCF">
      <w:pPr>
        <w:pStyle w:val="NumriData"/>
      </w:pPr>
      <w:r w:rsidRPr="00C76026">
        <w:t>Nr</w:t>
      </w:r>
      <w:r>
        <w:t>.8392, datë</w:t>
      </w:r>
      <w:r w:rsidRPr="00C76026">
        <w:t xml:space="preserve"> 2.9.1998</w:t>
      </w:r>
    </w:p>
    <w:p w:rsidR="00A87BCF" w:rsidRPr="00C76026" w:rsidRDefault="00A87BCF" w:rsidP="00A87BCF">
      <w:pPr>
        <w:pStyle w:val="Paragrafi"/>
      </w:pPr>
    </w:p>
    <w:p w:rsidR="00A87BCF" w:rsidRPr="00C76026" w:rsidRDefault="00A87BCF" w:rsidP="00A87BCF">
      <w:pPr>
        <w:pStyle w:val="Titulli"/>
      </w:pPr>
      <w:r>
        <w:t>Pë</w:t>
      </w:r>
      <w:r w:rsidRPr="00C76026">
        <w:t xml:space="preserve">R DISA SHTESA DHE </w:t>
      </w:r>
      <w:r>
        <w:t>NDRYSHIME Në LIGJIN NR.7703, DATë 11.5.1993 "PëR SIGURIMET SHOQëRORE NE REPUBLIKëN E SHQIPëRISë</w:t>
      </w:r>
      <w:r w:rsidRPr="00C76026">
        <w:t>", N</w:t>
      </w:r>
      <w:r>
        <w:t>DRYSHUAR ME LIGJIN NR.7932, DATë</w:t>
      </w:r>
      <w:r w:rsidR="00491E93">
        <w:t xml:space="preserve"> 17.5.1995 DHE ME LIGJIN NR.8286, DATË</w:t>
      </w:r>
      <w:r w:rsidRPr="00C76026">
        <w:t xml:space="preserve"> 16.2.1998</w:t>
      </w:r>
    </w:p>
    <w:p w:rsidR="00A87BCF" w:rsidRPr="00C76026" w:rsidRDefault="00A87BCF" w:rsidP="00A87BCF">
      <w:pPr>
        <w:pStyle w:val="Paragrafi"/>
      </w:pPr>
    </w:p>
    <w:p w:rsidR="00A87BCF" w:rsidRPr="00C76026" w:rsidRDefault="00A87BCF" w:rsidP="00A87BCF">
      <w:pPr>
        <w:pStyle w:val="BazLigjPropozues"/>
      </w:pPr>
      <w:r w:rsidRPr="00C76026">
        <w:t>Në mbështetje të nenit 16 të ligjit nr.7491, datë 29.4.1991 "Për dispozitat kryesore</w:t>
      </w:r>
      <w:r>
        <w:t xml:space="preserve"> </w:t>
      </w:r>
      <w:r w:rsidRPr="00C76026">
        <w:t>kushtetuese", me propozimin e Këshillit të Ministrave,</w:t>
      </w:r>
    </w:p>
    <w:p w:rsidR="00A87BCF" w:rsidRPr="00C76026" w:rsidRDefault="00A87BCF" w:rsidP="00A87BCF">
      <w:pPr>
        <w:pStyle w:val="Paragrafi"/>
      </w:pPr>
    </w:p>
    <w:p w:rsidR="00A87BCF" w:rsidRPr="00C76026" w:rsidRDefault="00A87BCF" w:rsidP="00A87BCF">
      <w:pPr>
        <w:pStyle w:val="Institucioni"/>
      </w:pPr>
      <w:r w:rsidRPr="00C76026">
        <w:t>KUVENDI POPULLOR</w:t>
      </w:r>
    </w:p>
    <w:p w:rsidR="00A87BCF" w:rsidRPr="00C76026" w:rsidRDefault="00491E93" w:rsidP="00A87BCF">
      <w:pPr>
        <w:pStyle w:val="Institucioni"/>
      </w:pPr>
      <w:r>
        <w:t>I REPUBLIKËS SË SHQIPËRISË</w:t>
      </w:r>
    </w:p>
    <w:p w:rsidR="00A87BCF" w:rsidRPr="00C76026" w:rsidRDefault="00A87BCF" w:rsidP="00A87BCF">
      <w:pPr>
        <w:pStyle w:val="Paragrafi"/>
      </w:pPr>
    </w:p>
    <w:p w:rsidR="00A87BCF" w:rsidRPr="00C76026" w:rsidRDefault="00A87BCF" w:rsidP="00A87BCF">
      <w:pPr>
        <w:pStyle w:val="VENDOSI"/>
      </w:pPr>
      <w:r w:rsidRPr="00C76026">
        <w:t>V E N D O S I:</w:t>
      </w:r>
    </w:p>
    <w:p w:rsidR="00A87BCF" w:rsidRPr="00C76026" w:rsidRDefault="00A87BCF" w:rsidP="00A87BCF">
      <w:pPr>
        <w:pStyle w:val="Paragrafi"/>
      </w:pPr>
    </w:p>
    <w:p w:rsidR="00A87BCF" w:rsidRPr="00C76026" w:rsidRDefault="00A87BCF" w:rsidP="00A87BCF">
      <w:pPr>
        <w:pStyle w:val="Paragrafi"/>
      </w:pPr>
      <w:r w:rsidRPr="00C76026">
        <w:t>Në l</w:t>
      </w:r>
      <w:r w:rsidR="00AC370D">
        <w:t>igjin nr.7703, datë 11.5.1993 "</w:t>
      </w:r>
      <w:r w:rsidRPr="00C76026">
        <w:t>Për sigurimet shoqërore në Republikën e</w:t>
      </w:r>
      <w:r w:rsidR="00AC370D">
        <w:t xml:space="preserve"> </w:t>
      </w:r>
      <w:r w:rsidRPr="00C76026">
        <w:t>Shqipërisë", ndryshuar me ligjin nr.7932, datë 17.5.1995 dhe nr.8286, datë 16.2.1998</w:t>
      </w:r>
      <w:r w:rsidR="00AC370D">
        <w:t xml:space="preserve"> </w:t>
      </w:r>
      <w:r w:rsidRPr="00C76026">
        <w:t>bëhen këto shtesa e ndryshime:</w:t>
      </w:r>
    </w:p>
    <w:p w:rsidR="00A87BCF" w:rsidRPr="00C76026" w:rsidRDefault="00A87BCF" w:rsidP="00A87BCF">
      <w:pPr>
        <w:pStyle w:val="Paragrafi"/>
      </w:pPr>
    </w:p>
    <w:p w:rsidR="00A87BCF" w:rsidRPr="00C76026" w:rsidRDefault="00A87BCF" w:rsidP="00A87BCF">
      <w:pPr>
        <w:pStyle w:val="NeniNr"/>
      </w:pPr>
      <w:r w:rsidRPr="00C76026">
        <w:t>Neni 1</w:t>
      </w:r>
    </w:p>
    <w:p w:rsidR="00A87BCF" w:rsidRPr="00C76026" w:rsidRDefault="00A87BCF" w:rsidP="00A87BCF">
      <w:pPr>
        <w:pStyle w:val="Paragrafi"/>
      </w:pPr>
    </w:p>
    <w:p w:rsidR="00A87BCF" w:rsidRPr="00C76026" w:rsidRDefault="00A87BCF" w:rsidP="00A87BCF">
      <w:pPr>
        <w:pStyle w:val="Paragrafi"/>
      </w:pPr>
      <w:r w:rsidRPr="00C76026">
        <w:t>Në nenin 12 shtohet një paragraf me këtë përmbajtje:</w:t>
      </w:r>
    </w:p>
    <w:p w:rsidR="00A87BCF" w:rsidRPr="00C76026" w:rsidRDefault="00A87BCF" w:rsidP="00A87BCF">
      <w:pPr>
        <w:pStyle w:val="Paragrafi"/>
      </w:pPr>
      <w:r w:rsidRPr="00C76026">
        <w:t>"Punëdhënësit privatë mund të sigurohen vullnetarisht deri në dyfishin e pensionit</w:t>
      </w:r>
      <w:r>
        <w:t xml:space="preserve"> </w:t>
      </w:r>
      <w:r w:rsidRPr="00C76026">
        <w:t>minimal të pleqërisë, pensionit të invaliditetit dhe atij familjar."</w:t>
      </w:r>
    </w:p>
    <w:p w:rsidR="00A87BCF" w:rsidRPr="00C76026" w:rsidRDefault="00A87BCF" w:rsidP="00A87BCF">
      <w:pPr>
        <w:pStyle w:val="Paragrafi"/>
      </w:pPr>
    </w:p>
    <w:p w:rsidR="00A87BCF" w:rsidRPr="00C76026" w:rsidRDefault="00A87BCF" w:rsidP="00A87BCF">
      <w:pPr>
        <w:pStyle w:val="NeniNr"/>
      </w:pPr>
      <w:r w:rsidRPr="00C76026">
        <w:t>Neni 2</w:t>
      </w:r>
    </w:p>
    <w:p w:rsidR="00A87BCF" w:rsidRPr="00C76026" w:rsidRDefault="00A87BCF" w:rsidP="00A87BCF">
      <w:pPr>
        <w:pStyle w:val="Paragrafi"/>
      </w:pPr>
    </w:p>
    <w:p w:rsidR="00A87BCF" w:rsidRPr="00C76026" w:rsidRDefault="00A87BCF" w:rsidP="00A87BCF">
      <w:pPr>
        <w:pStyle w:val="Paragrafi"/>
      </w:pPr>
      <w:r w:rsidRPr="00C76026">
        <w:t>Në nenin 15 shtohet një paragraf me këtë përmbajtje:</w:t>
      </w:r>
    </w:p>
    <w:p w:rsidR="00A87BCF" w:rsidRPr="00C76026" w:rsidRDefault="00A87BCF" w:rsidP="00A87BCF">
      <w:pPr>
        <w:pStyle w:val="Paragrafi"/>
      </w:pPr>
      <w:r w:rsidRPr="00C76026">
        <w:t>"Akti që përmban detyrimin për pagesën e kontributeve përbën titull ekzekutiv."</w:t>
      </w:r>
    </w:p>
    <w:p w:rsidR="00A87BCF" w:rsidRPr="00C76026" w:rsidRDefault="00A87BCF" w:rsidP="00A87BCF">
      <w:pPr>
        <w:pStyle w:val="Paragrafi"/>
      </w:pPr>
    </w:p>
    <w:p w:rsidR="00A87BCF" w:rsidRPr="00C76026" w:rsidRDefault="00A87BCF" w:rsidP="00A87BCF">
      <w:pPr>
        <w:pStyle w:val="NeniNr"/>
      </w:pPr>
      <w:r w:rsidRPr="00C76026">
        <w:t>Neni 3</w:t>
      </w:r>
    </w:p>
    <w:p w:rsidR="00A87BCF" w:rsidRPr="00C76026" w:rsidRDefault="00A87BCF" w:rsidP="00A87BCF">
      <w:pPr>
        <w:pStyle w:val="Paragrafi"/>
      </w:pPr>
    </w:p>
    <w:p w:rsidR="00A87BCF" w:rsidRPr="00C76026" w:rsidRDefault="00A87BCF" w:rsidP="00A87BCF">
      <w:pPr>
        <w:pStyle w:val="Paragrafi"/>
      </w:pPr>
      <w:r w:rsidRPr="00C76026">
        <w:t>Në nenin 16, pika 3, fjalët "nga 5000 deri 10 000 lekë", zëvendësohen me fjalët</w:t>
      </w:r>
      <w:r>
        <w:t xml:space="preserve"> </w:t>
      </w:r>
      <w:r w:rsidR="00AC370D">
        <w:t>"nga 6</w:t>
      </w:r>
      <w:r w:rsidRPr="00C76026">
        <w:t>000 deri në 60 000 lekë".</w:t>
      </w:r>
    </w:p>
    <w:p w:rsidR="00A87BCF" w:rsidRPr="00C76026" w:rsidRDefault="00A87BCF" w:rsidP="00A87BCF">
      <w:pPr>
        <w:pStyle w:val="Paragrafi"/>
      </w:pPr>
    </w:p>
    <w:p w:rsidR="00A87BCF" w:rsidRPr="00C76026" w:rsidRDefault="00A87BCF" w:rsidP="00A87BCF">
      <w:pPr>
        <w:pStyle w:val="NeniNr"/>
      </w:pPr>
      <w:r w:rsidRPr="00C76026">
        <w:t>Neni 4</w:t>
      </w:r>
    </w:p>
    <w:p w:rsidR="00A87BCF" w:rsidRPr="00C76026" w:rsidRDefault="00A87BCF" w:rsidP="00A87BCF">
      <w:pPr>
        <w:pStyle w:val="Paragrafi"/>
      </w:pPr>
    </w:p>
    <w:p w:rsidR="00A87BCF" w:rsidRPr="00C76026" w:rsidRDefault="00A87BCF" w:rsidP="00A87BCF">
      <w:pPr>
        <w:pStyle w:val="Paragrafi"/>
      </w:pPr>
      <w:r w:rsidRPr="00C76026">
        <w:t>Në nenin 18 shtohet një paragraf me këtë përmbajtje:</w:t>
      </w:r>
    </w:p>
    <w:p w:rsidR="00A87BCF" w:rsidRPr="00C76026" w:rsidRDefault="00A87BCF" w:rsidP="00A87BCF">
      <w:pPr>
        <w:pStyle w:val="Paragrafi"/>
      </w:pPr>
      <w:r w:rsidRPr="00C76026">
        <w:t>"Për kontributet e paderdhura, nga subjektet brenda afatit, organet e sigurimeve</w:t>
      </w:r>
      <w:r>
        <w:t xml:space="preserve"> </w:t>
      </w:r>
      <w:r w:rsidRPr="00C76026">
        <w:t>shoqërore kanë të drejtën të nxjerrin aktdetyrimi, i cili është titull ekzekutiv."</w:t>
      </w:r>
    </w:p>
    <w:p w:rsidR="00A87BCF" w:rsidRPr="00C76026" w:rsidRDefault="00A87BCF" w:rsidP="00A87BCF">
      <w:pPr>
        <w:pStyle w:val="Paragrafi"/>
      </w:pPr>
    </w:p>
    <w:p w:rsidR="00A87BCF" w:rsidRPr="00C76026" w:rsidRDefault="00A87BCF" w:rsidP="00A87BCF">
      <w:pPr>
        <w:pStyle w:val="NeniNr"/>
      </w:pPr>
      <w:r w:rsidRPr="00C76026">
        <w:t>Neni 5</w:t>
      </w:r>
    </w:p>
    <w:p w:rsidR="00A87BCF" w:rsidRPr="00C76026" w:rsidRDefault="00A87BCF" w:rsidP="00A87BCF">
      <w:pPr>
        <w:pStyle w:val="Paragrafi"/>
      </w:pPr>
    </w:p>
    <w:p w:rsidR="00A87BCF" w:rsidRPr="00C76026" w:rsidRDefault="00A87BCF" w:rsidP="00A87BCF">
      <w:pPr>
        <w:pStyle w:val="Paragrafi"/>
      </w:pPr>
      <w:r w:rsidRPr="00C76026">
        <w:t>Në nenin 29, pika 2, fjalët "me 1500 lekë" zëvendësohen me fjalët "50 për qind të pagës minimale mujore".</w:t>
      </w:r>
    </w:p>
    <w:p w:rsidR="00A87BCF" w:rsidRPr="00C76026" w:rsidRDefault="00A87BCF" w:rsidP="00A87BCF">
      <w:pPr>
        <w:pStyle w:val="Paragrafi"/>
      </w:pPr>
    </w:p>
    <w:p w:rsidR="00A87BCF" w:rsidRPr="00C76026" w:rsidRDefault="00A87BCF" w:rsidP="00A87BCF">
      <w:pPr>
        <w:pStyle w:val="NeniNr"/>
      </w:pPr>
      <w:r w:rsidRPr="00C76026">
        <w:t>Neni 6</w:t>
      </w:r>
    </w:p>
    <w:p w:rsidR="00A87BCF" w:rsidRPr="00C76026" w:rsidRDefault="00A87BCF" w:rsidP="00A87BCF">
      <w:pPr>
        <w:pStyle w:val="Paragrafi"/>
      </w:pPr>
    </w:p>
    <w:p w:rsidR="00A87BCF" w:rsidRPr="00C76026" w:rsidRDefault="00A87BCF" w:rsidP="00A87BCF">
      <w:pPr>
        <w:pStyle w:val="Paragrafi"/>
      </w:pPr>
      <w:r w:rsidRPr="00C76026">
        <w:t>Në nenin 52, pika 4, shtohet një paragraf me këtë përmbajtje:</w:t>
      </w:r>
    </w:p>
    <w:p w:rsidR="00A87BCF" w:rsidRPr="00C76026" w:rsidRDefault="00A87BCF" w:rsidP="00A87BCF">
      <w:pPr>
        <w:pStyle w:val="Paragrafi"/>
      </w:pPr>
      <w:r w:rsidRPr="00C76026">
        <w:t>"Në rastet kur përfitues i pensionit familjar është vetëm një jetim, shuma e pensionit familjar është 50 për qind e pensionit të plotë, që merrte ose do të merrte personi që ka vdekur".</w:t>
      </w:r>
    </w:p>
    <w:p w:rsidR="00A87BCF" w:rsidRPr="00C76026" w:rsidRDefault="00A87BCF" w:rsidP="00A87BCF">
      <w:pPr>
        <w:pStyle w:val="Paragrafi"/>
      </w:pPr>
    </w:p>
    <w:p w:rsidR="00A87BCF" w:rsidRPr="00C76026" w:rsidRDefault="00A87BCF" w:rsidP="00A87BCF">
      <w:pPr>
        <w:pStyle w:val="NeniNr"/>
      </w:pPr>
      <w:r w:rsidRPr="00C76026">
        <w:t>Neni 7</w:t>
      </w:r>
    </w:p>
    <w:p w:rsidR="00A87BCF" w:rsidRPr="00C76026" w:rsidRDefault="00A87BCF" w:rsidP="00A87BCF">
      <w:pPr>
        <w:pStyle w:val="Paragrafi"/>
      </w:pPr>
    </w:p>
    <w:p w:rsidR="00A87BCF" w:rsidRPr="00C76026" w:rsidRDefault="00A87BCF" w:rsidP="00A87BCF">
      <w:pPr>
        <w:pStyle w:val="Paragrafi"/>
      </w:pPr>
      <w:r w:rsidRPr="00C76026">
        <w:t xml:space="preserve">     Në nenin 58, pika 1, në fund të shkronjës "b" shtohen fjalët:</w:t>
      </w:r>
    </w:p>
    <w:p w:rsidR="00A87BCF" w:rsidRPr="00C76026" w:rsidRDefault="00A87BCF" w:rsidP="00A87BCF">
      <w:pPr>
        <w:pStyle w:val="Paragrafi"/>
      </w:pPr>
      <w:r w:rsidRPr="00C76026">
        <w:lastRenderedPageBreak/>
        <w:t xml:space="preserve">     "përfshirë edhe periudhën e përfitimit të pensionit të pjesshëm të invaliditetit."</w:t>
      </w:r>
    </w:p>
    <w:p w:rsidR="00A87BCF" w:rsidRPr="00C76026" w:rsidRDefault="00A87BCF" w:rsidP="00A87BCF">
      <w:pPr>
        <w:pStyle w:val="Paragrafi"/>
      </w:pPr>
    </w:p>
    <w:p w:rsidR="00A87BCF" w:rsidRPr="00C76026" w:rsidRDefault="00A87BCF" w:rsidP="00A87BCF">
      <w:pPr>
        <w:pStyle w:val="NeniNr"/>
      </w:pPr>
      <w:r w:rsidRPr="00C76026">
        <w:t>Neni 8</w:t>
      </w:r>
    </w:p>
    <w:p w:rsidR="00A87BCF" w:rsidRPr="00C76026" w:rsidRDefault="00A87BCF" w:rsidP="00A87BCF">
      <w:pPr>
        <w:pStyle w:val="Paragrafi"/>
      </w:pPr>
    </w:p>
    <w:p w:rsidR="00A87BCF" w:rsidRPr="00C76026" w:rsidRDefault="00AC370D" w:rsidP="00A87BCF">
      <w:pPr>
        <w:pStyle w:val="Paragrafi"/>
      </w:pPr>
      <w:r>
        <w:t xml:space="preserve">    </w:t>
      </w:r>
      <w:r w:rsidR="00A87BCF" w:rsidRPr="00C76026">
        <w:t>Në nenin 62 bëhen këto ndryshime:</w:t>
      </w:r>
    </w:p>
    <w:p w:rsidR="00A87BCF" w:rsidRPr="00C76026" w:rsidRDefault="00AC370D" w:rsidP="00A87BCF">
      <w:pPr>
        <w:pStyle w:val="Paragrafi"/>
      </w:pPr>
      <w:r>
        <w:t xml:space="preserve">   </w:t>
      </w:r>
      <w:r w:rsidR="00A87BCF" w:rsidRPr="00C76026">
        <w:t>- Pika 2 ndryshohet si vijon:</w:t>
      </w:r>
    </w:p>
    <w:p w:rsidR="00A87BCF" w:rsidRPr="00C76026" w:rsidRDefault="00AC370D" w:rsidP="00A87BCF">
      <w:pPr>
        <w:pStyle w:val="Paragrafi"/>
      </w:pPr>
      <w:r>
        <w:t xml:space="preserve">   </w:t>
      </w:r>
      <w:r w:rsidR="00A87BCF" w:rsidRPr="00C76026">
        <w:t>"2. E drejta e pensionit nuk parashkruhet.</w:t>
      </w:r>
    </w:p>
    <w:p w:rsidR="00A87BCF" w:rsidRPr="00C76026" w:rsidRDefault="00A87BCF" w:rsidP="00A87BCF">
      <w:pPr>
        <w:pStyle w:val="Paragrafi"/>
      </w:pPr>
      <w:r w:rsidRPr="00C76026">
        <w:t xml:space="preserve">    Personit, i cili kërkon pensionin jo më vonë se 1 vit nga data që i lind kjo e drejtë,</w:t>
      </w:r>
      <w:r w:rsidR="00AC370D">
        <w:t xml:space="preserve"> </w:t>
      </w:r>
      <w:r w:rsidRPr="00C76026">
        <w:t>ky pension i paguhet që nga kjo ditë. Në raste të tjera pensioni do të paguhet nga data e paraqitjes së kërkesës për pension.</w:t>
      </w:r>
    </w:p>
    <w:p w:rsidR="00A87BCF" w:rsidRPr="00C76026" w:rsidRDefault="00AC370D" w:rsidP="00A87BCF">
      <w:pPr>
        <w:pStyle w:val="Paragrafi"/>
      </w:pPr>
      <w:r>
        <w:t xml:space="preserve">    </w:t>
      </w:r>
      <w:r w:rsidR="00A87BCF" w:rsidRPr="00C76026">
        <w:t>E drejta për të ardhurat e tjera parashkruhet me kalimin e një viti nga data e fillimit të së drejtës për përfitimin e tyre."</w:t>
      </w:r>
    </w:p>
    <w:p w:rsidR="00A87BCF" w:rsidRPr="00C76026" w:rsidRDefault="00AC370D" w:rsidP="00A87BCF">
      <w:pPr>
        <w:pStyle w:val="Paragrafi"/>
      </w:pPr>
      <w:r>
        <w:t xml:space="preserve">    </w:t>
      </w:r>
      <w:r w:rsidR="00A87BCF" w:rsidRPr="00C76026">
        <w:t>- Pika 3 ndryshohet si vijon:</w:t>
      </w:r>
    </w:p>
    <w:p w:rsidR="00A87BCF" w:rsidRPr="00C76026" w:rsidRDefault="00AC370D" w:rsidP="00A87BCF">
      <w:pPr>
        <w:pStyle w:val="Paragrafi"/>
      </w:pPr>
      <w:r>
        <w:t xml:space="preserve">     "</w:t>
      </w:r>
      <w:r w:rsidR="00A87BCF" w:rsidRPr="00C76026">
        <w:t>3. Pensionet e njohura, por të patërhequra do të paguhen në çdo kohë, por jo më shumë se për 3 vjet.</w:t>
      </w:r>
    </w:p>
    <w:p w:rsidR="00A87BCF" w:rsidRPr="00C76026" w:rsidRDefault="00AC370D" w:rsidP="00A87BCF">
      <w:pPr>
        <w:pStyle w:val="Paragrafi"/>
      </w:pPr>
      <w:r>
        <w:t xml:space="preserve">    </w:t>
      </w:r>
      <w:r w:rsidR="00A87BCF" w:rsidRPr="00C76026">
        <w:t>Pensionet e caktuara, por të paguara më pak, jepen në çdo kohë, por jo më shumë se për tre vjet.</w:t>
      </w:r>
    </w:p>
    <w:p w:rsidR="00A87BCF" w:rsidRPr="00C76026" w:rsidRDefault="00AC370D" w:rsidP="00A87BCF">
      <w:pPr>
        <w:pStyle w:val="Paragrafi"/>
      </w:pPr>
      <w:r>
        <w:t xml:space="preserve">    </w:t>
      </w:r>
      <w:r w:rsidR="00A87BCF" w:rsidRPr="00C76026">
        <w:t>E drejta për të kërkuar shumat e marra tepër gjatë një viti, ushtrohet jo më vonë se 3 vjet nga marrja e tyre, por jo më vonë se 6 muaj nga data e konstatimit.</w:t>
      </w:r>
    </w:p>
    <w:p w:rsidR="00A87BCF" w:rsidRPr="00C76026" w:rsidRDefault="00AC370D" w:rsidP="00A87BCF">
      <w:pPr>
        <w:pStyle w:val="Paragrafi"/>
      </w:pPr>
      <w:r>
        <w:t xml:space="preserve">    </w:t>
      </w:r>
      <w:r w:rsidR="00A87BCF" w:rsidRPr="00C76026">
        <w:t>Personi që ka përfituar të ardhura në mënyrë e mjete të padrejta, si edhe kur nuk njofton ndryshimin ose heqjen e masës së tyre, detyrohet të kthejë të gjithë shumën e marrë tepër."</w:t>
      </w:r>
    </w:p>
    <w:p w:rsidR="00A87BCF" w:rsidRPr="00C76026" w:rsidRDefault="00A87BCF" w:rsidP="00A87BCF">
      <w:pPr>
        <w:pStyle w:val="Paragrafi"/>
      </w:pPr>
    </w:p>
    <w:p w:rsidR="00A87BCF" w:rsidRPr="00C76026" w:rsidRDefault="00A87BCF" w:rsidP="00A87BCF">
      <w:pPr>
        <w:pStyle w:val="NeniNr"/>
      </w:pPr>
      <w:r w:rsidRPr="00C76026">
        <w:t>Neni 9</w:t>
      </w:r>
    </w:p>
    <w:p w:rsidR="00A87BCF" w:rsidRPr="00C76026" w:rsidRDefault="00A87BCF" w:rsidP="00A87BCF">
      <w:pPr>
        <w:pStyle w:val="Paragrafi"/>
      </w:pPr>
    </w:p>
    <w:p w:rsidR="00A87BCF" w:rsidRPr="00C76026" w:rsidRDefault="00A87BCF" w:rsidP="00A87BCF">
      <w:pPr>
        <w:pStyle w:val="Paragrafi"/>
      </w:pPr>
      <w:r w:rsidRPr="00C76026">
        <w:t>Në nenin 68, pika 2, në fund të paragrafit të parë shtohen fjalët: "me përjashtim</w:t>
      </w:r>
      <w:r>
        <w:t xml:space="preserve"> </w:t>
      </w:r>
      <w:r w:rsidRPr="00C76026">
        <w:t>të rasteve kur një gjë e tillë miratohet në buxhetin vjetor të sigurimeve shoqërore".</w:t>
      </w:r>
    </w:p>
    <w:p w:rsidR="00A87BCF" w:rsidRPr="00C76026" w:rsidRDefault="00A87BCF" w:rsidP="00A87BCF">
      <w:pPr>
        <w:pStyle w:val="Paragrafi"/>
      </w:pPr>
    </w:p>
    <w:p w:rsidR="00A87BCF" w:rsidRPr="00C76026" w:rsidRDefault="00A87BCF" w:rsidP="00A87BCF">
      <w:pPr>
        <w:pStyle w:val="NeniNr"/>
      </w:pPr>
      <w:r w:rsidRPr="00C76026">
        <w:t>Neni 10</w:t>
      </w:r>
    </w:p>
    <w:p w:rsidR="00A87BCF" w:rsidRPr="00C76026" w:rsidRDefault="00A87BCF" w:rsidP="00A87BCF">
      <w:pPr>
        <w:pStyle w:val="Paragrafi"/>
      </w:pPr>
    </w:p>
    <w:p w:rsidR="00A87BCF" w:rsidRPr="00C76026" w:rsidRDefault="00A87BCF" w:rsidP="00A87BCF">
      <w:pPr>
        <w:pStyle w:val="Paragrafi"/>
      </w:pPr>
      <w:r w:rsidRPr="00C76026">
        <w:t>Në nenin 76, pika 4, fjala "në rrethe", zëvendësohet me fjalën "rajonale".</w:t>
      </w:r>
    </w:p>
    <w:p w:rsidR="00A87BCF" w:rsidRPr="00C76026" w:rsidRDefault="00A87BCF" w:rsidP="00A87BCF">
      <w:pPr>
        <w:pStyle w:val="Paragrafi"/>
      </w:pPr>
    </w:p>
    <w:p w:rsidR="00A87BCF" w:rsidRPr="00C76026" w:rsidRDefault="00A87BCF" w:rsidP="00A87BCF">
      <w:pPr>
        <w:pStyle w:val="NeniNr"/>
      </w:pPr>
      <w:r w:rsidRPr="00C76026">
        <w:t>Neni 11</w:t>
      </w:r>
    </w:p>
    <w:p w:rsidR="00A87BCF" w:rsidRPr="00C76026" w:rsidRDefault="00A87BCF" w:rsidP="00A87BCF">
      <w:pPr>
        <w:pStyle w:val="Paragrafi"/>
      </w:pPr>
    </w:p>
    <w:p w:rsidR="00A87BCF" w:rsidRPr="00C76026" w:rsidRDefault="00A87BCF" w:rsidP="00A87BCF">
      <w:pPr>
        <w:pStyle w:val="Paragrafi"/>
      </w:pPr>
      <w:r w:rsidRPr="00C76026">
        <w:t>Në nenin 91, pika 4 bëhen këto ndryshime:</w:t>
      </w:r>
    </w:p>
    <w:p w:rsidR="00A87BCF" w:rsidRPr="00C76026" w:rsidRDefault="00A87BCF" w:rsidP="00A87BCF">
      <w:pPr>
        <w:pStyle w:val="Paragrafi"/>
      </w:pPr>
      <w:r w:rsidRPr="00C76026">
        <w:t>- Pas fjalëve " 1 shtator 2000 e në vazhdim", shtohen fjalët "pavarësisht nga vendi</w:t>
      </w:r>
      <w:r>
        <w:t xml:space="preserve"> </w:t>
      </w:r>
      <w:r w:rsidRPr="00C76026">
        <w:t>dhe vitet se kur janë kryer studimet".</w:t>
      </w:r>
    </w:p>
    <w:p w:rsidR="00A87BCF" w:rsidRPr="00C76026" w:rsidRDefault="00A87BCF" w:rsidP="00A87BCF">
      <w:pPr>
        <w:pStyle w:val="Paragrafi"/>
      </w:pPr>
      <w:r w:rsidRPr="00C76026">
        <w:t>- Në fund të pikës 4 shtohet një paragraf me këtë përmbajtje: "Në këtë rast</w:t>
      </w:r>
      <w:r>
        <w:t xml:space="preserve"> </w:t>
      </w:r>
      <w:r w:rsidRPr="00C76026">
        <w:t>kontributet përballohen nga buxheti i shtetit në kohën kur paraqitet kërkesa për pension."</w:t>
      </w:r>
    </w:p>
    <w:p w:rsidR="00A87BCF" w:rsidRPr="00C76026" w:rsidRDefault="00A87BCF" w:rsidP="00A87BCF">
      <w:pPr>
        <w:pStyle w:val="Paragrafi"/>
      </w:pPr>
    </w:p>
    <w:p w:rsidR="00A87BCF" w:rsidRPr="00C76026" w:rsidRDefault="00A87BCF" w:rsidP="00A87BCF">
      <w:pPr>
        <w:pStyle w:val="NeniNr"/>
      </w:pPr>
      <w:r w:rsidRPr="00C76026">
        <w:t>Neni 12</w:t>
      </w:r>
    </w:p>
    <w:p w:rsidR="00A87BCF" w:rsidRPr="00C76026" w:rsidRDefault="00A87BCF" w:rsidP="00A87BCF">
      <w:pPr>
        <w:pStyle w:val="Paragrafi"/>
      </w:pPr>
    </w:p>
    <w:p w:rsidR="00A87BCF" w:rsidRPr="00C76026" w:rsidRDefault="00A87BCF" w:rsidP="00A87BCF">
      <w:pPr>
        <w:pStyle w:val="Paragrafi"/>
      </w:pPr>
      <w:r w:rsidRPr="00C76026">
        <w:t>Neni 96 ndryshohet si vijon:</w:t>
      </w:r>
    </w:p>
    <w:p w:rsidR="00A87BCF" w:rsidRPr="00C76026" w:rsidRDefault="00A87BCF" w:rsidP="00A87BCF">
      <w:pPr>
        <w:pStyle w:val="Paragrafi"/>
      </w:pPr>
      <w:r w:rsidRPr="00C76026">
        <w:t>"Personat që periudhën e sigurimit e kanë duke pas qenë pjesërisht në marrëdhënie pune në ish-kooperativat bujqësore dhe pjesërisht në marrëdhënie me shtetin, kanë të drejtën të përfitojnë pension sipas ligjit nr.4171, datë 13.9.1966 "Për sigurimet shoqërore në Republikën Popullore të Shqipërisë</w:t>
      </w:r>
      <w:r w:rsidR="00AC370D">
        <w:t>", me gjithë ndryshimet e mëvon</w:t>
      </w:r>
      <w:r w:rsidRPr="00C76026">
        <w:t>shme të tij, në qoftë se periudha e sigurimit do të jetë në marrëdhënie me shtetin:</w:t>
      </w:r>
    </w:p>
    <w:p w:rsidR="00A87BCF" w:rsidRPr="00C76026" w:rsidRDefault="00A87BCF" w:rsidP="00A87BCF">
      <w:pPr>
        <w:pStyle w:val="Paragrafi"/>
      </w:pPr>
      <w:r w:rsidRPr="00C76026">
        <w:t>- Për pensionet e pleqërisë jo më pak se gjysma e asaj që përcaktohet në nenin 92.</w:t>
      </w:r>
    </w:p>
    <w:p w:rsidR="00A87BCF" w:rsidRPr="00C76026" w:rsidRDefault="00A87BCF" w:rsidP="00A87BCF">
      <w:pPr>
        <w:pStyle w:val="Paragrafi"/>
      </w:pPr>
      <w:r w:rsidRPr="00C76026">
        <w:t>- Për pensionet e invaliditetit ose pension familjar jo më pak se gjysma e asaj që parashikon ligji nr.7703, datë 11.5.1993 "Për sigurimet shoqërore në Republikën e Shqipërisë".</w:t>
      </w:r>
    </w:p>
    <w:p w:rsidR="00AC370D" w:rsidRDefault="00A87BCF" w:rsidP="00A87BCF">
      <w:pPr>
        <w:pStyle w:val="Paragrafi"/>
      </w:pPr>
      <w:r w:rsidRPr="00C76026">
        <w:t>Në rastet e tjera, pensioni mujor i pleqërisë do të përbëhet nga një</w:t>
      </w:r>
      <w:r w:rsidR="00AC370D">
        <w:t xml:space="preserve"> shumë bazë dhe nga një shtesë.</w:t>
      </w:r>
      <w:r w:rsidRPr="00C76026">
        <w:t xml:space="preserve"> Shuma bazë caktohet nga Këshilli i Ministrave, ndërsa shtesa që u jepet këtyre personave, do të jetë 1 për qind pë</w:t>
      </w:r>
      <w:r w:rsidR="00AC370D">
        <w:t>r çdo vit sigurimi, nga data 1.10.</w:t>
      </w:r>
      <w:r w:rsidRPr="00C76026">
        <w:t>1993 e në vazhdim, shumëzuar me bazën mesatare të vlersueshme që personat e siguruar kanë arritur nëpërmjet kontributeve.</w:t>
      </w:r>
    </w:p>
    <w:p w:rsidR="00A87BCF" w:rsidRPr="00C76026" w:rsidRDefault="00A87BCF" w:rsidP="00A87BCF">
      <w:pPr>
        <w:pStyle w:val="Paragrafi"/>
      </w:pPr>
      <w:r w:rsidRPr="00C76026">
        <w:t xml:space="preserve">Të vetëpunësuarit në bujqësi, që plotësojnë kushtet për pension pas hyrjes në fuqi të kësaj </w:t>
      </w:r>
      <w:r w:rsidRPr="00C76026">
        <w:lastRenderedPageBreak/>
        <w:t>dispozite, mund të njohin periudha të kaluara si periudha sigurimi kundrejt pagesës së kontributeve për vitet përkatëse, në atë masë që është caktuar nga Këshilli i Ministrave, por jo për periudhat para datës 1.10.1993.  Këtë të drejtë ata e ushtrojnë deri në një vit pas hyrjes në fuqi të këtij ligji.</w:t>
      </w:r>
    </w:p>
    <w:p w:rsidR="00A87BCF" w:rsidRPr="00C76026" w:rsidRDefault="00A87BCF" w:rsidP="00A87BCF">
      <w:pPr>
        <w:pStyle w:val="Paragrafi"/>
      </w:pPr>
      <w:r w:rsidRPr="00C76026">
        <w:t>Konditat e përfitimit për pensionet janë ato të përcaktuara në ligjin nr.7703, datë 11.5.1993 "Për sigurimet shoqërore në Republikën e Shqipërisë".</w:t>
      </w:r>
    </w:p>
    <w:p w:rsidR="00A87BCF" w:rsidRPr="00C76026" w:rsidRDefault="00A87BCF" w:rsidP="00A87BCF">
      <w:pPr>
        <w:pStyle w:val="Paragrafi"/>
      </w:pPr>
      <w:r w:rsidRPr="00C76026">
        <w:t>Koha e sigurimit, për të cilën është derdhur kontribut pas hyrjes në fuqë të ligjit</w:t>
      </w:r>
      <w:r>
        <w:t xml:space="preserve"> </w:t>
      </w:r>
      <w:r w:rsidRPr="00C76026">
        <w:t>nr.7703, datë 11.5.1993 "Për sigurimet shoqërore në Republikën e Shqipërisë", për efekt të kësaj dispozite njihet vjetërsi pune në marrëdhëniet me shtetin."</w:t>
      </w:r>
    </w:p>
    <w:p w:rsidR="00A87BCF" w:rsidRPr="00C76026" w:rsidRDefault="00A87BCF" w:rsidP="00A87BCF">
      <w:pPr>
        <w:pStyle w:val="Paragrafi"/>
      </w:pPr>
    </w:p>
    <w:p w:rsidR="00A87BCF" w:rsidRPr="00C76026" w:rsidRDefault="00A87BCF" w:rsidP="00A87BCF">
      <w:pPr>
        <w:pStyle w:val="NeniNr"/>
      </w:pPr>
      <w:r w:rsidRPr="00C76026">
        <w:t>Neni 13</w:t>
      </w:r>
    </w:p>
    <w:p w:rsidR="00A87BCF" w:rsidRPr="00C76026" w:rsidRDefault="00A87BCF" w:rsidP="00A87BCF">
      <w:pPr>
        <w:pStyle w:val="Paragrafi"/>
      </w:pPr>
    </w:p>
    <w:p w:rsidR="00A87BCF" w:rsidRPr="00C76026" w:rsidRDefault="00A87BCF" w:rsidP="00A87BCF">
      <w:pPr>
        <w:pStyle w:val="Paragrafi"/>
      </w:pPr>
      <w:r w:rsidRPr="00C76026">
        <w:t>Ngarkohet Këshilli i Ministrave të nxjerrë aktet nënligjore në zbatim të këtij ligji.</w:t>
      </w:r>
    </w:p>
    <w:p w:rsidR="00A87BCF" w:rsidRPr="00C76026" w:rsidRDefault="00A87BCF" w:rsidP="00A87BCF">
      <w:pPr>
        <w:pStyle w:val="NeniNr"/>
      </w:pPr>
    </w:p>
    <w:p w:rsidR="00A87BCF" w:rsidRPr="00C76026" w:rsidRDefault="00A87BCF" w:rsidP="00A87BCF">
      <w:pPr>
        <w:pStyle w:val="NeniNr"/>
      </w:pPr>
      <w:r w:rsidRPr="00C76026">
        <w:t>Neni 14</w:t>
      </w:r>
    </w:p>
    <w:p w:rsidR="00A87BCF" w:rsidRPr="00C76026" w:rsidRDefault="00A87BCF" w:rsidP="00A87BCF">
      <w:pPr>
        <w:pStyle w:val="Paragrafi"/>
      </w:pPr>
    </w:p>
    <w:p w:rsidR="00A87BCF" w:rsidRPr="00C76026" w:rsidRDefault="00A87BCF" w:rsidP="00A87BCF">
      <w:pPr>
        <w:pStyle w:val="Paragrafi"/>
      </w:pPr>
      <w:r w:rsidRPr="00C76026">
        <w:t>Ky ligj hyn në fuqi 15 ditë pas botimit në Fletoren Zyrtare.</w:t>
      </w:r>
    </w:p>
    <w:p w:rsidR="00A87BCF" w:rsidRPr="00C76026" w:rsidRDefault="00A87BCF" w:rsidP="00A87BCF">
      <w:pPr>
        <w:pStyle w:val="Paragrafi"/>
      </w:pPr>
    </w:p>
    <w:p w:rsidR="00A87BCF" w:rsidRPr="00C76026" w:rsidRDefault="00A87BCF" w:rsidP="00A87BCF">
      <w:pPr>
        <w:pStyle w:val="Shpallja"/>
      </w:pPr>
      <w:r w:rsidRPr="00C76026">
        <w:t xml:space="preserve">Shpallur me dekretin nr.2211, datë 15.9.1998 të Presidentit të Republikës së Shqipërisë, Rexhep Meidani </w:t>
      </w:r>
    </w:p>
    <w:p w:rsidR="00A0784B" w:rsidRPr="003941D1" w:rsidRDefault="00A0784B" w:rsidP="003941D1">
      <w:pPr>
        <w:pStyle w:val="Paragrafi"/>
      </w:pPr>
    </w:p>
    <w:sectPr w:rsidR="00A0784B" w:rsidRPr="003941D1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2F9C"/>
    <w:rsid w:val="000176B9"/>
    <w:rsid w:val="00040F76"/>
    <w:rsid w:val="00046FF9"/>
    <w:rsid w:val="000637B6"/>
    <w:rsid w:val="00074162"/>
    <w:rsid w:val="00075BF5"/>
    <w:rsid w:val="000A2FF5"/>
    <w:rsid w:val="000A367B"/>
    <w:rsid w:val="000B29AB"/>
    <w:rsid w:val="00116978"/>
    <w:rsid w:val="00134ADF"/>
    <w:rsid w:val="00187855"/>
    <w:rsid w:val="001A58B2"/>
    <w:rsid w:val="001C7978"/>
    <w:rsid w:val="001D7C94"/>
    <w:rsid w:val="001E3F0B"/>
    <w:rsid w:val="0022170D"/>
    <w:rsid w:val="002C6BAB"/>
    <w:rsid w:val="002D303F"/>
    <w:rsid w:val="00304413"/>
    <w:rsid w:val="00354A65"/>
    <w:rsid w:val="00383FD5"/>
    <w:rsid w:val="003941D1"/>
    <w:rsid w:val="003E06F6"/>
    <w:rsid w:val="003F043A"/>
    <w:rsid w:val="004107B9"/>
    <w:rsid w:val="00411E6E"/>
    <w:rsid w:val="004477EC"/>
    <w:rsid w:val="00460373"/>
    <w:rsid w:val="00470F9C"/>
    <w:rsid w:val="00491E93"/>
    <w:rsid w:val="00494539"/>
    <w:rsid w:val="004955B1"/>
    <w:rsid w:val="0050367C"/>
    <w:rsid w:val="00504A56"/>
    <w:rsid w:val="00507AF2"/>
    <w:rsid w:val="00543147"/>
    <w:rsid w:val="00544065"/>
    <w:rsid w:val="00545117"/>
    <w:rsid w:val="0058563C"/>
    <w:rsid w:val="005A53C5"/>
    <w:rsid w:val="005D4BA8"/>
    <w:rsid w:val="005E62A5"/>
    <w:rsid w:val="00607F6D"/>
    <w:rsid w:val="00634290"/>
    <w:rsid w:val="00697FDD"/>
    <w:rsid w:val="006A37D8"/>
    <w:rsid w:val="006E35E0"/>
    <w:rsid w:val="00705463"/>
    <w:rsid w:val="0074183C"/>
    <w:rsid w:val="00767527"/>
    <w:rsid w:val="007B0B5A"/>
    <w:rsid w:val="0080475E"/>
    <w:rsid w:val="008072B9"/>
    <w:rsid w:val="00841EC5"/>
    <w:rsid w:val="008521B4"/>
    <w:rsid w:val="008656D4"/>
    <w:rsid w:val="00872000"/>
    <w:rsid w:val="00877240"/>
    <w:rsid w:val="00881600"/>
    <w:rsid w:val="009164C8"/>
    <w:rsid w:val="0099468E"/>
    <w:rsid w:val="009C29DF"/>
    <w:rsid w:val="009F72BC"/>
    <w:rsid w:val="00A0784B"/>
    <w:rsid w:val="00A16F91"/>
    <w:rsid w:val="00A246D1"/>
    <w:rsid w:val="00A43657"/>
    <w:rsid w:val="00A47BC4"/>
    <w:rsid w:val="00A87BCF"/>
    <w:rsid w:val="00A923BE"/>
    <w:rsid w:val="00AA3124"/>
    <w:rsid w:val="00AA4D4B"/>
    <w:rsid w:val="00AC370D"/>
    <w:rsid w:val="00AF7A6F"/>
    <w:rsid w:val="00B673CE"/>
    <w:rsid w:val="00BB3954"/>
    <w:rsid w:val="00BB5AB5"/>
    <w:rsid w:val="00BC6B73"/>
    <w:rsid w:val="00C22BA7"/>
    <w:rsid w:val="00C36B40"/>
    <w:rsid w:val="00C40649"/>
    <w:rsid w:val="00C7710C"/>
    <w:rsid w:val="00D1319A"/>
    <w:rsid w:val="00D92AC6"/>
    <w:rsid w:val="00D97A55"/>
    <w:rsid w:val="00DC64E5"/>
    <w:rsid w:val="00E06AA7"/>
    <w:rsid w:val="00E624E2"/>
    <w:rsid w:val="00E645E3"/>
    <w:rsid w:val="00EA206E"/>
    <w:rsid w:val="00EC5F99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EE5D8AFE-DB2C-4F0B-B0A9-5FFAB537AD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noProof/>
      <w:sz w:val="22"/>
      <w:szCs w:val="22"/>
      <w:lang w:val="sq-AL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val="en-GB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val="en-GB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val="en-GB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val="en-GB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val="en-GB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val="en-GB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val="en-GB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noProof w:val="0"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/>
    </w:rPr>
  </w:style>
  <w:style w:type="paragraph" w:customStyle="1" w:styleId="Tabele">
    <w:name w:val="Tabele"/>
    <w:rsid w:val="00EE2805"/>
    <w:rPr>
      <w:rFonts w:ascii="CG Times" w:hAnsi="CG Times"/>
      <w:sz w:val="22"/>
      <w:lang w:val="en-GB"/>
    </w:rPr>
  </w:style>
  <w:style w:type="paragraph" w:customStyle="1" w:styleId="Titulli">
    <w:name w:val="Titulli"/>
    <w:next w:val="Normal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val="en-GB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val="en-GB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846</Words>
  <Characters>4824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5659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</dc:creator>
  <cp:keywords/>
  <dc:description/>
  <cp:lastModifiedBy>QBZ Admin</cp:lastModifiedBy>
  <cp:revision>2</cp:revision>
  <dcterms:created xsi:type="dcterms:W3CDTF">2019-03-27T09:47:00Z</dcterms:created>
  <dcterms:modified xsi:type="dcterms:W3CDTF">2019-03-27T09:47:00Z</dcterms:modified>
</cp:coreProperties>
</file>