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925" w:rsidRPr="00C76026" w:rsidRDefault="002A6925" w:rsidP="002A6925">
      <w:pPr>
        <w:pStyle w:val="Akti"/>
      </w:pPr>
      <w:bookmarkStart w:id="0" w:name="_GoBack"/>
      <w:bookmarkEnd w:id="0"/>
      <w:r>
        <w:t>L</w:t>
      </w:r>
      <w:r w:rsidRPr="00C76026">
        <w:t>I</w:t>
      </w:r>
      <w:r>
        <w:t>G</w:t>
      </w:r>
      <w:r w:rsidRPr="00C76026">
        <w:t>J</w:t>
      </w:r>
    </w:p>
    <w:p w:rsidR="002A6925" w:rsidRPr="00C76026" w:rsidRDefault="002A6925" w:rsidP="002A6925">
      <w:pPr>
        <w:pStyle w:val="NumriData"/>
      </w:pPr>
      <w:r w:rsidRPr="00C76026">
        <w:t>Nr.8401, dat</w:t>
      </w:r>
      <w:r w:rsidR="007E2D8A">
        <w:t>ë</w:t>
      </w:r>
      <w:r w:rsidRPr="00C76026">
        <w:t xml:space="preserve"> 9.9.1998</w:t>
      </w:r>
    </w:p>
    <w:p w:rsidR="002A6925" w:rsidRPr="00C76026" w:rsidRDefault="002A6925" w:rsidP="002A6925">
      <w:pPr>
        <w:pStyle w:val="Paragrafi"/>
      </w:pPr>
    </w:p>
    <w:p w:rsidR="002A6925" w:rsidRPr="00C76026" w:rsidRDefault="002A6925" w:rsidP="002A6925">
      <w:pPr>
        <w:pStyle w:val="Titulli"/>
      </w:pPr>
      <w:r w:rsidRPr="00C76026">
        <w:t>P</w:t>
      </w:r>
      <w:r w:rsidR="007E2D8A">
        <w:t>Ë</w:t>
      </w:r>
      <w:r w:rsidRPr="00C76026">
        <w:t>R DISA NDRYSHIME N</w:t>
      </w:r>
      <w:r w:rsidR="007E2D8A">
        <w:t>Ë</w:t>
      </w:r>
      <w:r w:rsidRPr="00C76026">
        <w:t xml:space="preserve"> LIGJIN NR.7893, DAT</w:t>
      </w:r>
      <w:r w:rsidR="007E2D8A">
        <w:t>Ë</w:t>
      </w:r>
      <w:r w:rsidRPr="00C76026">
        <w:t xml:space="preserve"> 22.12.1994</w:t>
      </w:r>
      <w:r>
        <w:t xml:space="preserve"> </w:t>
      </w:r>
      <w:r w:rsidRPr="00C76026">
        <w:t>"P</w:t>
      </w:r>
      <w:r w:rsidR="007E2D8A">
        <w:t>Ë</w:t>
      </w:r>
      <w:r w:rsidRPr="00C76026">
        <w:t>R SHKENC</w:t>
      </w:r>
      <w:r w:rsidR="007E2D8A">
        <w:t>Ë</w:t>
      </w:r>
      <w:r w:rsidRPr="00C76026">
        <w:t>N DHE ZHVILLIMIN TEKNOLOGJIK"</w:t>
      </w:r>
    </w:p>
    <w:p w:rsidR="002A6925" w:rsidRPr="00C76026" w:rsidRDefault="002A6925" w:rsidP="002A6925">
      <w:pPr>
        <w:pStyle w:val="Paragrafi"/>
      </w:pPr>
    </w:p>
    <w:p w:rsidR="002A6925" w:rsidRPr="00C76026" w:rsidRDefault="002A6925" w:rsidP="002A6925">
      <w:pPr>
        <w:pStyle w:val="BazLigjPropozues"/>
      </w:pPr>
      <w:r w:rsidRPr="00C76026">
        <w:t>Në mbështetje të nenit 16 të ligjit nr.7491, datë 29.4.1991 "Për dispozitat kryesore</w:t>
      </w:r>
      <w:r>
        <w:t xml:space="preserve"> </w:t>
      </w:r>
      <w:r w:rsidRPr="00C76026">
        <w:t>kushtetuese", me propozimin e një grupi deputetësh</w:t>
      </w:r>
    </w:p>
    <w:p w:rsidR="002A6925" w:rsidRPr="00C76026" w:rsidRDefault="002A6925" w:rsidP="002A6925">
      <w:pPr>
        <w:pStyle w:val="Paragrafi"/>
      </w:pPr>
    </w:p>
    <w:p w:rsidR="002A6925" w:rsidRPr="00C76026" w:rsidRDefault="002A6925" w:rsidP="002A6925">
      <w:pPr>
        <w:pStyle w:val="VENDOSI"/>
      </w:pPr>
      <w:r w:rsidRPr="00C76026">
        <w:t>KUVENDI POPULLOR</w:t>
      </w:r>
    </w:p>
    <w:p w:rsidR="002A6925" w:rsidRPr="00C76026" w:rsidRDefault="002A6925" w:rsidP="002A6925">
      <w:pPr>
        <w:pStyle w:val="VENDOSI"/>
      </w:pPr>
      <w:r w:rsidRPr="00C76026">
        <w:t>I REPUBLIK</w:t>
      </w:r>
      <w:r w:rsidR="007E2D8A">
        <w:t>Ë</w:t>
      </w:r>
      <w:r w:rsidRPr="00C76026">
        <w:t>S S</w:t>
      </w:r>
      <w:r w:rsidR="007E2D8A">
        <w:t>Ë</w:t>
      </w:r>
      <w:r w:rsidRPr="00C76026">
        <w:t xml:space="preserve"> SHQIP</w:t>
      </w:r>
      <w:r w:rsidR="007E2D8A">
        <w:t>Ë</w:t>
      </w:r>
      <w:r w:rsidRPr="00C76026">
        <w:t>RIS</w:t>
      </w:r>
      <w:r w:rsidR="007E2D8A">
        <w:t>Ë</w:t>
      </w:r>
    </w:p>
    <w:p w:rsidR="002A6925" w:rsidRPr="00C76026" w:rsidRDefault="002A6925" w:rsidP="002A6925">
      <w:pPr>
        <w:pStyle w:val="Paragrafi"/>
      </w:pPr>
    </w:p>
    <w:p w:rsidR="002A6925" w:rsidRPr="00C76026" w:rsidRDefault="007E2D8A" w:rsidP="002A6925">
      <w:pPr>
        <w:pStyle w:val="VENDOSI"/>
      </w:pPr>
      <w:r>
        <w:t>V</w:t>
      </w:r>
      <w:r w:rsidR="002A6925" w:rsidRPr="00C76026">
        <w:t>E</w:t>
      </w:r>
      <w:r>
        <w:t>NDOS</w:t>
      </w:r>
      <w:r w:rsidR="002A6925" w:rsidRPr="00C76026">
        <w:t>I:</w:t>
      </w:r>
    </w:p>
    <w:p w:rsidR="002A6925" w:rsidRPr="00C76026" w:rsidRDefault="002A6925" w:rsidP="002A6925">
      <w:pPr>
        <w:pStyle w:val="Paragrafi"/>
      </w:pPr>
    </w:p>
    <w:p w:rsidR="002A6925" w:rsidRPr="00C76026" w:rsidRDefault="002A6925" w:rsidP="002A6925">
      <w:pPr>
        <w:pStyle w:val="NeniNr"/>
      </w:pPr>
      <w:r w:rsidRPr="00C76026">
        <w:t>Neni 1</w:t>
      </w:r>
    </w:p>
    <w:p w:rsidR="002A6925" w:rsidRPr="00C76026" w:rsidRDefault="002A6925" w:rsidP="002A6925">
      <w:pPr>
        <w:pStyle w:val="Paragrafi"/>
      </w:pPr>
    </w:p>
    <w:p w:rsidR="002A6925" w:rsidRPr="00C76026" w:rsidRDefault="002A6925" w:rsidP="002A6925">
      <w:pPr>
        <w:pStyle w:val="Paragrafi"/>
      </w:pPr>
      <w:r w:rsidRPr="00C76026">
        <w:t>Në ligjin nr.7893, datë 22.12.1994 "Për shkencën dhe zhvillimin teknologjik" në të gjitha nenet, fjalët "Komiteti i Shkencës dhe Teknologjisë" zëvendësohen me "Ministria e Arsimit dhe e Shkencës".</w:t>
      </w:r>
    </w:p>
    <w:p w:rsidR="002A6925" w:rsidRPr="00C76026" w:rsidRDefault="002A6925" w:rsidP="002A6925">
      <w:pPr>
        <w:pStyle w:val="Paragrafi"/>
      </w:pPr>
    </w:p>
    <w:p w:rsidR="002A6925" w:rsidRPr="00C76026" w:rsidRDefault="002A6925" w:rsidP="002A6925">
      <w:pPr>
        <w:pStyle w:val="NeniNr"/>
      </w:pPr>
      <w:r w:rsidRPr="00C76026">
        <w:t>Neni 2</w:t>
      </w:r>
    </w:p>
    <w:p w:rsidR="002A6925" w:rsidRPr="00C76026" w:rsidRDefault="002A6925" w:rsidP="002A6925">
      <w:pPr>
        <w:pStyle w:val="Paragrafi"/>
      </w:pPr>
    </w:p>
    <w:p w:rsidR="002A6925" w:rsidRPr="00C76026" w:rsidRDefault="002A6925" w:rsidP="002A6925">
      <w:pPr>
        <w:pStyle w:val="Paragrafi"/>
      </w:pPr>
      <w:r w:rsidRPr="00C76026">
        <w:t>Neni 18 i ligjit nr.7893, datë 22.12.1994 "Për shkencën dhe zhvillimin teknologjik" ndryshohet:</w:t>
      </w:r>
    </w:p>
    <w:p w:rsidR="002A6925" w:rsidRPr="00C76026" w:rsidRDefault="002A6925" w:rsidP="002A6925">
      <w:pPr>
        <w:pStyle w:val="Paragrafi"/>
      </w:pPr>
      <w:r w:rsidRPr="00C76026">
        <w:t>"1. Akademia e Shkencës së Shqipërisë (më tej Akademia) është institucion qendro shkencor kombëtar, që përfshin në sistemin e vet institucione shkencore, Asamblenë dhe Senatin Akademik.</w:t>
      </w:r>
    </w:p>
    <w:p w:rsidR="002A6925" w:rsidRPr="00C76026" w:rsidRDefault="002A6925" w:rsidP="002A6925">
      <w:pPr>
        <w:pStyle w:val="Paragrafi"/>
      </w:pPr>
      <w:r w:rsidRPr="00C76026">
        <w:t>2. Akademia ka për detyrë:</w:t>
      </w:r>
    </w:p>
    <w:p w:rsidR="002A6925" w:rsidRPr="00C76026" w:rsidRDefault="002A6925" w:rsidP="002A6925">
      <w:pPr>
        <w:pStyle w:val="Paragrafi"/>
      </w:pPr>
      <w:r w:rsidRPr="00C76026">
        <w:t>- të kryejë kërkime shkencore fondamentale dhe aplikative në fusha të ndryshme të shkencave sociale, humanitare, natyrore e albanologjike;</w:t>
      </w:r>
    </w:p>
    <w:p w:rsidR="002A6925" w:rsidRPr="00C76026" w:rsidRDefault="002A6925" w:rsidP="002A6925">
      <w:pPr>
        <w:pStyle w:val="Paragrafi"/>
      </w:pPr>
      <w:r w:rsidRPr="00C76026">
        <w:t>- të kujdeset për të hapur fusha të reja të kërkimeve shkencore, në përputhje me nevojat e vendit;</w:t>
      </w:r>
    </w:p>
    <w:p w:rsidR="007E2D8A" w:rsidRDefault="002A6925" w:rsidP="002A6925">
      <w:pPr>
        <w:pStyle w:val="Paragrafi"/>
      </w:pPr>
      <w:r w:rsidRPr="00C76026">
        <w:t>- t'u parashtrojë organeve shtetërore çështje të rëndësishme për gjendjen e kërkimit shkencor e të zhvillimit teknologjik në fusha të ndryshme për rrugët e zhvillimit të shkencës e të kulturës;</w:t>
      </w:r>
    </w:p>
    <w:p w:rsidR="002A6925" w:rsidRPr="00C76026" w:rsidRDefault="002A6925" w:rsidP="002A6925">
      <w:pPr>
        <w:pStyle w:val="Paragrafi"/>
      </w:pPr>
      <w:r w:rsidRPr="00C76026">
        <w:t>- të punojë për përfshirjen sa më të frytshme të shkencës shqiptare në shkencën botërore.</w:t>
      </w:r>
    </w:p>
    <w:p w:rsidR="002A6925" w:rsidRPr="00C76026" w:rsidRDefault="002A6925" w:rsidP="002A6925">
      <w:pPr>
        <w:pStyle w:val="Paragrafi"/>
      </w:pPr>
      <w:r w:rsidRPr="00C76026">
        <w:t>3. Akademia ka statutin e vet, i cili miratoh</w:t>
      </w:r>
      <w:r w:rsidR="007E2D8A">
        <w:t>et nga Presidenti i Republikës.</w:t>
      </w:r>
      <w:r w:rsidRPr="00C76026">
        <w:t xml:space="preserve"> Statuti</w:t>
      </w:r>
      <w:r w:rsidR="007E2D8A">
        <w:t xml:space="preserve"> </w:t>
      </w:r>
      <w:r w:rsidRPr="00C76026">
        <w:t>përmban rregullat e zgjedhjes së anëtarëve të Akademisë, të organizimit, të drejtimit dhe të funksionimit të institucioneve shkencore dhe të organizmave të tjerë të saj.</w:t>
      </w:r>
    </w:p>
    <w:p w:rsidR="002A6925" w:rsidRPr="00C76026" w:rsidRDefault="002A6925" w:rsidP="002A6925">
      <w:pPr>
        <w:pStyle w:val="NeniNr"/>
      </w:pPr>
    </w:p>
    <w:p w:rsidR="002A6925" w:rsidRPr="00C76026" w:rsidRDefault="002A6925" w:rsidP="002A6925">
      <w:pPr>
        <w:pStyle w:val="NeniNr"/>
      </w:pPr>
      <w:r w:rsidRPr="00C76026">
        <w:t>Neni 3</w:t>
      </w:r>
    </w:p>
    <w:p w:rsidR="002A6925" w:rsidRPr="00C76026" w:rsidRDefault="002A6925" w:rsidP="002A6925">
      <w:pPr>
        <w:pStyle w:val="Paragrafi"/>
      </w:pPr>
    </w:p>
    <w:p w:rsidR="002A6925" w:rsidRPr="00C76026" w:rsidRDefault="002A6925" w:rsidP="002A6925">
      <w:pPr>
        <w:pStyle w:val="Paragrafi"/>
      </w:pPr>
      <w:r w:rsidRPr="00C76026">
        <w:t>Neni 22 i ligjit nr.7893, datë 22.12.1994 "Për shkencën dhe zhvillimin teknologjik", ndryshohet:</w:t>
      </w:r>
    </w:p>
    <w:p w:rsidR="002A6925" w:rsidRPr="00C76026" w:rsidRDefault="002A6925" w:rsidP="00816002">
      <w:pPr>
        <w:pStyle w:val="Paragrafi"/>
        <w:jc w:val="center"/>
      </w:pPr>
      <w:r w:rsidRPr="00C76026">
        <w:t>"Rregullorja</w:t>
      </w:r>
    </w:p>
    <w:p w:rsidR="002A6925" w:rsidRPr="00C76026" w:rsidRDefault="002A6925" w:rsidP="002A6925">
      <w:pPr>
        <w:pStyle w:val="Paragrafi"/>
      </w:pPr>
      <w:r w:rsidRPr="00C76026">
        <w:t>- Ministritë dhe institucionet e tjera qendrore miratojnë rregulloret e organizimit dhe funksionimit të institucioneve të sistemit të tyre, në bazë të këtij ligji dhe udhëzimeve të Ministrisë së Arsimit dhe</w:t>
      </w:r>
      <w:r w:rsidR="00816002">
        <w:t xml:space="preserve"> të</w:t>
      </w:r>
      <w:r w:rsidRPr="00C76026">
        <w:t xml:space="preserve"> Shkencës, me përjashtim të institucio</w:t>
      </w:r>
      <w:r w:rsidR="0062117C">
        <w:t>neve të përcaktuara në nenin 12</w:t>
      </w:r>
      <w:r w:rsidRPr="00C76026">
        <w:t xml:space="preserve"> pika 1, për të cilat veprohet në bazë të ligjit nr.7810, datë 6.4.1994 "Për a</w:t>
      </w:r>
      <w:r w:rsidR="0062117C">
        <w:t>rsimin e lartë" dhe të nenit 12</w:t>
      </w:r>
      <w:r w:rsidRPr="00C76026">
        <w:t xml:space="preserve"> pika 2, për të cilat veprohet sipas Statutit të Akademisë së Shkencave."</w:t>
      </w:r>
    </w:p>
    <w:p w:rsidR="002A6925" w:rsidRPr="00C76026" w:rsidRDefault="002A6925" w:rsidP="002A6925">
      <w:pPr>
        <w:pStyle w:val="Paragrafi"/>
      </w:pPr>
    </w:p>
    <w:p w:rsidR="002A6925" w:rsidRPr="00C76026" w:rsidRDefault="002A6925" w:rsidP="002A6925">
      <w:pPr>
        <w:pStyle w:val="NeniNr"/>
      </w:pPr>
      <w:r w:rsidRPr="00C76026">
        <w:t>Neni 4</w:t>
      </w:r>
    </w:p>
    <w:p w:rsidR="002A6925" w:rsidRPr="00C76026" w:rsidRDefault="002A6925" w:rsidP="002A6925">
      <w:pPr>
        <w:pStyle w:val="Paragrafi"/>
      </w:pPr>
    </w:p>
    <w:p w:rsidR="002A6925" w:rsidRPr="00C76026" w:rsidRDefault="002A6925" w:rsidP="002A6925">
      <w:pPr>
        <w:pStyle w:val="Paragrafi"/>
      </w:pPr>
      <w:r w:rsidRPr="00C76026">
        <w:t xml:space="preserve">     Ky ligj hyn në fuqi 15 ditë pas botimit në Fletoren Zyrtare.</w:t>
      </w:r>
    </w:p>
    <w:p w:rsidR="002A6925" w:rsidRPr="00C76026" w:rsidRDefault="002A6925" w:rsidP="002A6925">
      <w:pPr>
        <w:pStyle w:val="Paragrafi"/>
      </w:pPr>
    </w:p>
    <w:p w:rsidR="002A6925" w:rsidRPr="00C76026" w:rsidRDefault="002A6925" w:rsidP="002A6925">
      <w:pPr>
        <w:pStyle w:val="Paragrafi"/>
      </w:pPr>
    </w:p>
    <w:p w:rsidR="002A6925" w:rsidRPr="00C76026" w:rsidRDefault="00816002" w:rsidP="002A6925">
      <w:pPr>
        <w:pStyle w:val="Shpallja"/>
      </w:pPr>
      <w:r>
        <w:t>Shpallu</w:t>
      </w:r>
      <w:r w:rsidR="002A6925" w:rsidRPr="00C76026">
        <w:t xml:space="preserve">r me dekretin nr.2216, datë 15.9.1998 të Presidentit të Republikës së Shqipërisë, Rexhep </w:t>
      </w:r>
      <w:r w:rsidR="002A6925" w:rsidRPr="00C76026">
        <w:lastRenderedPageBreak/>
        <w:t xml:space="preserve">Meidani </w:t>
      </w:r>
    </w:p>
    <w:p w:rsidR="002A6925" w:rsidRPr="00C76026" w:rsidRDefault="002A6925" w:rsidP="002A6925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02E7"/>
    <w:rsid w:val="001D7C94"/>
    <w:rsid w:val="001E3F0B"/>
    <w:rsid w:val="0022170D"/>
    <w:rsid w:val="002A6925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2117C"/>
    <w:rsid w:val="00634290"/>
    <w:rsid w:val="00697FDD"/>
    <w:rsid w:val="006A37D8"/>
    <w:rsid w:val="006E35E0"/>
    <w:rsid w:val="00705463"/>
    <w:rsid w:val="0074183C"/>
    <w:rsid w:val="00767527"/>
    <w:rsid w:val="007B0B5A"/>
    <w:rsid w:val="007E2D8A"/>
    <w:rsid w:val="0080475E"/>
    <w:rsid w:val="008072B9"/>
    <w:rsid w:val="00816002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D510CD0-A73E-4A53-87F4-B7967432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2019-03-27T09:48:00Z</dcterms:created>
  <dcterms:modified xsi:type="dcterms:W3CDTF">2019-03-27T09:48:00Z</dcterms:modified>
</cp:coreProperties>
</file>