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7C7495" w:rsidRDefault="00FC7528" w:rsidP="00FC7528">
      <w:pPr>
        <w:pStyle w:val="Akti"/>
        <w:rPr>
          <w:rFonts w:ascii="Garamond" w:hAnsi="Garamond"/>
          <w:sz w:val="24"/>
          <w:szCs w:val="24"/>
        </w:rPr>
      </w:pPr>
      <w:r w:rsidRPr="007C7495">
        <w:rPr>
          <w:rFonts w:ascii="Garamond" w:hAnsi="Garamond"/>
          <w:sz w:val="24"/>
          <w:szCs w:val="24"/>
        </w:rPr>
        <w:t>L</w:t>
      </w:r>
      <w:r w:rsidR="00216EB6" w:rsidRPr="007C7495">
        <w:rPr>
          <w:rFonts w:ascii="Garamond" w:hAnsi="Garamond"/>
          <w:sz w:val="24"/>
          <w:szCs w:val="24"/>
        </w:rPr>
        <w:t>I</w:t>
      </w:r>
      <w:r w:rsidRPr="007C7495">
        <w:rPr>
          <w:rFonts w:ascii="Garamond" w:hAnsi="Garamond"/>
          <w:sz w:val="24"/>
          <w:szCs w:val="24"/>
        </w:rPr>
        <w:t>G</w:t>
      </w:r>
      <w:r w:rsidR="00216EB6" w:rsidRPr="007C7495">
        <w:rPr>
          <w:rFonts w:ascii="Garamond" w:hAnsi="Garamond"/>
          <w:sz w:val="24"/>
          <w:szCs w:val="24"/>
        </w:rPr>
        <w:t>J</w:t>
      </w:r>
    </w:p>
    <w:p w:rsidR="00216EB6" w:rsidRPr="007C7495" w:rsidRDefault="00216EB6" w:rsidP="00FC7528">
      <w:pPr>
        <w:pStyle w:val="NumriData"/>
        <w:rPr>
          <w:rFonts w:ascii="Garamond" w:hAnsi="Garamond"/>
          <w:sz w:val="24"/>
          <w:szCs w:val="24"/>
        </w:rPr>
      </w:pPr>
      <w:r w:rsidRPr="007C7495">
        <w:rPr>
          <w:rFonts w:ascii="Garamond" w:hAnsi="Garamond"/>
          <w:sz w:val="24"/>
          <w:szCs w:val="24"/>
        </w:rPr>
        <w:t>Nr.8410, datë 30.9.1998</w:t>
      </w:r>
    </w:p>
    <w:p w:rsidR="00216EB6" w:rsidRPr="007C7495" w:rsidRDefault="00216EB6" w:rsidP="00216EB6">
      <w:pPr>
        <w:pStyle w:val="Paragrafi"/>
        <w:rPr>
          <w:rFonts w:ascii="Garamond" w:hAnsi="Garamond"/>
          <w:sz w:val="24"/>
          <w:szCs w:val="24"/>
        </w:rPr>
      </w:pPr>
    </w:p>
    <w:p w:rsidR="00216EB6" w:rsidRPr="007C7495" w:rsidRDefault="00216EB6" w:rsidP="00FC7528">
      <w:pPr>
        <w:pStyle w:val="Titulli"/>
        <w:rPr>
          <w:rFonts w:ascii="Garamond" w:hAnsi="Garamond"/>
          <w:sz w:val="24"/>
          <w:szCs w:val="24"/>
        </w:rPr>
      </w:pPr>
      <w:r w:rsidRPr="007C7495">
        <w:rPr>
          <w:rFonts w:ascii="Garamond" w:hAnsi="Garamond"/>
          <w:sz w:val="24"/>
          <w:szCs w:val="24"/>
        </w:rPr>
        <w:t>PËR RADION DHE TELEVIZIONIN PUBLIK E PRIVAT</w:t>
      </w:r>
      <w:r w:rsidR="00FC7528" w:rsidRPr="007C7495">
        <w:rPr>
          <w:rFonts w:ascii="Garamond" w:hAnsi="Garamond"/>
          <w:sz w:val="24"/>
          <w:szCs w:val="24"/>
        </w:rPr>
        <w:t xml:space="preserve"> </w:t>
      </w:r>
      <w:r w:rsidRPr="007C7495">
        <w:rPr>
          <w:rFonts w:ascii="Garamond" w:hAnsi="Garamond"/>
          <w:sz w:val="24"/>
          <w:szCs w:val="24"/>
        </w:rPr>
        <w:t>NË REPUBLIKËN E SHQIPËRISË</w:t>
      </w:r>
    </w:p>
    <w:p w:rsidR="00216EB6"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me ligjin nr. Nr. 8655, datë 31.7.2000)</w:t>
      </w:r>
    </w:p>
    <w:p w:rsidR="005356E7" w:rsidRPr="007C7495" w:rsidRDefault="005356E7" w:rsidP="005356E7">
      <w:pPr>
        <w:pStyle w:val="Paragrafi"/>
        <w:jc w:val="right"/>
        <w:rPr>
          <w:rFonts w:ascii="Garamond" w:hAnsi="Garamond"/>
          <w:i/>
          <w:sz w:val="24"/>
          <w:szCs w:val="24"/>
        </w:rPr>
      </w:pPr>
      <w:r w:rsidRPr="007C7495">
        <w:rPr>
          <w:rFonts w:ascii="Garamond" w:hAnsi="Garamond"/>
          <w:i/>
          <w:sz w:val="24"/>
          <w:szCs w:val="24"/>
        </w:rPr>
        <w:t>(I p</w:t>
      </w:r>
      <w:r w:rsidR="007C7495">
        <w:rPr>
          <w:rFonts w:ascii="Garamond" w:hAnsi="Garamond"/>
          <w:i/>
          <w:sz w:val="24"/>
          <w:szCs w:val="24"/>
        </w:rPr>
        <w:t>ë</w:t>
      </w:r>
      <w:r w:rsidRPr="007C7495">
        <w:rPr>
          <w:rFonts w:ascii="Garamond" w:hAnsi="Garamond"/>
          <w:i/>
          <w:sz w:val="24"/>
          <w:szCs w:val="24"/>
        </w:rPr>
        <w:t>rdit</w:t>
      </w:r>
      <w:r w:rsidR="007C7495">
        <w:rPr>
          <w:rFonts w:ascii="Garamond" w:hAnsi="Garamond"/>
          <w:i/>
          <w:sz w:val="24"/>
          <w:szCs w:val="24"/>
        </w:rPr>
        <w:t>ë</w:t>
      </w:r>
      <w:r w:rsidRPr="007C7495">
        <w:rPr>
          <w:rFonts w:ascii="Garamond" w:hAnsi="Garamond"/>
          <w:i/>
          <w:sz w:val="24"/>
          <w:szCs w:val="24"/>
        </w:rPr>
        <w:t>suar)</w:t>
      </w:r>
    </w:p>
    <w:p w:rsidR="00216EB6" w:rsidRPr="007C7495" w:rsidRDefault="00216EB6" w:rsidP="00FC7528">
      <w:pPr>
        <w:pStyle w:val="BazLigjPropozues"/>
        <w:rPr>
          <w:rFonts w:ascii="Garamond" w:hAnsi="Garamond"/>
          <w:sz w:val="24"/>
          <w:szCs w:val="24"/>
        </w:rPr>
      </w:pPr>
      <w:r w:rsidRPr="007C7495">
        <w:rPr>
          <w:rFonts w:ascii="Garamond" w:hAnsi="Garamond"/>
          <w:sz w:val="24"/>
          <w:szCs w:val="24"/>
        </w:rPr>
        <w:t>Në mbësh</w:t>
      </w:r>
      <w:r w:rsidR="002F573F" w:rsidRPr="007C7495">
        <w:rPr>
          <w:rFonts w:ascii="Garamond" w:hAnsi="Garamond"/>
          <w:sz w:val="24"/>
          <w:szCs w:val="24"/>
        </w:rPr>
        <w:t>tetje të nenit 16 të ligjit nr.</w:t>
      </w:r>
      <w:r w:rsidRPr="007C7495">
        <w:rPr>
          <w:rFonts w:ascii="Garamond" w:hAnsi="Garamond"/>
          <w:sz w:val="24"/>
          <w:szCs w:val="24"/>
        </w:rPr>
        <w:t>7491, datë 29.4.1991 “Për dispozitat kryesore kushtetuese” me propozimin e një grupi deputetësh,</w:t>
      </w:r>
    </w:p>
    <w:p w:rsidR="00216EB6" w:rsidRPr="007C7495" w:rsidRDefault="00216EB6" w:rsidP="00216EB6">
      <w:pPr>
        <w:pStyle w:val="Paragrafi"/>
        <w:rPr>
          <w:rFonts w:ascii="Garamond" w:hAnsi="Garamond"/>
          <w:sz w:val="24"/>
          <w:szCs w:val="24"/>
        </w:rPr>
      </w:pPr>
    </w:p>
    <w:p w:rsidR="00216EB6" w:rsidRPr="007C7495" w:rsidRDefault="00216EB6" w:rsidP="00FC7528">
      <w:pPr>
        <w:pStyle w:val="Institucioni"/>
        <w:rPr>
          <w:rFonts w:ascii="Garamond" w:hAnsi="Garamond"/>
          <w:sz w:val="24"/>
          <w:szCs w:val="24"/>
        </w:rPr>
      </w:pPr>
      <w:r w:rsidRPr="007C7495">
        <w:rPr>
          <w:rFonts w:ascii="Garamond" w:hAnsi="Garamond"/>
          <w:sz w:val="24"/>
          <w:szCs w:val="24"/>
        </w:rPr>
        <w:t>KUVENDI POPULLOR</w:t>
      </w:r>
    </w:p>
    <w:p w:rsidR="00216EB6" w:rsidRPr="007C7495" w:rsidRDefault="00216EB6" w:rsidP="00FC7528">
      <w:pPr>
        <w:pStyle w:val="Institucioni"/>
        <w:rPr>
          <w:rFonts w:ascii="Garamond" w:hAnsi="Garamond"/>
          <w:sz w:val="24"/>
          <w:szCs w:val="24"/>
        </w:rPr>
      </w:pPr>
      <w:r w:rsidRPr="007C7495">
        <w:rPr>
          <w:rFonts w:ascii="Garamond" w:hAnsi="Garamond"/>
          <w:sz w:val="24"/>
          <w:szCs w:val="24"/>
        </w:rPr>
        <w:t>I REPUBLIKËS SË SHQIPERISË</w:t>
      </w:r>
    </w:p>
    <w:p w:rsidR="00216EB6" w:rsidRPr="007C7495" w:rsidRDefault="00216EB6" w:rsidP="00216EB6">
      <w:pPr>
        <w:pStyle w:val="Paragrafi"/>
        <w:rPr>
          <w:rFonts w:ascii="Garamond" w:hAnsi="Garamond"/>
          <w:sz w:val="24"/>
          <w:szCs w:val="24"/>
        </w:rPr>
      </w:pPr>
    </w:p>
    <w:p w:rsidR="00216EB6" w:rsidRPr="007C7495" w:rsidRDefault="002F573F" w:rsidP="00FC7528">
      <w:pPr>
        <w:pStyle w:val="VENDOSI"/>
        <w:rPr>
          <w:rFonts w:ascii="Garamond" w:hAnsi="Garamond"/>
          <w:sz w:val="24"/>
          <w:szCs w:val="24"/>
        </w:rPr>
      </w:pPr>
      <w:r w:rsidRPr="007C7495">
        <w:rPr>
          <w:rFonts w:ascii="Garamond" w:hAnsi="Garamond"/>
          <w:sz w:val="24"/>
          <w:szCs w:val="24"/>
        </w:rPr>
        <w:t>VENDOSI</w:t>
      </w:r>
      <w:r w:rsidR="00216EB6" w:rsidRPr="007C7495">
        <w:rPr>
          <w:rFonts w:ascii="Garamond" w:hAnsi="Garamond"/>
          <w:sz w:val="24"/>
          <w:szCs w:val="24"/>
        </w:rPr>
        <w:t>:</w:t>
      </w:r>
    </w:p>
    <w:p w:rsidR="00216EB6" w:rsidRPr="007C7495" w:rsidRDefault="00216EB6" w:rsidP="00216EB6">
      <w:pPr>
        <w:pStyle w:val="Paragrafi"/>
        <w:rPr>
          <w:rFonts w:ascii="Garamond" w:hAnsi="Garamond"/>
          <w:sz w:val="24"/>
          <w:szCs w:val="24"/>
        </w:rPr>
      </w:pPr>
    </w:p>
    <w:p w:rsidR="00216EB6" w:rsidRPr="007C7495" w:rsidRDefault="00216EB6" w:rsidP="00FC7528">
      <w:pPr>
        <w:pStyle w:val="KreuNr"/>
        <w:rPr>
          <w:rFonts w:ascii="Garamond" w:hAnsi="Garamond"/>
          <w:sz w:val="24"/>
          <w:szCs w:val="24"/>
        </w:rPr>
      </w:pPr>
      <w:r w:rsidRPr="007C7495">
        <w:rPr>
          <w:rFonts w:ascii="Garamond" w:hAnsi="Garamond"/>
          <w:sz w:val="24"/>
          <w:szCs w:val="24"/>
        </w:rPr>
        <w:t>KREU I</w:t>
      </w:r>
    </w:p>
    <w:p w:rsidR="00216EB6" w:rsidRPr="007C7495" w:rsidRDefault="00216EB6" w:rsidP="00FC7528">
      <w:pPr>
        <w:pStyle w:val="KreuTitull"/>
        <w:rPr>
          <w:rFonts w:ascii="Garamond" w:hAnsi="Garamond"/>
          <w:sz w:val="24"/>
          <w:szCs w:val="24"/>
        </w:rPr>
      </w:pPr>
      <w:r w:rsidRPr="007C7495">
        <w:rPr>
          <w:rFonts w:ascii="Garamond" w:hAnsi="Garamond"/>
          <w:sz w:val="24"/>
          <w:szCs w:val="24"/>
        </w:rPr>
        <w:t>DISPOZITA TË PËRGJITHSHME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Objekti</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Ky ligj rregullon veprimtarinë e radios dhe televizionit publik e privat në territorin e Republikës së Shqipërisë.</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Veprimtaria radiotelevizive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Baza ligjore e veprimtarisë radiotelevizive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të ushtruar një veprimtari radiotelevizive private, çdo subjekt fizik apo juridik pajiset me licencë.</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4</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Parimet themelore të zhvillimit të veprimtarisë radiotelevizive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Veprimtaria radiotelevizive është e lirë.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Veprimtaria radiotelevizive respekton paanshmërisht të drejtën për informacion, bindjet politike e besimet fetare, personalitetin, dinjitetin, jetën private të njeriut, si dhe të drejtat e liritë themelore të tij. Në këtë veprimtari respektohen në mënyrë të veçantë të drejtat, interesat dhe </w:t>
      </w:r>
      <w:r w:rsidRPr="007C7495">
        <w:rPr>
          <w:rFonts w:ascii="Garamond" w:hAnsi="Garamond"/>
          <w:sz w:val="24"/>
          <w:szCs w:val="24"/>
        </w:rPr>
        <w:lastRenderedPageBreak/>
        <w:t>kërkesat morale e ligjore për mbrojtjen e të miturve.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Veprimtaria radiotelevizive nuk lejohet të cenojë rendin kushtetues, sovranitetin dhe integritetin kombëtar.</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Pavarësia editoriale sigurohet me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7C7495" w:rsidRDefault="00216EB6" w:rsidP="00216EB6">
      <w:pPr>
        <w:pStyle w:val="Paragrafi"/>
        <w:rPr>
          <w:rFonts w:ascii="Garamond" w:hAnsi="Garamond"/>
          <w:sz w:val="24"/>
          <w:szCs w:val="24"/>
        </w:rPr>
      </w:pPr>
    </w:p>
    <w:p w:rsidR="00216EB6" w:rsidRPr="007C7495" w:rsidRDefault="00216EB6" w:rsidP="00FC7528">
      <w:pPr>
        <w:pStyle w:val="KreuNr"/>
        <w:rPr>
          <w:rFonts w:ascii="Garamond" w:hAnsi="Garamond"/>
          <w:sz w:val="24"/>
          <w:szCs w:val="24"/>
        </w:rPr>
      </w:pPr>
      <w:r w:rsidRPr="007C7495">
        <w:rPr>
          <w:rFonts w:ascii="Garamond" w:hAnsi="Garamond"/>
          <w:sz w:val="24"/>
          <w:szCs w:val="24"/>
        </w:rPr>
        <w:t>KREU II</w:t>
      </w:r>
    </w:p>
    <w:p w:rsidR="00216EB6" w:rsidRPr="007C7495" w:rsidRDefault="00216EB6" w:rsidP="00FC7528">
      <w:pPr>
        <w:pStyle w:val="KreuTitull"/>
        <w:rPr>
          <w:rFonts w:ascii="Garamond" w:hAnsi="Garamond"/>
          <w:sz w:val="24"/>
          <w:szCs w:val="24"/>
        </w:rPr>
      </w:pPr>
      <w:r w:rsidRPr="007C7495">
        <w:rPr>
          <w:rFonts w:ascii="Garamond" w:hAnsi="Garamond"/>
          <w:sz w:val="24"/>
          <w:szCs w:val="24"/>
        </w:rPr>
        <w:t>KËSHILLI KOMBËTAR I RADIOS DHE TELEVIZIONIT</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6</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Këshilli Kombëtar i Radios dhe Televizionit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7</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Kompetencat</w:t>
      </w:r>
    </w:p>
    <w:p w:rsidR="005356E7"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pika 3 dhe 20 me ligjin nr. Nr. 8655, datë 31.7.2000)</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Kombëtar i Radios dhe Televizionit ka këto kompetenca: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5356E7" w:rsidRPr="007C7495" w:rsidRDefault="00216EB6" w:rsidP="005356E7">
      <w:pPr>
        <w:pStyle w:val="Paragrafi"/>
        <w:rPr>
          <w:rFonts w:ascii="Garamond" w:hAnsi="Garamond"/>
          <w:sz w:val="24"/>
          <w:szCs w:val="24"/>
        </w:rPr>
      </w:pPr>
      <w:r w:rsidRPr="007C7495">
        <w:rPr>
          <w:rFonts w:ascii="Garamond" w:hAnsi="Garamond"/>
          <w:sz w:val="24"/>
          <w:szCs w:val="24"/>
        </w:rPr>
        <w:t xml:space="preserve">3. </w:t>
      </w:r>
      <w:r w:rsidR="005356E7" w:rsidRPr="007C7495">
        <w:rPr>
          <w:rFonts w:ascii="Garamond" w:hAnsi="Garamond"/>
          <w:sz w:val="24"/>
          <w:szCs w:val="24"/>
        </w:rPr>
        <w:t>Këshilli Kombëtar i Radios dhe Televizionit administron spektrin e radiofrekuencave të caktuara për transmetime radio e televizive.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Këshilli Kombëtar i Radios dhe Televizionit administron spektrin e radiofrekuencave të caktuara për shërbimet fikse dhe lëvizëse, që përdoren nga operatorët radiotelevizivë publikë e privatë për lidhje radiorele, radiomikrofona dhe radiokamera, sipas planit kombëtar të radiofre</w:t>
      </w:r>
      <w:r w:rsidRPr="007C7495">
        <w:rPr>
          <w:rFonts w:ascii="Garamond" w:hAnsi="Garamond"/>
          <w:sz w:val="24"/>
          <w:szCs w:val="24"/>
        </w:rPr>
        <w:softHyphen/>
        <w:t>kuencave të miratuar nga Këshilli i Ministrave.</w:t>
      </w:r>
    </w:p>
    <w:p w:rsidR="00216EB6" w:rsidRPr="007C7495" w:rsidRDefault="00216EB6" w:rsidP="005356E7">
      <w:pPr>
        <w:pStyle w:val="Paragrafi"/>
        <w:rPr>
          <w:rFonts w:ascii="Garamond" w:hAnsi="Garamond"/>
          <w:sz w:val="24"/>
          <w:szCs w:val="24"/>
        </w:rPr>
      </w:pPr>
      <w:r w:rsidRPr="007C7495">
        <w:rPr>
          <w:rFonts w:ascii="Garamond" w:hAnsi="Garamond"/>
          <w:sz w:val="24"/>
          <w:szCs w:val="24"/>
        </w:rPr>
        <w:t>4. Garanton konkurrencën e ndershme në fushën e mediave elektronike, duke siguruar njëkohësisht zhvillimin e mëtejshëm të Radios dhe Televizionit publik shqiptar.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Jep dhe heq licenca për instalimin e përsëritësve radiotelevizivë të programeve të huaja për zona të ndryshme të vendit.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8. Jep dhe heq licenca për ritransmetim të radiove dhe televizioneve të huaja në territorin e Republikës së Shqipërisë për publikun në Shqipëri.</w:t>
      </w: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9. U jep autorizime operatorëve publikë dhe privatë shqiptarë për transmetime nga Shqipëria në drejtim të vendeve të tjera (për të tretë), duke respektuar konventat ndërkombëtare.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10. Cakton norma prodhimi dhe transmetimi për mediat elektronike publike dhe private lidhur me aspekte të ndryshme të zbatimit të këtij ligji.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12. Mban regjistrat, skedat dhe arkivin e licencave, si dhe dokumentacionin që lidhet me to, duke pasqyruar të gjitha ndryshimet e mëvonshme.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14. Jep mendim për perspektivën e veprimtarisë radiotelevizive.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18. Harton strukturën organizative dhe rregulloren e brendshme të administratës së KKRT-së.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7C7495">
        <w:rPr>
          <w:rFonts w:ascii="Garamond" w:hAnsi="Garamond"/>
          <w:sz w:val="24"/>
          <w:szCs w:val="24"/>
        </w:rPr>
        <w:t>Përhershëm  për</w:t>
      </w:r>
      <w:proofErr w:type="gramEnd"/>
      <w:r w:rsidRPr="007C7495">
        <w:rPr>
          <w:rFonts w:ascii="Garamond" w:hAnsi="Garamond"/>
          <w:sz w:val="24"/>
          <w:szCs w:val="24"/>
        </w:rPr>
        <w:t xml:space="preserve"> Mjetet e Informimit Publik dhe para Kuvendit Popullor në seancë plenare.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Nëse për dy vjet radhazi Kuvendi Popullor nuk e miraton raportin vjetor për veprimtarinë e Këshillit Kombëtar të Radios dhe </w:t>
      </w:r>
      <w:proofErr w:type="gramStart"/>
      <w:r w:rsidRPr="007C7495">
        <w:rPr>
          <w:rFonts w:ascii="Garamond" w:hAnsi="Garamond"/>
          <w:sz w:val="24"/>
          <w:szCs w:val="24"/>
        </w:rPr>
        <w:t>Televizionit  me</w:t>
      </w:r>
      <w:proofErr w:type="gramEnd"/>
      <w:r w:rsidRPr="007C7495">
        <w:rPr>
          <w:rFonts w:ascii="Garamond" w:hAnsi="Garamond"/>
          <w:sz w:val="24"/>
          <w:szCs w:val="24"/>
        </w:rPr>
        <w:t xml:space="preserve"> 2/3 e votave, atëherë ai shpërndahet. KKRT-ja rizgjidhet sipas procedurave të përcaktuara në këtë ligj, jo më vonë se 30 ditë pas shpërndarjes së pararendëses.</w:t>
      </w:r>
    </w:p>
    <w:p w:rsidR="005356E7" w:rsidRPr="007C7495" w:rsidRDefault="00216EB6" w:rsidP="00216EB6">
      <w:pPr>
        <w:pStyle w:val="Paragrafi"/>
        <w:rPr>
          <w:rFonts w:ascii="Garamond" w:hAnsi="Garamond"/>
          <w:sz w:val="24"/>
          <w:szCs w:val="24"/>
        </w:rPr>
      </w:pPr>
      <w:r w:rsidRPr="007C7495">
        <w:rPr>
          <w:rFonts w:ascii="Garamond" w:hAnsi="Garamond"/>
          <w:sz w:val="24"/>
          <w:szCs w:val="24"/>
        </w:rPr>
        <w:t xml:space="preserve">20. </w:t>
      </w:r>
      <w:r w:rsidR="005356E7" w:rsidRPr="007C7495">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21. Nxjerr vendime në zbatim të këtij ligji.</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8</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Përbërja</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Kombëtar i Radios dhe Televizionit përbëhet nga kryetari, zëvendëskryetari dhe pesë anëtarë, të cilët janë personalitete të jetës shoqërore, kulturore, juridike, ekonomike, edukative, të masmedias dhe të teknikës radiotelevizive. KKRT-ja vepron në mënyrë të pavarur në përputhje me këtë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Buxheti i Këshillit Kombëtar të Radios dhe Televizionit përballohet nga shteti në një masë të tillë që të lejojë funksionimin normal të tij. Kryetari dhe zëvendëskryetari i KKRT-së barazohen në pagë me atë të një ministri dhe zëvendësministri. Kryetari dhe zëvendëskryetari, pas zgjedhjes së tyre, janë të punësuar pranë KKRT-së. Shpërblimet për anëtarët e këtij Këshilli caktohen nga Kuvendi Popullor.</w:t>
      </w:r>
    </w:p>
    <w:p w:rsidR="00216EB6" w:rsidRPr="007C7495" w:rsidRDefault="00216EB6" w:rsidP="00FC7528">
      <w:pPr>
        <w:pStyle w:val="NeniNr"/>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9</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Zgjedhja</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Anëtarët e Këshillit Kombëtar të Radios dhe Televizionit zgjidhen nga Kuvendi Popullor për një periudhë 5-vjeçare, jo më tepër se 2 herë radhazi. Presidenti i Republikës i propozon Kuvendit Popullor kandidaturën për 1 anëtar, kurse 6 kandidaturat e tjera propozohen nga Komisioni i </w:t>
      </w:r>
      <w:proofErr w:type="gramStart"/>
      <w:r w:rsidRPr="007C7495">
        <w:rPr>
          <w:rFonts w:ascii="Garamond" w:hAnsi="Garamond"/>
          <w:sz w:val="24"/>
          <w:szCs w:val="24"/>
        </w:rPr>
        <w:t>Përhershëm  për</w:t>
      </w:r>
      <w:proofErr w:type="gramEnd"/>
      <w:r w:rsidRPr="007C7495">
        <w:rPr>
          <w:rFonts w:ascii="Garamond" w:hAnsi="Garamond"/>
          <w:sz w:val="24"/>
          <w:szCs w:val="24"/>
        </w:rPr>
        <w:t xml:space="preserve"> Mjetet e Informimit Publik në përfaqësim të barabartë midis pozitës dhe opozitës parlamentare.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Kryetari i Këshillit Kombëtar të Radios dhe Televizionit zgjidhet nga Kuvendi Popullor ndërmjet 7 anëtarëve të tij mbi bazën e 2 kandidaturave të propozuara me votim të fshehtë nga KKRT-ja.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Zëvendëskryetari i Këshillit Kombëtar të Radios dhe Televizionit zgjidhet nga </w:t>
      </w:r>
      <w:proofErr w:type="gramStart"/>
      <w:r w:rsidRPr="007C7495">
        <w:rPr>
          <w:rFonts w:ascii="Garamond" w:hAnsi="Garamond"/>
          <w:sz w:val="24"/>
          <w:szCs w:val="24"/>
        </w:rPr>
        <w:t>vetë  KKRT</w:t>
      </w:r>
      <w:proofErr w:type="gramEnd"/>
      <w:r w:rsidRPr="007C7495">
        <w:rPr>
          <w:rFonts w:ascii="Garamond" w:hAnsi="Garamond"/>
          <w:sz w:val="24"/>
          <w:szCs w:val="24"/>
        </w:rPr>
        <w:t>-ja me votim të fshehtë mbi bazën e 2 kandidaturave.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Kryetari dhe zëvendëskryetari i mandatit të parë të KKRT-së zgjidhen për një periudhë 6-vjeçare, në mënyrë që të sigurohet vijimësia e funksionimit të KKRT-së gjatë ndërrimit 5-vjeçar të anëtarëve në mandatet e ardhshme.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10</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Organizimi</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Struktura, organika, organizimi i veprimtarisë, kompetencat dhe kriteret e punësimit dhe të shpërblimit përcaktohen nga KKRT-ja mbështetur në legjislacionin në fuqi. Pagat e administratës së KKRT-së miratohen nga Këshilli i Ministrave.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11</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Financimi i KKRT-së</w:t>
      </w:r>
    </w:p>
    <w:p w:rsidR="005356E7" w:rsidRPr="007C7495" w:rsidRDefault="005356E7" w:rsidP="005356E7">
      <w:pPr>
        <w:pStyle w:val="Paragrafi"/>
        <w:jc w:val="center"/>
        <w:rPr>
          <w:rFonts w:ascii="Garamond" w:hAnsi="Garamond"/>
          <w:i/>
          <w:sz w:val="24"/>
          <w:szCs w:val="24"/>
        </w:rPr>
      </w:pPr>
      <w:bookmarkStart w:id="0" w:name="_Hlk223685184"/>
      <w:r w:rsidRPr="007C7495">
        <w:rPr>
          <w:rFonts w:ascii="Garamond" w:hAnsi="Garamond"/>
          <w:i/>
          <w:sz w:val="24"/>
          <w:szCs w:val="24"/>
        </w:rPr>
        <w:t>(Ndryshuar me ligjin nr. Nr. 8655, datë 31.7.2000)</w:t>
      </w:r>
    </w:p>
    <w:bookmarkEnd w:id="0"/>
    <w:p w:rsidR="00216EB6" w:rsidRPr="007C7495" w:rsidRDefault="00216EB6" w:rsidP="00216EB6">
      <w:pPr>
        <w:pStyle w:val="Paragrafi"/>
        <w:rPr>
          <w:rFonts w:ascii="Garamond" w:hAnsi="Garamond"/>
          <w:sz w:val="24"/>
          <w:szCs w:val="24"/>
        </w:rPr>
      </w:pPr>
    </w:p>
    <w:p w:rsidR="005356E7" w:rsidRPr="007C7495" w:rsidRDefault="005356E7" w:rsidP="005356E7">
      <w:pPr>
        <w:pStyle w:val="Paragrafi"/>
        <w:rPr>
          <w:rFonts w:ascii="Garamond" w:hAnsi="Garamond"/>
          <w:sz w:val="24"/>
          <w:szCs w:val="24"/>
        </w:rPr>
      </w:pPr>
      <w:r w:rsidRPr="007C7495">
        <w:rPr>
          <w:rFonts w:ascii="Garamond" w:hAnsi="Garamond"/>
          <w:sz w:val="24"/>
          <w:szCs w:val="24"/>
        </w:rPr>
        <w:t>Burimet e financimit të KKRT-së janë:</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të ardhurat nga pagesat për marrjen dhe rinovimin e licencave;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të ardhurat nga pagesat vjetore të licencës;</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të ardhurat nga përpunimi i kërkesave për licencim;</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të ardhurat nga taksat për shërbimet e transme</w:t>
      </w:r>
      <w:r w:rsidRPr="007C7495">
        <w:rPr>
          <w:rFonts w:ascii="Garamond" w:hAnsi="Garamond"/>
          <w:sz w:val="24"/>
          <w:szCs w:val="24"/>
        </w:rPr>
        <w:softHyphen/>
        <w:t>timeve radiotelevizive të caktuara në ligjet fiskale;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financime nga buxheti i shtetit;</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dhurimet.</w:t>
      </w:r>
    </w:p>
    <w:p w:rsidR="005356E7" w:rsidRPr="007C7495" w:rsidRDefault="005356E7" w:rsidP="005356E7">
      <w:pPr>
        <w:pStyle w:val="Paragrafi"/>
        <w:rPr>
          <w:rFonts w:ascii="Garamond" w:hAnsi="Garamond"/>
          <w:sz w:val="24"/>
          <w:szCs w:val="24"/>
        </w:rPr>
      </w:pPr>
      <w:r w:rsidRPr="007C7495">
        <w:rPr>
          <w:rFonts w:ascii="Garamond" w:hAnsi="Garamond"/>
          <w:sz w:val="24"/>
          <w:szCs w:val="24"/>
        </w:rPr>
        <w:t>Tarifat për marrjen dhe rinovimin e licencave, tarifat vjetore për licencat, të ardhurat që sigurohen nga përpunimi i kërkesave për licencim, kriteret dhe mënyra e kryerjes së tyre caktohen nga KKRT-ja.</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KKRT-ja mban llogarinë e të ardhurave dhe shpenzimeve në përputhje me legjislacionin shqiptar të kontabilitetit.</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KKRT-ja mund të përfitojë edhe nga dhurimet financiare ose materiale. Dhurimet </w:t>
      </w:r>
      <w:r w:rsidRPr="007C7495">
        <w:rPr>
          <w:rFonts w:ascii="Garamond" w:hAnsi="Garamond"/>
          <w:sz w:val="24"/>
          <w:szCs w:val="24"/>
        </w:rPr>
        <w:lastRenderedPageBreak/>
        <w:t>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7C7495" w:rsidRDefault="00FC7528" w:rsidP="00FC7528">
      <w:pPr>
        <w:pStyle w:val="NeniNr"/>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14</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Papajtueshmëritë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Këshillit Kombëtar të Radios dhe Televizionit nuk lejohen: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të jenë anëtarë të partive dhe shoqatave politike, deputetë ose anëtarë të Qeverisë dhe as të deklarohen publikisht apo të veprojnë në interes të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të jenë anëtarë të shoqërive anonime, që kanë lidhje me mjetet e informimit masiv ose të përfaqësojnë interesa tregtarë që janë në kundërshtim me funksionin e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të lidhen me interesa financiarë që kanë të bëjnë me transmetimet në radio dhe televizion nëpërmjet pronësisë, marrëdhënieve të punësimit ose tregtare;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të mbrojnë interesat e një shoqërie apo firme prodhimesh audiovizuale, botimesh shtypi, reklame ose telekomunikacioni.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Detyrimet e parashikuara në pikat 3 dhe 4 </w:t>
      </w:r>
      <w:proofErr w:type="gramStart"/>
      <w:r w:rsidRPr="007C7495">
        <w:rPr>
          <w:rFonts w:ascii="Garamond" w:hAnsi="Garamond"/>
          <w:sz w:val="24"/>
          <w:szCs w:val="24"/>
        </w:rPr>
        <w:t>të  kë</w:t>
      </w:r>
      <w:proofErr w:type="gramEnd"/>
      <w:r w:rsidRPr="007C7495">
        <w:rPr>
          <w:rFonts w:ascii="Garamond" w:hAnsi="Garamond"/>
          <w:sz w:val="24"/>
          <w:szCs w:val="24"/>
        </w:rPr>
        <w:t xml:space="preserve"> tij neni do të vazhdojnë të jenë në fuqi për një vit pas mbarimit të mandatit të anëtarëve të KKRT-së.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15</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Lirimi nga detyra</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1. Kryetari, zëvendëskryetari dhe çdo anëtar i KKRT-së lirohet nga detyra nga organi që e zgjedh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dënohet nga gjykata me vendim të formës së prerë për kryerjen e një krimi;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bëhet i paaftë për të kryer detyrën për shkak sëmundjeje;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mungon brenda 1 viti në më shumë se 1/3 e mbledhjeve të Këshillit;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vërtetohet se nuk plotëson detyrimet e nenit 14.</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2. Kryetari, zëvendëskryetari dhe çdo anëtar i KKRT-së mund të </w:t>
      </w:r>
      <w:proofErr w:type="gramStart"/>
      <w:r w:rsidRPr="007C7495">
        <w:rPr>
          <w:rFonts w:ascii="Garamond" w:hAnsi="Garamond"/>
          <w:sz w:val="24"/>
          <w:szCs w:val="24"/>
        </w:rPr>
        <w:t>japë  dorëheqjen</w:t>
      </w:r>
      <w:proofErr w:type="gramEnd"/>
      <w:r w:rsidRPr="007C7495">
        <w:rPr>
          <w:rFonts w:ascii="Garamond" w:hAnsi="Garamond"/>
          <w:sz w:val="24"/>
          <w:szCs w:val="24"/>
        </w:rPr>
        <w:t xml:space="preserve"> me shkrim në çdo kohë.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16</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Detyrimi për ruajtjen e sekretit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17</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Kuorumi</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Mbledhjet e Këshillit Kombëtar të Radios dhe Televizionit zhvillohen vetëm kur janë të pranishëm jo më pak se 4 anëtarë dhe vendimet janë të vlefshme kur merren me shumicën relative të votave të të pranishmëve.</w:t>
      </w:r>
    </w:p>
    <w:p w:rsidR="00216EB6" w:rsidRPr="007C7495" w:rsidRDefault="00216EB6" w:rsidP="00216EB6">
      <w:pPr>
        <w:pStyle w:val="Paragrafi"/>
        <w:rPr>
          <w:rFonts w:ascii="Garamond" w:hAnsi="Garamond"/>
          <w:sz w:val="24"/>
          <w:szCs w:val="24"/>
        </w:rPr>
      </w:pPr>
    </w:p>
    <w:p w:rsidR="00216EB6" w:rsidRPr="007C7495" w:rsidRDefault="00216EB6" w:rsidP="00FC7528">
      <w:pPr>
        <w:pStyle w:val="KreuNr"/>
        <w:rPr>
          <w:rFonts w:ascii="Garamond" w:hAnsi="Garamond"/>
          <w:sz w:val="24"/>
          <w:szCs w:val="24"/>
        </w:rPr>
      </w:pPr>
      <w:r w:rsidRPr="007C7495">
        <w:rPr>
          <w:rFonts w:ascii="Garamond" w:hAnsi="Garamond"/>
          <w:sz w:val="24"/>
          <w:szCs w:val="24"/>
        </w:rPr>
        <w:t>KREU III</w:t>
      </w:r>
    </w:p>
    <w:p w:rsidR="00216EB6" w:rsidRPr="007C7495" w:rsidRDefault="00216EB6" w:rsidP="00FC7528">
      <w:pPr>
        <w:pStyle w:val="KreuTitull"/>
        <w:rPr>
          <w:rFonts w:ascii="Garamond" w:hAnsi="Garamond"/>
          <w:sz w:val="24"/>
          <w:szCs w:val="24"/>
        </w:rPr>
      </w:pPr>
      <w:r w:rsidRPr="007C7495">
        <w:rPr>
          <w:rFonts w:ascii="Garamond" w:hAnsi="Garamond"/>
          <w:sz w:val="24"/>
          <w:szCs w:val="24"/>
        </w:rPr>
        <w:t>KËSHILLI I ANKESAVE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1. Këshilli i Ankesave për Radion dhe Televizionin është organizëm këshillimor pranë Këshillit Kombëtar të Radios dhe Televizionit.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i Ankesave caktohet nga Këshilli Kombëtar i Radios dhe Televizionit.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Shpërblimi i anëtarëve të Këshillit të Ankesave përcaktohet dhe përballohet nga KKRT-ja.</w:t>
      </w:r>
    </w:p>
    <w:p w:rsidR="00216EB6" w:rsidRPr="007C7495" w:rsidRDefault="00216EB6" w:rsidP="00216EB6">
      <w:pPr>
        <w:pStyle w:val="Paragrafi"/>
        <w:rPr>
          <w:rFonts w:ascii="Garamond" w:hAnsi="Garamond"/>
          <w:sz w:val="24"/>
          <w:szCs w:val="24"/>
        </w:rPr>
      </w:pPr>
    </w:p>
    <w:p w:rsidR="00216EB6" w:rsidRPr="007C7495" w:rsidRDefault="00216EB6" w:rsidP="00FC7528">
      <w:pPr>
        <w:pStyle w:val="KreuNr"/>
        <w:rPr>
          <w:rFonts w:ascii="Garamond" w:hAnsi="Garamond"/>
          <w:sz w:val="24"/>
          <w:szCs w:val="24"/>
        </w:rPr>
      </w:pPr>
      <w:r w:rsidRPr="007C7495">
        <w:rPr>
          <w:rFonts w:ascii="Garamond" w:hAnsi="Garamond"/>
          <w:sz w:val="24"/>
          <w:szCs w:val="24"/>
        </w:rPr>
        <w:t>KREU IV</w:t>
      </w:r>
    </w:p>
    <w:p w:rsidR="00216EB6" w:rsidRPr="007C7495" w:rsidRDefault="00216EB6" w:rsidP="00FC7528">
      <w:pPr>
        <w:pStyle w:val="KreuTitull"/>
        <w:rPr>
          <w:rFonts w:ascii="Garamond" w:hAnsi="Garamond"/>
          <w:sz w:val="24"/>
          <w:szCs w:val="24"/>
        </w:rPr>
      </w:pPr>
      <w:r w:rsidRPr="007C7495">
        <w:rPr>
          <w:rFonts w:ascii="Garamond" w:hAnsi="Garamond"/>
          <w:sz w:val="24"/>
          <w:szCs w:val="24"/>
        </w:rPr>
        <w:t>LICENCIMI</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19</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Licenca</w:t>
      </w:r>
    </w:p>
    <w:p w:rsidR="005356E7"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paragrafi I dyt</w:t>
      </w:r>
      <w:r w:rsidR="007C7495">
        <w:rPr>
          <w:rFonts w:ascii="Garamond" w:hAnsi="Garamond"/>
          <w:i/>
          <w:sz w:val="24"/>
          <w:szCs w:val="24"/>
        </w:rPr>
        <w:t>ë</w:t>
      </w:r>
      <w:r w:rsidRPr="007C7495">
        <w:rPr>
          <w:rFonts w:ascii="Garamond" w:hAnsi="Garamond"/>
          <w:i/>
          <w:sz w:val="24"/>
          <w:szCs w:val="24"/>
        </w:rPr>
        <w:t xml:space="preserve"> me ligjin nr. Nr. 8655, datë 31.7.2000)</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7C7495" w:rsidRDefault="005356E7" w:rsidP="005356E7">
      <w:pPr>
        <w:pStyle w:val="Paragrafi"/>
        <w:rPr>
          <w:rFonts w:ascii="Garamond" w:hAnsi="Garamond"/>
          <w:sz w:val="24"/>
          <w:szCs w:val="24"/>
        </w:rPr>
      </w:pPr>
      <w:r w:rsidRPr="007C7495">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7C7495" w:rsidRDefault="00FC7528"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20</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Dispozita të përgjithshme për licencime</w:t>
      </w:r>
    </w:p>
    <w:p w:rsidR="005356E7"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me ligjin nr. Nr. 8655, datë 31.7.2000)</w:t>
      </w:r>
    </w:p>
    <w:p w:rsidR="00216EB6" w:rsidRPr="007C7495" w:rsidRDefault="00216EB6" w:rsidP="00216EB6">
      <w:pPr>
        <w:pStyle w:val="Paragrafi"/>
        <w:rPr>
          <w:rFonts w:ascii="Garamond" w:hAnsi="Garamond"/>
          <w:sz w:val="24"/>
          <w:szCs w:val="24"/>
        </w:rPr>
      </w:pPr>
    </w:p>
    <w:p w:rsidR="005356E7" w:rsidRPr="007C7495" w:rsidRDefault="005356E7" w:rsidP="005356E7">
      <w:pPr>
        <w:pStyle w:val="Paragrafi"/>
        <w:rPr>
          <w:rFonts w:ascii="Garamond" w:hAnsi="Garamond"/>
          <w:sz w:val="24"/>
          <w:szCs w:val="24"/>
        </w:rPr>
      </w:pPr>
      <w:r w:rsidRPr="007C7495">
        <w:rPr>
          <w:rFonts w:ascii="Garamond" w:hAnsi="Garamond"/>
          <w:sz w:val="24"/>
          <w:szCs w:val="24"/>
        </w:rPr>
        <w:t>Licencat janë dy llojesh: kombëtare dhe lokale.</w:t>
      </w:r>
    </w:p>
    <w:p w:rsidR="005356E7" w:rsidRPr="007C7495" w:rsidRDefault="005356E7" w:rsidP="005356E7">
      <w:pPr>
        <w:pStyle w:val="Paragrafi"/>
        <w:rPr>
          <w:rFonts w:ascii="Garamond" w:hAnsi="Garamond"/>
          <w:sz w:val="24"/>
          <w:szCs w:val="24"/>
        </w:rPr>
      </w:pPr>
      <w:r w:rsidRPr="007C7495">
        <w:rPr>
          <w:rFonts w:ascii="Garamond" w:hAnsi="Garamond"/>
          <w:sz w:val="24"/>
          <w:szCs w:val="24"/>
        </w:rPr>
        <w:lastRenderedPageBreak/>
        <w:t>Për transmetime televizive tokësore jepen dy licenca private kombëtare.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Për transmetime radio me modulim në frekuencë jepen katër licenca private kombëtare.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Licencat për transmetim televiziv ose radio në shkallë kombëtare u jepen shoqërive anonime që themelohen me seli në territorin e Republikës së Shqipërisë me synim ekskluziv veprimtarinë radiotelevizive. Aksionet që përfaqësojnë kapitalin në një shoqëri, mbajtëse të një licence për transmetim televiziv ose radio, janë nominative.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Asnjë person fizik ose juridik, vendas ose i huaj, nuk duhet të ketë më shumë se 40 për qind të kapitalit të përgjithshëm të shoqërisë.</w:t>
      </w:r>
    </w:p>
    <w:p w:rsidR="005356E7" w:rsidRPr="007C7495" w:rsidRDefault="005356E7" w:rsidP="005356E7">
      <w:pPr>
        <w:pStyle w:val="Paragrafi"/>
        <w:rPr>
          <w:rFonts w:ascii="Garamond" w:hAnsi="Garamond"/>
          <w:sz w:val="24"/>
          <w:szCs w:val="24"/>
        </w:rPr>
      </w:pPr>
      <w:r w:rsidRPr="007C7495">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Një person fizik ose juridik, që ka aksione në një shoqëri televizive ose radio kombëtare, nuk lejohet të ketë, drejtpërdrejt ose tërthorazi, aksione në një shoqëri të dytë televizive ose radio kombëtare, si dhe nuk i lejohet të marrë licencë për transmetim televiziv ose radioje lokale.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xml:space="preserve">Licencat për transmetim televiziv ose radio lokale me modulim në frekuencë u jepen personave juridikë e fizikë dhe organizatave jofitimprurëse të regjistruara në territorin e Republikës së Shqipërisë. Të njëjtit subjekt nuk i jepet licencë për më shumë se dy zona transmetimi lokal. </w:t>
      </w:r>
      <w:proofErr w:type="gramStart"/>
      <w:r w:rsidRPr="007C7495">
        <w:rPr>
          <w:rFonts w:ascii="Garamond" w:hAnsi="Garamond"/>
          <w:sz w:val="24"/>
          <w:szCs w:val="24"/>
        </w:rPr>
        <w:t>Licenca  për</w:t>
      </w:r>
      <w:proofErr w:type="gramEnd"/>
      <w:r w:rsidRPr="007C7495">
        <w:rPr>
          <w:rFonts w:ascii="Garamond" w:hAnsi="Garamond"/>
          <w:sz w:val="24"/>
          <w:szCs w:val="24"/>
        </w:rPr>
        <w:t xml:space="preserve"> transmetim lokal në zonat urbane me mbi 200.000 banorë nuk u jepet personave fizikë.</w:t>
      </w:r>
    </w:p>
    <w:p w:rsidR="005356E7" w:rsidRPr="007C7495" w:rsidRDefault="005356E7" w:rsidP="005356E7">
      <w:pPr>
        <w:pStyle w:val="Paragrafi"/>
        <w:rPr>
          <w:rFonts w:ascii="Garamond" w:hAnsi="Garamond"/>
          <w:sz w:val="24"/>
          <w:szCs w:val="24"/>
        </w:rPr>
      </w:pPr>
      <w:r w:rsidRPr="007C7495">
        <w:rPr>
          <w:rFonts w:ascii="Garamond" w:hAnsi="Garamond"/>
          <w:sz w:val="24"/>
          <w:szCs w:val="24"/>
        </w:rPr>
        <w:t>I njëjti subjekt që zotëron një licencë për transmetim televiziv lokal mund të marrë vetëm një licencë të dytë për transmetim radioje lokale.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I njëjti subjekt që zotëron një licencë për radio lokale mund të marrë vetëm një licencë të dytë për transmetim televiziv lokal.</w:t>
      </w:r>
    </w:p>
    <w:p w:rsidR="005356E7" w:rsidRPr="007C7495" w:rsidRDefault="005356E7" w:rsidP="005356E7">
      <w:pPr>
        <w:pStyle w:val="Paragrafi"/>
        <w:rPr>
          <w:rFonts w:ascii="Garamond" w:hAnsi="Garamond"/>
          <w:sz w:val="24"/>
          <w:szCs w:val="24"/>
        </w:rPr>
      </w:pPr>
      <w:r w:rsidRPr="007C7495">
        <w:rPr>
          <w:rFonts w:ascii="Garamond" w:hAnsi="Garamond"/>
          <w:sz w:val="24"/>
          <w:szCs w:val="24"/>
        </w:rPr>
        <w:t>Mbajtësi i licencës për transmetim televiziv ose radio kombëtare duhet të realizojë mbulimin e mbi 70 për qind të territorit të vendit. Brenda 6 vjetësh ky mbulim duhet të përfshijë jo më pak se 90 për qind të territorit dhe jo më pak se 90 për qind të popullsisë së Shqipërisë.</w:t>
      </w:r>
    </w:p>
    <w:p w:rsidR="005356E7" w:rsidRPr="007C7495" w:rsidRDefault="005356E7" w:rsidP="005356E7">
      <w:pPr>
        <w:pStyle w:val="Paragrafi"/>
        <w:rPr>
          <w:rFonts w:ascii="Garamond" w:hAnsi="Garamond"/>
          <w:sz w:val="24"/>
          <w:szCs w:val="24"/>
        </w:rPr>
      </w:pPr>
      <w:r w:rsidRPr="007C7495">
        <w:rPr>
          <w:rFonts w:ascii="Garamond" w:hAnsi="Garamond"/>
          <w:sz w:val="24"/>
          <w:szCs w:val="24"/>
        </w:rPr>
        <w:t>Mbajtësi i licencës për transmetim televiziv ose radio lokale duhet të realizojë mbulimin e zonës së caktuar në licencë sipas parametrave teknikë të përcaktuar nga KKRT-ja.</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xml:space="preserve">Me termin “transmetim televiziv ose radio lokale”, sipas këtij ligji nënkuptohet mbulimi me sinjal televiziv ose radio nga operatorët televizivë ose radio të licencuar, si të tillë, i territorit të komunave, bashkive, deri në hapësirën administrative të dy prefekturave, kur ato formojnë një entitet </w:t>
      </w:r>
      <w:proofErr w:type="gramStart"/>
      <w:r w:rsidRPr="007C7495">
        <w:rPr>
          <w:rFonts w:ascii="Garamond" w:hAnsi="Garamond"/>
          <w:sz w:val="24"/>
          <w:szCs w:val="24"/>
        </w:rPr>
        <w:t>gjeografik  dhe</w:t>
      </w:r>
      <w:proofErr w:type="gramEnd"/>
      <w:r w:rsidRPr="007C7495">
        <w:rPr>
          <w:rFonts w:ascii="Garamond" w:hAnsi="Garamond"/>
          <w:sz w:val="24"/>
          <w:szCs w:val="24"/>
        </w:rPr>
        <w:t xml:space="preserve"> që ofrojnë burime të mjaftueshme financiare për prodhim dhe transmetim programesh televizive ose radio.</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xml:space="preserve">I ndalohet huazimi i emrit, në çdo lloj mënyre, çdo </w:t>
      </w:r>
      <w:proofErr w:type="gramStart"/>
      <w:r w:rsidRPr="007C7495">
        <w:rPr>
          <w:rFonts w:ascii="Garamond" w:hAnsi="Garamond"/>
          <w:sz w:val="24"/>
          <w:szCs w:val="24"/>
        </w:rPr>
        <w:t>subjekti  fizik</w:t>
      </w:r>
      <w:proofErr w:type="gramEnd"/>
      <w:r w:rsidRPr="007C7495">
        <w:rPr>
          <w:rFonts w:ascii="Garamond" w:hAnsi="Garamond"/>
          <w:sz w:val="24"/>
          <w:szCs w:val="24"/>
        </w:rPr>
        <w:t xml:space="preserve"> ose juridik, vendas ose të huaj, që kandidohet për marrjen e një licence për veprimtari radio ose televizive.</w:t>
      </w:r>
    </w:p>
    <w:p w:rsidR="005356E7" w:rsidRPr="007C7495" w:rsidRDefault="005356E7" w:rsidP="00FC7528">
      <w:pPr>
        <w:pStyle w:val="NeniNr"/>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21</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Procedura e dhënies së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Radiotelevizioni publik Shqiptar nuk ka nevojë për licencë.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 </w:t>
      </w:r>
    </w:p>
    <w:p w:rsidR="00216EB6" w:rsidRPr="007C7495" w:rsidRDefault="00216EB6" w:rsidP="00FC7528">
      <w:pPr>
        <w:pStyle w:val="NeniNr"/>
        <w:rPr>
          <w:rFonts w:ascii="Garamond" w:hAnsi="Garamond"/>
          <w:sz w:val="24"/>
          <w:szCs w:val="24"/>
        </w:rPr>
      </w:pPr>
      <w:r w:rsidRPr="007C7495">
        <w:rPr>
          <w:rFonts w:ascii="Garamond" w:hAnsi="Garamond"/>
          <w:sz w:val="24"/>
          <w:szCs w:val="24"/>
        </w:rPr>
        <w:t>Neni 22</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Vlefshmëria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w:t>
      </w:r>
      <w:r w:rsidRPr="007C7495">
        <w:rPr>
          <w:rFonts w:ascii="Garamond" w:hAnsi="Garamond"/>
          <w:sz w:val="24"/>
          <w:szCs w:val="24"/>
        </w:rPr>
        <w:lastRenderedPageBreak/>
        <w:t>nuk e miraton kalimin për shkaqe të parashikuara në këtë ligj, i ofron frekuencat që i përkasin kësaj licence për një konkurrim të ri kandidaturash.</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23</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Kërkesa për licencë</w:t>
      </w:r>
    </w:p>
    <w:p w:rsidR="005356E7"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pika 5 me ligjin nr. Nr. 8655, datë 31.7.2000)</w:t>
      </w:r>
    </w:p>
    <w:p w:rsidR="005356E7" w:rsidRPr="007C7495" w:rsidRDefault="005356E7" w:rsidP="005356E7">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Kërkesa për marrjen e licencës së transmetimit radioteleviziv përmban: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emërtimin, vendndodhjen, formën ligjore të subjektit që bën kërkesën bashkë me emrin dhe firmën e personit që ka të drejtë ta përfaqësojë atë;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dokumentet që vërtetojnë të dhëna zyrtare e bankare mbi kapitalin financiar të personit juridik apo fizik që bën kërkesën;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emërtimin e programit dhe të stacionit transmetues;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objektin dhe karakteristikat e përgjithshme të shërbimit, të dhëna për kohëzgjatjen e programeve dhe territorin që do të mbulojë, si dhe projektin teknik të instalimit dhe shfrytëzimit të aparaturave;</w:t>
      </w:r>
    </w:p>
    <w:p w:rsidR="005356E7" w:rsidRPr="007C7495" w:rsidRDefault="00216EB6" w:rsidP="005356E7">
      <w:pPr>
        <w:pStyle w:val="Paragrafi"/>
        <w:rPr>
          <w:rFonts w:ascii="Garamond" w:hAnsi="Garamond"/>
          <w:sz w:val="24"/>
          <w:szCs w:val="24"/>
        </w:rPr>
      </w:pPr>
      <w:r w:rsidRPr="007C7495">
        <w:rPr>
          <w:rFonts w:ascii="Garamond" w:hAnsi="Garamond"/>
          <w:sz w:val="24"/>
          <w:szCs w:val="24"/>
        </w:rPr>
        <w:t xml:space="preserve">5. </w:t>
      </w:r>
      <w:r w:rsidR="005356E7" w:rsidRPr="007C7495">
        <w:rPr>
          <w:rFonts w:ascii="Garamond" w:hAnsi="Garamond"/>
          <w:sz w:val="24"/>
          <w:szCs w:val="24"/>
        </w:rPr>
        <w:t>deklaratën e aplikuesit se do të zbatojë ligjin nr.7564, datë 19.5.1992 “Për të drejtën e autorit”, legjislacionin plotësues në fuqi, si dhe marrëveshje dhe kontratë me shoqëritë e autorit.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9. raportin e kohës së transmetimit që do të zënë emisionet e prodhuara vetë dhe atyre të prodhuara në vend në përpjesëtim me emisionet e tjera.</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24</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Vendimi për dhënien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Vendimi për dhënien ose mosdhënien e licencave jepet brenda 90 ditëve pas afatit të dorëzimit të kërkesave.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Vendimi për dhënien e licencës botohet në Fletoren Zyrtare në numrin më të afërt të saj.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I licencuari regjistrohet në organet tatimore.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25</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Afati i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lastRenderedPageBreak/>
        <w:t>Neni 26</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Mosdhënia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nuk u jepet: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personave të cilëve me vendim të formës së prerë të gjykatës u është hequr zotësia për të vepruar;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partive dhe organizatave politike, komuniteteve dhe shoqatave fetare, autoriteteve të pushtetit lokal, si dhe çdo autoriteti tjetër shtetëror;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enteve publike me karakter ekonomik, bankave dhe instituteve të tjera të kreditit.</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27</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Licenca për radio dhe televizion</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Të njëjtit subjekt mund t’i jepet licencë për transmetim për radio dhe televizion lokal në të njëjtin territor.</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28</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Kushtet financiare për dhënien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KKRT- ja verifikon nëse kapitali financiar i deklaruar dhe i nënshkruar i përgjigjet projektit teknik dhe programor të parashtruar në kërkesën për licencë.</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29</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Kushti për përmbajtjen e programeve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30</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Detyrimi për njoftimin e ndryshimeve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31</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Ndryshimi i detyruar i kushteve të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32</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Fillimi i transmetimit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Transmetimi në bazë të licencës së dhënë fillon vetëm pas inspektimit teknik të projektit </w:t>
      </w:r>
      <w:r w:rsidRPr="007C7495">
        <w:rPr>
          <w:rFonts w:ascii="Garamond" w:hAnsi="Garamond"/>
          <w:sz w:val="24"/>
          <w:szCs w:val="24"/>
        </w:rPr>
        <w:lastRenderedPageBreak/>
        <w:t>dhe të pajisjeve nga Këshilli Kombëtar i Radios dhe Televizionit, i cili konfirmon zyrtarisht me shkrim përputhjen e kushteve të licencës me ato të realizuara faktikisht.</w:t>
      </w:r>
    </w:p>
    <w:p w:rsidR="00FC7528" w:rsidRPr="007C7495" w:rsidRDefault="00FC7528" w:rsidP="00FC7528">
      <w:pPr>
        <w:pStyle w:val="NeniNr"/>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33</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Pavlefshmëria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bëhet e pavlefshme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mbaron afati i vlefshmërisë dhe ajo nuk është rinovuar;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i licencuari heq dorë prej saj me shkrim;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Këshilli Kombëtar i Radios dhe Televizionit ka nxjerrë vendim për heqje licence në bazë të kompetencave që i jep ky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deklarohet falimentimi;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34</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Heqja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Kombëtar i Radios dhe Televizionit ka të drejtë të heqë licencën e transmetimit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është fituar sipas të dhënave të rreme të paraqitura në kërkesë;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nuk plotësohen kushtet për të cilat është dhënë licenca;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nuk ka filluar transmetim pas hyrjes në fuqi të vendimit për dhënie licence për një periudhë kohe: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a) - 180 ditë në transmetimet e radios lokale;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- 270 ditë në transmetimet e televizionit lokal;</w:t>
      </w:r>
    </w:p>
    <w:p w:rsidR="00216EB6" w:rsidRPr="007C7495" w:rsidRDefault="00216EB6" w:rsidP="00216EB6">
      <w:pPr>
        <w:pStyle w:val="Paragrafi"/>
        <w:rPr>
          <w:rFonts w:ascii="Garamond" w:hAnsi="Garamond"/>
          <w:sz w:val="24"/>
          <w:szCs w:val="24"/>
        </w:rPr>
      </w:pPr>
      <w:r w:rsidRPr="007C7495">
        <w:rPr>
          <w:rFonts w:ascii="Garamond" w:hAnsi="Garamond"/>
          <w:sz w:val="24"/>
          <w:szCs w:val="24"/>
        </w:rPr>
        <w:t>b) - 1 vit në transmetimet e radios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   - 1 vit e gjysmë në transmetimet e televizionit kombëtar;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te mbajtësi i licencës kanë ndodhur ndryshime që e bëjnë të pamundur respektimin e kushteve të vendosura në licencë;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prona e mbajtësit të licencës ka dalë në ankand për shitje.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Kur hiqet licenca e transmetimit, mbajtësi i saj është i detyruar ta kthejë atë pa kërkuar dëmshpërblim nga Këshilli Kombëtar i Radios dhe Televizionit.</w:t>
      </w:r>
    </w:p>
    <w:p w:rsidR="005356E7" w:rsidRPr="007C7495" w:rsidRDefault="005356E7" w:rsidP="00FC7528">
      <w:pPr>
        <w:pStyle w:val="KreuNr"/>
        <w:rPr>
          <w:rFonts w:ascii="Garamond" w:hAnsi="Garamond"/>
          <w:sz w:val="24"/>
          <w:szCs w:val="24"/>
        </w:rPr>
      </w:pPr>
    </w:p>
    <w:p w:rsidR="00216EB6" w:rsidRPr="007C7495" w:rsidRDefault="00216EB6" w:rsidP="00FC7528">
      <w:pPr>
        <w:pStyle w:val="KreuNr"/>
        <w:rPr>
          <w:rFonts w:ascii="Garamond" w:hAnsi="Garamond"/>
          <w:sz w:val="24"/>
          <w:szCs w:val="24"/>
        </w:rPr>
      </w:pPr>
      <w:r w:rsidRPr="007C7495">
        <w:rPr>
          <w:rFonts w:ascii="Garamond" w:hAnsi="Garamond"/>
          <w:sz w:val="24"/>
          <w:szCs w:val="24"/>
        </w:rPr>
        <w:t>KREU V</w:t>
      </w:r>
    </w:p>
    <w:p w:rsidR="00216EB6" w:rsidRPr="007C7495" w:rsidRDefault="00216EB6" w:rsidP="00FC7528">
      <w:pPr>
        <w:pStyle w:val="KreuTitull"/>
        <w:rPr>
          <w:rFonts w:ascii="Garamond" w:hAnsi="Garamond"/>
          <w:sz w:val="24"/>
          <w:szCs w:val="24"/>
        </w:rPr>
      </w:pPr>
      <w:r w:rsidRPr="007C7495">
        <w:rPr>
          <w:rFonts w:ascii="Garamond" w:hAnsi="Garamond"/>
          <w:sz w:val="24"/>
          <w:szCs w:val="24"/>
        </w:rPr>
        <w:t>PROGRAMET RADIOTELEVIZIVE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35</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Program radioteleviziv</w:t>
      </w:r>
    </w:p>
    <w:p w:rsidR="005356E7" w:rsidRPr="007C7495" w:rsidRDefault="005356E7" w:rsidP="005356E7">
      <w:pPr>
        <w:pStyle w:val="Paragrafi"/>
        <w:jc w:val="center"/>
        <w:rPr>
          <w:rFonts w:ascii="Garamond" w:hAnsi="Garamond"/>
          <w:i/>
          <w:sz w:val="24"/>
          <w:szCs w:val="24"/>
        </w:rPr>
      </w:pPr>
      <w:bookmarkStart w:id="1" w:name="_Hlk223685549"/>
      <w:r w:rsidRPr="007C7495">
        <w:rPr>
          <w:rFonts w:ascii="Garamond" w:hAnsi="Garamond"/>
          <w:i/>
          <w:sz w:val="24"/>
          <w:szCs w:val="24"/>
        </w:rPr>
        <w:t>(Ndryshuar paragrafi I fundit me ligjin nr. Nr. 8655, datë 31.7.2000)</w:t>
      </w:r>
    </w:p>
    <w:bookmarkEnd w:id="1"/>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programet radiotelevizive nuk lejohet censura.</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xml:space="preserve">Programet radiotelevizive respektojnë kufizimet e parashikuara me ligj, ato të nenit 10 të Konventës Europiane “Për mbrojtjen e të drejtave dhe lirive themelore të njeriut” dhe të kreut “Të </w:t>
      </w:r>
      <w:r w:rsidRPr="007C7495">
        <w:rPr>
          <w:rFonts w:ascii="Garamond" w:hAnsi="Garamond"/>
          <w:sz w:val="24"/>
          <w:szCs w:val="24"/>
        </w:rPr>
        <w:lastRenderedPageBreak/>
        <w:t>drejtat dhe liritë themelore të njeriut” të Kushtetutës së Republikës të Shqipërisë.</w:t>
      </w:r>
    </w:p>
    <w:p w:rsidR="005356E7" w:rsidRPr="007C7495" w:rsidRDefault="005356E7" w:rsidP="005356E7">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37</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për transmetim në gjuhën e minoriteteve.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Radioja dhe televizioni publik dhe privat pasqyrojnë në veprimtarinë e tyre një kulturë gjuhësore në pajtim me normën e vendosur të gjuhës letrare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Përjashtohen nga ky detyrim subjektet radiotelevizive të licencuara ndryshe.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38</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Programet e ndaluara me ligj</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gjithashtu:</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transmetimi i informacioneve të cilat përbëjnë sekret shtetëror sipas ligjit dhe që i sjellin dëm sigurisë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transmetimi i informacioneve që cenojnë jetën private të shtetasve;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transmetimi i mesazheve të shifruara kundër interesave themelorë të shtetit;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prodhimi e transmetimi i programeve pornografike.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39</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Informacionet që transmetohen pa shpërblim</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Transmetuesit nuk mbajnë përgjegjësi për përmbajtjen e këtyre mesazheve.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40</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Kohëzgjatja e transmetimit për programet private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Transmetimet e programeve në radio ose televizion privat lokal detyrimisht duhet të kenë këtë kohëzgjatje: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Jo më pak se 6 orë në ditë transmetime në radio.</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Jo më pak se 4 orë në ditë transmetime në televizion.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Transmetimet e programeve në radio ose televizion privat në shkallë kombëtare detyrimisht duhet të kenë këtë kohëzgjatje: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Jo më pak se 10 orë në ditë transmetime në radio.</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Jo më pak se 6 orë në ditë transmetime në televizion.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Nuk konsiderohen programe transmetimet thjesht përsëritëse ose ato që janë me figura fikse.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41</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Transmetimi i lajmeve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Radioja dhe televizioni publik e privat në shkallë kombëtare detyrohet të transmetojë çdo ditë lajme.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42</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Regjistrimi dhe arkivimi i lajmeve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Lajmet që jepen në radio e televizion (publik e privat, kombëtar e lokal) duhet të regjistrohen e të ruhen për një periudhë 2-mujore pas ditës së transmetimit.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çdo program tjetër të regjistruar zbatohen dispozitat e ligjit nr.7726, datë 29.6.1993 “Për fondin arkivor kombëtar dhe për arkivat”.</w:t>
      </w:r>
    </w:p>
    <w:p w:rsidR="00216EB6" w:rsidRPr="007C7495" w:rsidRDefault="00216EB6" w:rsidP="00216EB6">
      <w:pPr>
        <w:pStyle w:val="Paragrafi"/>
        <w:rPr>
          <w:rFonts w:ascii="Garamond" w:hAnsi="Garamond"/>
          <w:sz w:val="24"/>
          <w:szCs w:val="24"/>
        </w:rPr>
      </w:pPr>
    </w:p>
    <w:p w:rsidR="00216EB6" w:rsidRPr="007C7495" w:rsidRDefault="00216EB6" w:rsidP="00FC7528">
      <w:pPr>
        <w:pStyle w:val="NeniNr"/>
        <w:rPr>
          <w:rFonts w:ascii="Garamond" w:hAnsi="Garamond"/>
          <w:sz w:val="24"/>
          <w:szCs w:val="24"/>
        </w:rPr>
      </w:pPr>
      <w:r w:rsidRPr="007C7495">
        <w:rPr>
          <w:rFonts w:ascii="Garamond" w:hAnsi="Garamond"/>
          <w:sz w:val="24"/>
          <w:szCs w:val="24"/>
        </w:rPr>
        <w:t>Neni 43</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Transmetimi i filmave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Filmat dhe programet, që janë të ndaluara të shfaqen në kinema, nuk shfaqen në televizion.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Filmat e ndaluar për fëmijët nën moshën 14 vjeç nuk shfaqen në televizion as pjesërisht prej orës 600 deri në orën </w:t>
      </w:r>
      <w:proofErr w:type="gramStart"/>
      <w:r w:rsidRPr="007C7495">
        <w:rPr>
          <w:rFonts w:ascii="Garamond" w:hAnsi="Garamond"/>
          <w:sz w:val="24"/>
          <w:szCs w:val="24"/>
        </w:rPr>
        <w:t>200  të</w:t>
      </w:r>
      <w:proofErr w:type="gramEnd"/>
      <w:r w:rsidRPr="007C7495">
        <w:rPr>
          <w:rFonts w:ascii="Garamond" w:hAnsi="Garamond"/>
          <w:sz w:val="24"/>
          <w:szCs w:val="24"/>
        </w:rPr>
        <w:t xml:space="preserve"> ditës tjetër.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216EB6" w:rsidRPr="007C7495" w:rsidRDefault="00216EB6" w:rsidP="00216EB6">
      <w:pPr>
        <w:pStyle w:val="Paragrafi"/>
        <w:rPr>
          <w:rFonts w:ascii="Garamond" w:hAnsi="Garamond"/>
          <w:sz w:val="24"/>
          <w:szCs w:val="24"/>
        </w:rPr>
      </w:pPr>
    </w:p>
    <w:p w:rsidR="00FC7528" w:rsidRPr="007C7495" w:rsidRDefault="00FC7528"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44</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Fshehtësia e burimeve të informacionit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7C7495" w:rsidRDefault="00FC7528"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lastRenderedPageBreak/>
        <w:t>Neni 45</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Përgjegjësia për programin e transmetuar</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46</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Pasqyra informative e shtypit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Pasqyra informative e shtypit të përditshëm dhe periodik në programet radiotelevizive bëhet vetëm me lejen e botuesve të secilit organ shtypi.</w:t>
      </w:r>
    </w:p>
    <w:p w:rsidR="00FC7528" w:rsidRPr="007C7495" w:rsidRDefault="00FC7528"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47</w:t>
      </w:r>
    </w:p>
    <w:p w:rsidR="00216EB6" w:rsidRPr="007C7495" w:rsidRDefault="00216EB6" w:rsidP="00FC7528">
      <w:pPr>
        <w:pStyle w:val="NeniTitull"/>
        <w:rPr>
          <w:rFonts w:ascii="Garamond" w:hAnsi="Garamond"/>
          <w:sz w:val="24"/>
          <w:szCs w:val="24"/>
        </w:rPr>
      </w:pPr>
      <w:r w:rsidRPr="007C7495">
        <w:rPr>
          <w:rFonts w:ascii="Garamond" w:hAnsi="Garamond"/>
          <w:sz w:val="24"/>
          <w:szCs w:val="24"/>
        </w:rPr>
        <w:t>E drejta për përgënjeshtrim</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Përgjigjja transmetohet pa pagesë në edicionin e ardhshëm të të njëjtit program ose të të njëjtës kategori programesh.</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Përgjigjja duhet të nënshkruhet nga pala e interesuar ose përfaqësuesi i saj ligjor dhe t’i përmbahet vetëm fakteve për të cilat ai e quan veten të prekur.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Përgënjeshtrimi refuzohet të jepet në radio ose në televizion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subjekti i interesuar nuk ka interesa legjitimë për publikimin e saj;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përgjegjja është shumë më e gjatë sesa deklarata cilësuese, për të cilën kërkohet të jepet përgjegjja;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kërkesa për përgjigje nuk është bërë brenda 2 muajve nga dita e dhënies së deklaratës që kundërshtohet.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Refuzimi i përgënjeshtrimit për arsyet e mësipërme jepet me shkrim.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mosrespektimin e të drejtës së përgënjeshtrimit, përgjegjësi i emisionit ndëshkohet sipas sanksioneve të parashikuara në këtë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Refuzimi i përgënjeshtrimit nga subjektet radiotelevizive bëhet objekt i apelimit në KKRT. Të dyja palët mund të ankimojnë vendimet e KKRT-së në gjykatë.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48</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Bilancet vjetore dhe përmbajtja e tyre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7C7495" w:rsidRDefault="00216EB6" w:rsidP="00216EB6">
      <w:pPr>
        <w:pStyle w:val="Paragrafi"/>
        <w:rPr>
          <w:rFonts w:ascii="Garamond" w:hAnsi="Garamond"/>
          <w:sz w:val="24"/>
          <w:szCs w:val="24"/>
        </w:rPr>
      </w:pPr>
    </w:p>
    <w:p w:rsidR="00216EB6" w:rsidRPr="007C7495" w:rsidRDefault="00216EB6" w:rsidP="0072032C">
      <w:pPr>
        <w:pStyle w:val="KreuNr"/>
        <w:rPr>
          <w:rFonts w:ascii="Garamond" w:hAnsi="Garamond"/>
          <w:sz w:val="24"/>
          <w:szCs w:val="24"/>
        </w:rPr>
      </w:pPr>
      <w:r w:rsidRPr="007C7495">
        <w:rPr>
          <w:rFonts w:ascii="Garamond" w:hAnsi="Garamond"/>
          <w:sz w:val="24"/>
          <w:szCs w:val="24"/>
        </w:rPr>
        <w:lastRenderedPageBreak/>
        <w:t>KREU VI</w:t>
      </w:r>
    </w:p>
    <w:p w:rsidR="00216EB6" w:rsidRPr="007C7495" w:rsidRDefault="00216EB6" w:rsidP="0072032C">
      <w:pPr>
        <w:pStyle w:val="KreuTitull"/>
        <w:rPr>
          <w:rFonts w:ascii="Garamond" w:hAnsi="Garamond"/>
          <w:sz w:val="24"/>
          <w:szCs w:val="24"/>
        </w:rPr>
      </w:pPr>
      <w:r w:rsidRPr="007C7495">
        <w:rPr>
          <w:rFonts w:ascii="Garamond" w:hAnsi="Garamond"/>
          <w:sz w:val="24"/>
          <w:szCs w:val="24"/>
        </w:rPr>
        <w:t>REKLAMA</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49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50</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Kushtet për reklamën</w:t>
      </w:r>
    </w:p>
    <w:p w:rsidR="00216EB6" w:rsidRPr="007C7495" w:rsidRDefault="00216EB6" w:rsidP="0072032C">
      <w:pPr>
        <w:pStyle w:val="NeniTitull"/>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Transmetuesit radiotelevizivë detyrohen të sigurojnë që reklamat: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të jenë me folës shqip ose me subtitrime shqip;</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të jenë të ndershme e të mos bëhen duke dëmtuar të tjerët;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të mos jenë mashtruese dhe të mos paragjykojnë interesat e konsumatorëve;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të mos bëhen nga spikerët e rregullt të lajmeve ose nga paraqitësit (paraqitëset) e programeve në një transmetues publik;</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lejohen reklamat subliminale (që veprojnë në nënvetëdijen e shikuesit dhe për shkak të shpejtësisë së transmetimit nuk kapen nga shqisat e njeriut).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51</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Forma e paraqitjes së reklamave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transmetohen midis e brenda programeve të ndryshme, si dhe në programe të veçanta (programet-reklamë).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Lejohet transmetimi i programeve-reklamë në qoftë se shprehet qartë karakteri reklamues i programit dhe reklama është pjesë thelbësore e tij.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Programi-reklamë paraqitet si i tillë në fillim të emisionit dhe shoqërohet në fund me shënimin “program-reklamë”.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52</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Ndërfutja e reklamave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mund të futen ndërmjet programeve, si edhe në rastet e përshkruara më poshtë, brenda programeve, por duke mos dëmtuar integritetin dhe vlerën e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nuk ndërfuten në asnjë transmetim shërbimi fetar.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Emisionet e lajmeve, dokumentarët dhe programet e fëmijëve që janë më pak se gjysmë ore, nuk ndërpriten nga transmetimi i reklamave.</w:t>
      </w:r>
    </w:p>
    <w:p w:rsidR="00216EB6" w:rsidRPr="007C7495" w:rsidRDefault="00216EB6" w:rsidP="00216EB6">
      <w:pPr>
        <w:pStyle w:val="Paragrafi"/>
        <w:rPr>
          <w:rFonts w:ascii="Garamond" w:hAnsi="Garamond"/>
          <w:sz w:val="24"/>
          <w:szCs w:val="24"/>
        </w:rPr>
      </w:pPr>
    </w:p>
    <w:p w:rsidR="00216EB6" w:rsidRPr="007C7495" w:rsidRDefault="00216EB6" w:rsidP="00F26807">
      <w:pPr>
        <w:pStyle w:val="NeniNr"/>
        <w:rPr>
          <w:rFonts w:ascii="Garamond" w:hAnsi="Garamond"/>
          <w:sz w:val="24"/>
          <w:szCs w:val="24"/>
        </w:rPr>
      </w:pPr>
      <w:r w:rsidRPr="007C7495">
        <w:rPr>
          <w:rFonts w:ascii="Garamond" w:hAnsi="Garamond"/>
          <w:sz w:val="24"/>
          <w:szCs w:val="24"/>
        </w:rPr>
        <w:lastRenderedPageBreak/>
        <w:t>Neni 53</w:t>
      </w:r>
    </w:p>
    <w:p w:rsidR="00216EB6" w:rsidRPr="007C7495" w:rsidRDefault="00216EB6" w:rsidP="00F26807">
      <w:pPr>
        <w:pStyle w:val="NeniTitull"/>
        <w:rPr>
          <w:rFonts w:ascii="Garamond" w:hAnsi="Garamond"/>
          <w:sz w:val="24"/>
          <w:szCs w:val="24"/>
        </w:rPr>
      </w:pPr>
      <w:r w:rsidRPr="007C7495">
        <w:rPr>
          <w:rFonts w:ascii="Garamond" w:hAnsi="Garamond"/>
          <w:sz w:val="24"/>
          <w:szCs w:val="24"/>
        </w:rPr>
        <w:t>Kohëzgjatja e transmetimit të reklamave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Koha e transmetimit të reklamave në televizion nuk duhet të kalojë 15 për qind të kohës ditore të transmetimit.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Koha e transmetimit të reklamave televizive gjatë 1 ore transmetimi nuk duhet t’i kalojë 12 minutat.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Koha e transmetimit të reklamave në radio nuk duhet të kalojë 10 për qind të kohës së përgjithshme të transmetimit.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Kërkesat e këtij neni janë të detyrueshme për radiot dhe televizionet publike.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54</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Arkivimi i reklamave</w:t>
      </w:r>
    </w:p>
    <w:p w:rsidR="00216EB6" w:rsidRPr="007C7495" w:rsidRDefault="00216EB6" w:rsidP="0072032C">
      <w:pPr>
        <w:pStyle w:val="NeniTitull"/>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e transmetuara ruhen të regjistruara sipas radhës së tyre për një kohë 1-vjeçare nga dita e transmetimit.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55</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Dispozita ndaluese për reklamat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të transmetohen në radio dhe televizion: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reklamat që ushtrojnë ndikim në përmbajtjen e programeve;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reklamat që nxisin pornografinë dhe dhunën;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reklamat e produkteve të duhanit;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reklamat për armatimet dhe pajisjet ushtarake;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reklamat e tërthorta;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reklamat fetare ose ateiste;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reklamat e produkteve ushqimore të pamiratuara nga organet kompentent</w:t>
      </w:r>
      <w:r w:rsidR="00F26807" w:rsidRPr="007C7495">
        <w:rPr>
          <w:rFonts w:ascii="Garamond" w:hAnsi="Garamond"/>
          <w:sz w:val="24"/>
          <w:szCs w:val="24"/>
        </w:rPr>
        <w:t>e, sipas nenit 19 të ligjit nr.</w:t>
      </w:r>
      <w:r w:rsidRPr="007C7495">
        <w:rPr>
          <w:rFonts w:ascii="Garamond" w:hAnsi="Garamond"/>
          <w:sz w:val="24"/>
          <w:szCs w:val="24"/>
        </w:rPr>
        <w:t xml:space="preserve">7941, datë 31.5.1995 “Për ushqimin”;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8. reklamat e partive ose shoqatave politike, përveç rasteve të parashikuara </w:t>
      </w:r>
      <w:proofErr w:type="gramStart"/>
      <w:r w:rsidRPr="007C7495">
        <w:rPr>
          <w:rFonts w:ascii="Garamond" w:hAnsi="Garamond"/>
          <w:sz w:val="24"/>
          <w:szCs w:val="24"/>
        </w:rPr>
        <w:t>në  ligjet</w:t>
      </w:r>
      <w:proofErr w:type="gramEnd"/>
      <w:r w:rsidRPr="007C7495">
        <w:rPr>
          <w:rFonts w:ascii="Garamond" w:hAnsi="Garamond"/>
          <w:sz w:val="24"/>
          <w:szCs w:val="24"/>
        </w:rPr>
        <w:t xml:space="preserve"> elektorale;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9. reklamat e tjera që bien në kundërshtim me ligjet në fuqi.</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56</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Mbrojtja e të miturve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të jepen në radio e televizion reklama që nxisin sjellje, të cilat rrezikojnë shëndetin dhe zhvillimin normal psikik të fëmijëve.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57</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Reklamat e pijeve alkoolike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e pijeve alkoolike të të gjitha llojeve u nënshtrohen këtyre kushteve: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Të mos u drejtohen në veçanti fëmijëve dhe ata të moslejohen të paraqiten në reklamë me pije alkoolike në duar ose në ndonjë mënyrë tjetër.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Të mos reklamohet konsumi i alkoolit në lidhje me përgatitjen fizike dhe energjinë apo me vlera terapeutike.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Të ndalohet propagandimi i përqindjes së alkoolit në pijet e reklamuara.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Të mos reklamohet konsumimi i tepërt i alkoolit.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58</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Reklamat për barnat mjekësore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Ndalohen reklamat për barnat dhe trajtim mjekësor, të cilat jepen ose kryhen vetëm me recetë mjeku.</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Ndalohen reklamat për barnat mjekësore që nuk janë prodh</w:t>
      </w:r>
      <w:r w:rsidR="00F26807" w:rsidRPr="007C7495">
        <w:rPr>
          <w:rFonts w:ascii="Garamond" w:hAnsi="Garamond"/>
          <w:sz w:val="24"/>
          <w:szCs w:val="24"/>
        </w:rPr>
        <w:t>uar e miratuar sipas ligjit nr.</w:t>
      </w:r>
      <w:r w:rsidRPr="007C7495">
        <w:rPr>
          <w:rFonts w:ascii="Garamond" w:hAnsi="Garamond"/>
          <w:sz w:val="24"/>
          <w:szCs w:val="24"/>
        </w:rPr>
        <w:t>7815, datë 20.4.1994 “Për barnat”.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7C7495" w:rsidRDefault="00216EB6" w:rsidP="00216EB6">
      <w:pPr>
        <w:pStyle w:val="Paragrafi"/>
        <w:rPr>
          <w:rFonts w:ascii="Garamond" w:hAnsi="Garamond"/>
          <w:sz w:val="24"/>
          <w:szCs w:val="24"/>
        </w:rPr>
      </w:pPr>
    </w:p>
    <w:p w:rsidR="00216EB6" w:rsidRPr="007C7495" w:rsidRDefault="00216EB6" w:rsidP="0072032C">
      <w:pPr>
        <w:pStyle w:val="KreuNr"/>
        <w:rPr>
          <w:rFonts w:ascii="Garamond" w:hAnsi="Garamond"/>
          <w:sz w:val="24"/>
          <w:szCs w:val="24"/>
        </w:rPr>
      </w:pPr>
      <w:r w:rsidRPr="007C7495">
        <w:rPr>
          <w:rFonts w:ascii="Garamond" w:hAnsi="Garamond"/>
          <w:sz w:val="24"/>
          <w:szCs w:val="24"/>
        </w:rPr>
        <w:t>KREU VII</w:t>
      </w:r>
    </w:p>
    <w:p w:rsidR="00216EB6" w:rsidRPr="007C7495" w:rsidRDefault="0072032C" w:rsidP="0072032C">
      <w:pPr>
        <w:pStyle w:val="KreuTitull"/>
        <w:rPr>
          <w:rFonts w:ascii="Garamond" w:hAnsi="Garamond"/>
          <w:sz w:val="24"/>
          <w:szCs w:val="24"/>
        </w:rPr>
      </w:pPr>
      <w:r w:rsidRPr="007C7495">
        <w:rPr>
          <w:rFonts w:ascii="Garamond" w:hAnsi="Garamond"/>
          <w:sz w:val="24"/>
          <w:szCs w:val="24"/>
        </w:rPr>
        <w:t>SPONSORIZIM</w:t>
      </w:r>
      <w:r w:rsidR="00216EB6" w:rsidRPr="007C7495">
        <w:rPr>
          <w:rFonts w:ascii="Garamond" w:hAnsi="Garamond"/>
          <w:sz w:val="24"/>
          <w:szCs w:val="24"/>
        </w:rPr>
        <w:t>I</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59</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Sponsorizimi</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Sponsorizim është </w:t>
      </w:r>
      <w:proofErr w:type="gramStart"/>
      <w:r w:rsidRPr="007C7495">
        <w:rPr>
          <w:rFonts w:ascii="Garamond" w:hAnsi="Garamond"/>
          <w:sz w:val="24"/>
          <w:szCs w:val="24"/>
        </w:rPr>
        <w:t>financimi  i</w:t>
      </w:r>
      <w:proofErr w:type="gramEnd"/>
      <w:r w:rsidRPr="007C7495">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Çdo sponsorizim bëhet në përputhje me legjislacionin në fuqi.</w:t>
      </w:r>
    </w:p>
    <w:p w:rsidR="0072032C" w:rsidRPr="007C7495" w:rsidRDefault="0072032C"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60</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Pasqyrimi i sponsorizimit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61</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Pavarësia nga sponsorizuesi</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62</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Ndalesa për sponsorizuesin</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63</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Ndalimi për sponsorizimet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Emisionet e lajmeve dhe të ngjarjeve të ditës nuk sponsorizohen.</w:t>
      </w:r>
    </w:p>
    <w:p w:rsidR="00216EB6" w:rsidRPr="007C7495" w:rsidRDefault="00216EB6" w:rsidP="00216EB6">
      <w:pPr>
        <w:pStyle w:val="Paragrafi"/>
        <w:rPr>
          <w:rFonts w:ascii="Garamond" w:hAnsi="Garamond"/>
          <w:sz w:val="24"/>
          <w:szCs w:val="24"/>
        </w:rPr>
      </w:pPr>
    </w:p>
    <w:p w:rsidR="0072032C" w:rsidRPr="007C7495" w:rsidRDefault="0072032C" w:rsidP="00216EB6">
      <w:pPr>
        <w:pStyle w:val="Paragrafi"/>
        <w:rPr>
          <w:rFonts w:ascii="Garamond" w:hAnsi="Garamond"/>
          <w:sz w:val="24"/>
          <w:szCs w:val="24"/>
        </w:rPr>
      </w:pPr>
    </w:p>
    <w:p w:rsidR="00216EB6" w:rsidRPr="007C7495" w:rsidRDefault="00216EB6" w:rsidP="0072032C">
      <w:pPr>
        <w:pStyle w:val="KreuNr"/>
        <w:rPr>
          <w:rFonts w:ascii="Garamond" w:hAnsi="Garamond"/>
          <w:sz w:val="24"/>
          <w:szCs w:val="24"/>
        </w:rPr>
      </w:pPr>
      <w:r w:rsidRPr="007C7495">
        <w:rPr>
          <w:rFonts w:ascii="Garamond" w:hAnsi="Garamond"/>
          <w:sz w:val="24"/>
          <w:szCs w:val="24"/>
        </w:rPr>
        <w:t>KREU VIII</w:t>
      </w:r>
    </w:p>
    <w:p w:rsidR="00216EB6" w:rsidRPr="007C7495" w:rsidRDefault="00216EB6" w:rsidP="0072032C">
      <w:pPr>
        <w:pStyle w:val="KreuTitull"/>
        <w:rPr>
          <w:rFonts w:ascii="Garamond" w:hAnsi="Garamond"/>
          <w:sz w:val="24"/>
          <w:szCs w:val="24"/>
        </w:rPr>
      </w:pPr>
      <w:r w:rsidRPr="007C7495">
        <w:rPr>
          <w:rFonts w:ascii="Garamond" w:hAnsi="Garamond"/>
          <w:sz w:val="24"/>
          <w:szCs w:val="24"/>
        </w:rPr>
        <w:t>RADIOTELEVIZIONI PUBLIK SHQIPTAR</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64</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Emërtimi, vendndodhja</w:t>
      </w:r>
    </w:p>
    <w:p w:rsidR="00216EB6" w:rsidRPr="007C7495" w:rsidRDefault="00216EB6" w:rsidP="0072032C">
      <w:pPr>
        <w:pStyle w:val="NeniTitull"/>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Radiotelevizioni publik Shqiptar është institucioni që kryen shërbim publik në fushën e radios dhe të televizionit.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Veprimtaria e Radiotelevizionit publik Shqiptar rregullohet me këtë ligj.</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Emri i Radiotelevizionit publik Shqiptar është Radiotelevizioni Shqiptar.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Emri i shkurtuar i institucionit është RTSH.</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Emri i Televizionit publik Shqiptar është Televizioni Shqiptar (shkurt TVSH).</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Emri i Radios publike Shqiptare është Radio Tirana (shkurt RT).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Selia e RTSH-së është në Tiranë.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përfshin edhe qendra rajonale radiotelevizive në territorin e Shqipërisë.</w:t>
      </w:r>
    </w:p>
    <w:p w:rsidR="00216EB6" w:rsidRPr="007C7495" w:rsidRDefault="00216EB6" w:rsidP="0072032C">
      <w:pPr>
        <w:pStyle w:val="NeniNr"/>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66</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Deklarata e qëllimit</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zotohet për një mbulim të paanshëm të lajmeve të vendit dhe të atyre ndërkombëtare.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67</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Programet radiotelevizive të RTSH-së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Programet radiotelevizive të RTSH-së realizohen në përputhje me deklaratën e qëllimit dhe kërkesat e nenit 36 të këtij ligji, si dhe me standardet profesionale.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Përveç plotësimit të kërkesave të nenit 36, RTSH-ja synon edhe: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të mbështesë kulturën dhe krijimtarinë letrare dhe artistike shqiptare, duke nxitur lirinë e krijimit në forma nga më të ndryshmet;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të edukojë dhe të zhvillojë kulturën e të folurit shqip sipas rregullave të drejtshkrimit.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68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Programi i RTSH-së në transmetimet e studiove qendrore dhe atyre rajonale </w:t>
      </w:r>
      <w:proofErr w:type="gramStart"/>
      <w:r w:rsidRPr="007C7495">
        <w:rPr>
          <w:rFonts w:ascii="Garamond" w:hAnsi="Garamond"/>
          <w:sz w:val="24"/>
          <w:szCs w:val="24"/>
        </w:rPr>
        <w:t>siguron :</w:t>
      </w:r>
      <w:proofErr w:type="gramEnd"/>
    </w:p>
    <w:p w:rsidR="00216EB6" w:rsidRPr="007C7495" w:rsidRDefault="00216EB6" w:rsidP="00216EB6">
      <w:pPr>
        <w:pStyle w:val="Paragrafi"/>
        <w:rPr>
          <w:rFonts w:ascii="Garamond" w:hAnsi="Garamond"/>
          <w:sz w:val="24"/>
          <w:szCs w:val="24"/>
        </w:rPr>
      </w:pPr>
      <w:r w:rsidRPr="007C7495">
        <w:rPr>
          <w:rFonts w:ascii="Garamond" w:hAnsi="Garamond"/>
          <w:sz w:val="24"/>
          <w:szCs w:val="24"/>
        </w:rPr>
        <w:t>- shumëllojshmëri informacioni politik, social, kulturor dhe argëtues nga vendi dhe bota;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dhënien e informacionit nga i gjithë territori i Republikës së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dhënien e informacionit për pakicat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dhënien e intormacionit për publikun jashtë vendit.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lastRenderedPageBreak/>
        <w:t>Neni 69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Programet e RTSH-së përcillen me anë të transmetimeve tokësore, satelitore dhe kabllore.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siguron shërbime, duke përdorur edhe teknologjitë e reja të transmetimeve.</w:t>
      </w:r>
    </w:p>
    <w:p w:rsidR="0072032C" w:rsidRPr="007C7495" w:rsidRDefault="0072032C" w:rsidP="0072032C">
      <w:pPr>
        <w:pStyle w:val="NeniNr"/>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70</w:t>
      </w:r>
    </w:p>
    <w:p w:rsidR="005356E7" w:rsidRPr="007C7495" w:rsidRDefault="005356E7" w:rsidP="005356E7">
      <w:pPr>
        <w:pStyle w:val="Paragrafi"/>
        <w:jc w:val="center"/>
        <w:rPr>
          <w:rFonts w:ascii="Garamond" w:hAnsi="Garamond"/>
          <w:i/>
          <w:sz w:val="24"/>
          <w:szCs w:val="24"/>
        </w:rPr>
      </w:pPr>
      <w:r w:rsidRPr="007C7495">
        <w:rPr>
          <w:rFonts w:ascii="Garamond" w:hAnsi="Garamond"/>
          <w:i/>
          <w:sz w:val="24"/>
          <w:szCs w:val="24"/>
        </w:rPr>
        <w:t>(Ndryshuar me ligjin nr. Nr. 8655, datë 31.7.2000)</w:t>
      </w:r>
    </w:p>
    <w:p w:rsidR="00216EB6" w:rsidRPr="007C7495" w:rsidRDefault="00216EB6" w:rsidP="00216EB6">
      <w:pPr>
        <w:pStyle w:val="Paragrafi"/>
        <w:rPr>
          <w:rFonts w:ascii="Garamond" w:hAnsi="Garamond"/>
          <w:sz w:val="24"/>
          <w:szCs w:val="24"/>
        </w:rPr>
      </w:pPr>
    </w:p>
    <w:p w:rsidR="005356E7" w:rsidRPr="007C7495" w:rsidRDefault="005356E7" w:rsidP="005356E7">
      <w:pPr>
        <w:pStyle w:val="Paragrafi"/>
        <w:rPr>
          <w:rFonts w:ascii="Garamond" w:hAnsi="Garamond"/>
          <w:sz w:val="24"/>
          <w:szCs w:val="24"/>
        </w:rPr>
      </w:pPr>
      <w:r w:rsidRPr="007C7495">
        <w:rPr>
          <w:rFonts w:ascii="Garamond" w:hAnsi="Garamond"/>
          <w:sz w:val="24"/>
          <w:szCs w:val="24"/>
        </w:rPr>
        <w:t>RTSH-ja përfshin në transmetimet e saj:</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- 2 programe televizive kombëtare;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- 2 programe radiofonike kombëtare;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- 1 program radiofonik në gjuhë të huaja dhe për bashkatdhetarët në AM;</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programet e qendrave radiotelevizive rajonale;</w:t>
      </w:r>
    </w:p>
    <w:p w:rsidR="005356E7" w:rsidRPr="007C7495" w:rsidRDefault="005356E7" w:rsidP="005356E7">
      <w:pPr>
        <w:pStyle w:val="Paragrafi"/>
        <w:rPr>
          <w:rFonts w:ascii="Garamond" w:hAnsi="Garamond"/>
          <w:sz w:val="24"/>
          <w:szCs w:val="24"/>
        </w:rPr>
      </w:pPr>
      <w:r w:rsidRPr="007C7495">
        <w:rPr>
          <w:rFonts w:ascii="Garamond" w:hAnsi="Garamond"/>
          <w:sz w:val="24"/>
          <w:szCs w:val="24"/>
        </w:rPr>
        <w:t>- 1 program satelitor radioteleviziv.</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71</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Programet kombëtare të RTSH-së duhet të mbulojnë territorin e banuar nga të paktën 90 për qind e shtetasve të Republikës së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Brenda 5 vjetësh nga dita e miratimit të këtij ligji, të paktën njëri nga programet e RTSH-së duhet të mbulojë 99 për qind të popullsisë.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72</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Prodhimet e RTSH-së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Prodhimet e RTSH-së, bashkëprodhimet dhe prodhimi i porositur i programeve të përbëjnë të paktën 50 për qind të kohës së transmetimit.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Prodhimi i porositur është pjesë e programeve të RTSH-së. Porositë realizohen nga subjekte të licencuar për prodhimin e programeve audio e vidio ose të filmave.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74</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ofron konkurrencë publike për prodhimet e porositura sipas strukturës programore.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Modalitetet për prodhimet e porositura përcaktohen në statutin e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prodhimin e veprave audiovizuale që realizohen me porosi, RTSH-ja ka të drejtë të përdorë deri 25 për qind të buxhetit të saj të destinuar për prodhimet.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77</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Të drejtat dhe detyrimet e RTSH-së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ka përparësi në transmetimin e ngjarjeve të mëposhtme: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 lojrat olimpike;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kampionatet botërore e europiane të futbollit dhe të atletikës;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ndeshjet eliminatore të kupave dhe kampionateve ndërkombëtare, ku marrin pjesë skuadrat 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çdo veprimtari tjetër kulturore e sportive, kombëtare e ndërkombëtare, me interes të veçantë për publikun.</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përgatit kronika dhe reportazhe informative, pa qenë e detyruar të paguajë organizatorët e veprimtarive.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79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80</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Detyrimet e RTSH-së ndaj institucioneve shtetërore, publike dhe private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RTSH-ja transmeton ato seanca të punimeve të Kuvendit Popullor të përcaktuara </w:t>
      </w:r>
      <w:proofErr w:type="gramStart"/>
      <w:r w:rsidRPr="007C7495">
        <w:rPr>
          <w:rFonts w:ascii="Garamond" w:hAnsi="Garamond"/>
          <w:sz w:val="24"/>
          <w:szCs w:val="24"/>
        </w:rPr>
        <w:t>në  legjislacionin</w:t>
      </w:r>
      <w:proofErr w:type="gramEnd"/>
      <w:r w:rsidRPr="007C7495">
        <w:rPr>
          <w:rFonts w:ascii="Garamond" w:hAnsi="Garamond"/>
          <w:sz w:val="24"/>
          <w:szCs w:val="24"/>
        </w:rPr>
        <w:t xml:space="preserve"> përkatës për zgjedhjet dhe referendumet.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81</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përmbajtjen e mesazheve të parashikuara në nenet 80, 81 dhe 82, përgjegjësi të plotë mban subjekti, të cilit i është dhënë kohë transmetimi.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84</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RTSH-së i ndalohet propaganda politike dhe fetare.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85</w:t>
      </w:r>
    </w:p>
    <w:p w:rsidR="00216EB6" w:rsidRPr="007C7495" w:rsidRDefault="00216EB6" w:rsidP="0072032C">
      <w:pPr>
        <w:pStyle w:val="NeniNr"/>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Modalitetet, duke përfshirë garancitë e një konkurrence të ndershme midis operatorëve </w:t>
      </w:r>
      <w:r w:rsidRPr="007C7495">
        <w:rPr>
          <w:rFonts w:ascii="Garamond" w:hAnsi="Garamond"/>
          <w:sz w:val="24"/>
          <w:szCs w:val="24"/>
        </w:rPr>
        <w:lastRenderedPageBreak/>
        <w:t>radiotelevizivë, përcaktohen në rregulloren e KKRT-së në zbatim të nenit 7, pika 4 të këtij ligji dhe në statutin e RTSH-së.</w:t>
      </w:r>
    </w:p>
    <w:p w:rsidR="00216EB6" w:rsidRPr="007C7495" w:rsidRDefault="00216EB6" w:rsidP="0072032C">
      <w:pPr>
        <w:pStyle w:val="NeniNr"/>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86</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Organet drejtuese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Organet drejtuese të RTSH-së janë: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a) Këshilli Drejtues.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b) Drejtori i përgjithshëm.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c) Bordi i Administrimit.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87</w:t>
      </w:r>
    </w:p>
    <w:p w:rsidR="00216EB6" w:rsidRPr="007C7495" w:rsidRDefault="00216EB6" w:rsidP="009A40B5">
      <w:pPr>
        <w:pStyle w:val="NeniTitull"/>
        <w:rPr>
          <w:rFonts w:ascii="Garamond" w:hAnsi="Garamond"/>
          <w:sz w:val="24"/>
          <w:szCs w:val="24"/>
        </w:rPr>
      </w:pPr>
      <w:r w:rsidRPr="007C7495">
        <w:rPr>
          <w:rFonts w:ascii="Garamond" w:hAnsi="Garamond"/>
          <w:sz w:val="24"/>
          <w:szCs w:val="24"/>
        </w:rPr>
        <w:t>Këshilli Drejtues</w:t>
      </w:r>
    </w:p>
    <w:p w:rsidR="00216EB6" w:rsidRPr="007C7495" w:rsidRDefault="00216EB6" w:rsidP="009A40B5">
      <w:pPr>
        <w:pStyle w:val="NeniTitull"/>
        <w:rPr>
          <w:rFonts w:ascii="Garamond" w:hAnsi="Garamond"/>
          <w:sz w:val="24"/>
          <w:szCs w:val="24"/>
        </w:rPr>
      </w:pPr>
      <w:r w:rsidRPr="007C7495">
        <w:rPr>
          <w:rFonts w:ascii="Garamond" w:hAnsi="Garamond"/>
          <w:sz w:val="24"/>
          <w:szCs w:val="24"/>
        </w:rPr>
        <w:t>Përbërja dhe procedura e emërimit</w:t>
      </w:r>
    </w:p>
    <w:p w:rsidR="009A40B5" w:rsidRPr="007C7495" w:rsidRDefault="009A40B5" w:rsidP="009A40B5">
      <w:pPr>
        <w:pStyle w:val="NeniTitull"/>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 të Këshillit Drejtues janë personalitete publike të fushave të ndryshme, në: kulturë, art, kinematografi, gazetari, drejtësi, ekonomi, marrëdhënie me publikun, marrëdhënie ndërkombëtare, nga universitetet dhe Akademia e Shkencave, ekspertë të veprimtarisë radiofonike, televizive dhe të teknikës.</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i RTSH-së përbëhet nga 15 anëtarë, të cilët zgjidhen nga Kuvendi Popullor.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Kandidaturat propozohen nga Komisioni i Përhershëm për Mjetet e Informimit Publik.</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Komisioni i paraqet Kuvendit Popullor listën me dyfishin e kandidatëve, sipas përfaqësimit të mëposhtëm të partive, institucioneve dhe organizatave joqeveritare: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6 anëtarë zgjidhen ndërmjet 12 kandidaturave të propozuara nga forcat politike, sipas përfaqësimit të tyre në Kuvendin Popullor.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Nga 1 anëtar ndërmjet 2 kandidaturave të propozuara drejtpërsëdrejti nga: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Universitetet e Tiranës;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Akadmia e Shkencave;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shoqatat e shkrimtarëve dhe artistëve;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Forumi drejtues i OJQ-ve;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shoqatat e gazetarëve;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përfaqësues të sindikatave;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përfaqësues të OJQ-ve të rinisë;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përfaqësues të OJQ-ve të grave;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përfaqësues nga pakica kombëtare.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89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Këshillit Drejtues, të përcaktuar në pikën 2 të nenit 88, votohen në Kuvendin Popullor pasi subjekti kompetent, që ka të drejtë të caktojë përfaqësuesin e vet në KD të RTSH -së, ka sjellë në Komisionin e Përhershëm për Mjetet e Informimit Publik vendimin me dy kandidatura të firmosur nga titullari ekzekutiv.</w:t>
      </w:r>
    </w:p>
    <w:p w:rsidR="00216EB6" w:rsidRPr="007C7495" w:rsidRDefault="00216EB6" w:rsidP="0072032C">
      <w:pPr>
        <w:pStyle w:val="NeniNr"/>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90</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Papajtueshmëritë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Anëtarët e Këshillit Drejtues të RTSH-së nuk mund të jenë deputetë, ministra, funksionarë </w:t>
      </w:r>
      <w:r w:rsidRPr="007C7495">
        <w:rPr>
          <w:rFonts w:ascii="Garamond" w:hAnsi="Garamond"/>
          <w:sz w:val="24"/>
          <w:szCs w:val="24"/>
        </w:rPr>
        <w:lastRenderedPageBreak/>
        <w:t>të lartë shtetërorë apo anëtarë të forumeve drejtuese të organizatave politike.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Këshillit Drejtues të RTSH-së nuk mund të jenë punonjës të RTSH-së dhe nuk duhet të kenë qenë të punësuar në RTSH 3 vitet e fundit.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Këshillit Drejtues të RTSH-së nuk mund të jenë pronarë të plotë apo të pjesshëm të subjekteve private të medias apo të punësuar në këto subjekte.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91</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Afati i qëndrimit në detyrë</w:t>
      </w:r>
    </w:p>
    <w:p w:rsidR="00216EB6" w:rsidRPr="007C7495" w:rsidRDefault="00216EB6" w:rsidP="0072032C">
      <w:pPr>
        <w:pStyle w:val="NeniTitull"/>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Mbledhja e parë thirret jo më vonë se 15 ditë nga dita e zgjedhjes së anëtarëve të Këshillit Drejtues.</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Anëtari i Këshillit Drejtues nuk hiqet gjatë kohës së ushtrimit të funksionit të tij, me përjashtim të rasteve të mëposhtme: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kur nuk merr pjesë në mbledhjet e Këshillit Drejtues për 6 muaj rresht;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kur funksionet që mund të marrë ndërkohë, bien në kundërshtim me këtë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kur dënohet nga gjykata me vendim të formës së prerë;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 paaftësi mendore;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kur jep dorëheqje me shkrim.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Zëvendësimi bëhet duke respektuar përfaqësimin e përcaktuar ne nenin 88. Zëvendësimi vazhdon deri në përfundimin e mandatit të anëtarit që zëvendësohet.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94</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Kryetari i Këshillit Drejtues zgjidhet me shumicë relative të votave midis jo më pak se dy kandidaturave.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Mbledhja e zakonshme e Këshillit Drejtues zhvillohet kur janë të pranishëm mbi 50 për qind të anëtarëve të tij. Vendimet e Këshillit Drejtues janë të vlefshme kur për të kanë votuar më shumë se 1/3 e të gjithë anëtarëve. </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lastRenderedPageBreak/>
        <w:t>Neni 97</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Anëtarët e Këshillit Drejtues paguhen për ndihmesën e tyre me shpërblim mujor. Masa e shpërblimit </w:t>
      </w:r>
      <w:proofErr w:type="gramStart"/>
      <w:r w:rsidRPr="007C7495">
        <w:rPr>
          <w:rFonts w:ascii="Garamond" w:hAnsi="Garamond"/>
          <w:sz w:val="24"/>
          <w:szCs w:val="24"/>
        </w:rPr>
        <w:t>është  jo</w:t>
      </w:r>
      <w:proofErr w:type="gramEnd"/>
      <w:r w:rsidRPr="007C7495">
        <w:rPr>
          <w:rFonts w:ascii="Garamond" w:hAnsi="Garamond"/>
          <w:sz w:val="24"/>
          <w:szCs w:val="24"/>
        </w:rPr>
        <w:t xml:space="preserve"> më pak se 1/5 e rrogës së drejtorit të përgjithshëm. Shpërblimi i kryetarit të Këshillit Drejtues është sa 1/4 e rrogës së drejtorit të përgjithshëm të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99</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Kompetencat e Këshillit Drejtues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ka këto kompetenca: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Miraton rregulloren e veprimtarisë së tij.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Miraton statutin e RTSH-së brenda 70 ditëve nga mbledhja e tij e parë. Në statutin e RTSH-së përcaktohet: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a) struktura e institucionit;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b) organet drejtuese dhe kompetencat e tyre;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ç) përshkrimi i punës për të gjitha kategoritë e punonjësve;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d) përshkrimi i veprimtarisë ekonomike dhe financiare të RTSH-së.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3.Emëron dhe shkarkon drejtorin e përgjithshëm me 2/3 e votave sipas procedurës së përcaktuar në statut, jo më vonë se 1 muaj nga mbledhja e tij e parë.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Miraton anëtarët e Bordit të Administrimit të propozuar nga drejtori i përgjithshëm.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Miraton platformën, strukturën organizative dhe strukturën programore të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Mbikëqyr paanshmërinë, objektivitetin dhe tërësinë e informacionit radioteleviziv.</w:t>
      </w:r>
    </w:p>
    <w:p w:rsidR="00216EB6" w:rsidRPr="007C7495" w:rsidRDefault="00216EB6" w:rsidP="00216EB6">
      <w:pPr>
        <w:pStyle w:val="Paragrafi"/>
        <w:rPr>
          <w:rFonts w:ascii="Garamond" w:hAnsi="Garamond"/>
          <w:sz w:val="24"/>
          <w:szCs w:val="24"/>
        </w:rPr>
      </w:pPr>
      <w:r w:rsidRPr="007C7495">
        <w:rPr>
          <w:rFonts w:ascii="Garamond" w:hAnsi="Garamond"/>
          <w:sz w:val="24"/>
          <w:szCs w:val="24"/>
        </w:rPr>
        <w:t>8. Miraton kriteret kryesore për marrjen në punë, vlerësimin e punës dhe shpërblimin e punonjësve.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9. Këshillon drejtorin e përgjithshëm në lidhje me programet dhe ndihmon në caktimin e normave dhe të koncepteve programore në përputhje me ligjin.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10. Këshillon dhe ndihmon drejtorin e përgjithshëm në realizimin e përgjegjësive programore.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100</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Drejtori i përgjithshëm</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është menaxheri i veprimtarisë programore, financiare dhe të biznesit të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i RTSH-së zgjidhet me votim të fshehtë nga Këshilli Drejtues për një periudhë 5- vjeçare ndërmjet jo më pak se 2 kandidaturave.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Seleksionimi i kandidaturave bëhet nga Këshilli Drejtues mbi bazën e konkurrimit të hapur dhe kritereve të përcaktuara në statutin e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101</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7C7495" w:rsidRDefault="0072032C"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Drejtori i përgjithshëmi RTSH-së ka këto të drejta dhe detyra: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Drejton veprimtarinë e RTSH-së në përputhje me kërkesat e këtij ligji dhe të statutit të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Emëron, liron apo shkarkon nga detyra, vetë ose me propozim të drejtorëve të Radios dhe Televizionit, drejtuesit e departamenteve dhe të sektorëve.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Përgjigjet për programet në mënyrë që ato të jenë në përputhje me parimet e programimit të vendosura me këtë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6. Përfaqëson zyrtarisht RTSH-në brenda dhe jashtë vendit, si dhe në gjykatë.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Përgjigjet për ligjshmërinë në veprimtarinë e institucionit.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8. Bashkërendon punën e njësive administrative të sistemit të RTSH-së dhe zgjidh, brenda kompetencave të tij, mosmarrëveshjet e lindura midis tyre.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Drejtori i përgjithshëm lirohet nga detyra përpara afatit ligjor në rastet e mëposhtme,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shkel kompetencat që i jep ky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kryen një vepër penale për të cilën është dënuar nga gjykata me vendim të formës së prerë;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bëhet i paaftë për të kryer detyrën për shkak sëmundjeje;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jep dorëheqjen me shkrim dhe kjo pranohet nga Këshilli Drejtues i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104</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Bordi i Administrimit të RTSH-së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7C7495" w:rsidRDefault="0072032C"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lastRenderedPageBreak/>
        <w:t>Neni 106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107</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Largimi nga detyra</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dhe kryetari i Bordit të Administrimit, me propozimin e drejtorit të përgjithshëm, largohen nga detyra para afatit ligjor në rastet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shkelin detyrimet me të cilat i ngarkon ky ligj dhe rregullorja e miratuar për veprimtarinë e bordit;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vërehet se janë të paaftë për kryerjen e detyrës nga jo më pak se 8 anëtarë të Këshillit Drejtues;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mungojnë pa arsye për katër mbledhje radhazi;</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dënohen për një vepër penale.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108</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Papajtueshmëritë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Anëtarët e Bordit të Administrimit nuk lejohen të jenë anëtarë të Qeverisë, deputetë të Kuvendit Popullor, anëtarë të forumeve drejtuese të ndonjë partie politike ose të Këshillit Drejtues të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109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Anëtarëve të Bordit të Administrimit nuk u lejohet që gjatë ushtrimit të funksionit të tyre të përfaqësojnë interesat e palëve të treta ose të jenë të lidhur me interesa biznesi në këtë fushë.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110</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mbledhjen e parë Bordi i Administrimit përcakton afatin për miratimin e rregullores së tij të brendshme, ku shpreh qartë procedurat e veprimtarisë së këtij organizmi. Rregullorja miratohet nga Këshilli Drejtues i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111</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7C7495" w:rsidRDefault="0072032C" w:rsidP="0072032C">
      <w:pPr>
        <w:pStyle w:val="NeniNr"/>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Bordi i Administrimit të RTSH-së ka këto kompetenca: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Përpilon rregulla për çështjet financiare, të cilat miratohen nga drejtori i përgjithshëm.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Përpilon projektbuxhetin e RTSH-së, llogaritë vjetore dhe ndjek realizimin e tyre në emër të drejtorit të përgjithshëm.</w:t>
      </w: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3. Shqyrton leverdishmërinë e bizneseve në të cilat angazhohet RTSH-ja.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Shqyrton kontratat, shuma e të cilave kalon 5 % të buxhetit vjetor të RTSH -së.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Jep mendim për shpenzimet e paparashikuara në buxhet.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7. Kërkon dhe merr gjithë informacionin e nevojshëm për punën e tij nga departamentet dhe sektorët e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rast konflikti midis drejtorit të përgjithshëm dhe Bordit të Administrimit, ky i fundit mund t’i drejtohet Këshillit Drejtues.</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Pëlqimi i Bordit të Administrimit është i domosdoshëm për veprimtaritë e mëposhtme: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kontratat e punësimit, përfundimin e marrëveshjeve dhe negocimin e konflikteve me sindikatat;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blerjen, shitjen dhe lënien peng të pasurisë;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marrjen dhe shlyerjen e kredive bankare;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përfundimin e kontratave për investimet e reja, kur shuma për t’u investuar nga RTSH- ja është mbi 5-10 për qind e buxhetit vjetor të institucionit.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114</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Bordi i Administrimit të RTSH-së shpërblehet për çdo mbledhje që bën. Masa e shpërblimit caktohet nga Këshilli Drejtues i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115</w:t>
      </w:r>
    </w:p>
    <w:p w:rsidR="00216EB6" w:rsidRPr="007C7495" w:rsidRDefault="00216EB6" w:rsidP="0015000B">
      <w:pPr>
        <w:pStyle w:val="NeniTitull"/>
        <w:rPr>
          <w:rFonts w:ascii="Garamond" w:hAnsi="Garamond"/>
          <w:sz w:val="24"/>
          <w:szCs w:val="24"/>
        </w:rPr>
      </w:pPr>
      <w:r w:rsidRPr="007C7495">
        <w:rPr>
          <w:rFonts w:ascii="Garamond" w:hAnsi="Garamond"/>
          <w:sz w:val="24"/>
          <w:szCs w:val="24"/>
        </w:rPr>
        <w:t>Financimi i RTSH-së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RTSH-ja i siguron fondet financiare për krijimin, përgatitjen, transmetimin dhe përhapjen e programeve të veta nga burimet e mëposhtme: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taksa mbi aparatin marrës për programet e RTSH-së, e miratuar sipas legjislacionit për taksat;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kontratat me palë të treta për transmetime të ndryshme, duke shfrytëzuar kapacitetet e lira teknike;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shërbime të tjera programesh;</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botimet e prodhimeve muzikore, vidio, audio, librave, gazetave, revistava që lidhen me programet;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veprimtaritë koncertale dhe shfaqjet publike;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veprimtari të tjera të përcaktuara nga statuti i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reklamat dhe publikimi i mesazheve të tjera të paguara;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sponsorizimet dhe dhurimet;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shitja e programeve të RTSH-së;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buxheti i shtetit.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7C7495">
        <w:rPr>
          <w:rFonts w:ascii="Garamond" w:hAnsi="Garamond"/>
          <w:sz w:val="24"/>
          <w:szCs w:val="24"/>
        </w:rPr>
        <w:t>së ,</w:t>
      </w:r>
      <w:proofErr w:type="gramEnd"/>
      <w:r w:rsidRPr="007C7495">
        <w:rPr>
          <w:rFonts w:ascii="Garamond" w:hAnsi="Garamond"/>
          <w:sz w:val="24"/>
          <w:szCs w:val="24"/>
        </w:rPr>
        <w:t xml:space="preserve"> rinovimin teknologjik dhe shpërblimin e punonjësve.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lastRenderedPageBreak/>
        <w:t>Neni 117</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Buxheti i shtetit financon: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shërbimin e radios për shqiptarët jashtë kufijve të Republikës së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shërbimin e radios për publikun e huaj (në gjuhë të huaj);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 shërbimin televiziv për shqiptarët jashtë kufijve të Republikës së Shqipërisë; </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projekte të rëndësishme teknike për futjen e teknologjive të reja për prodhim dhe transmetim;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projekte të rëndësishme prodhimi filmik ose veprimtari artistike të mëdha mbarëkombëtare.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 orkestrën sinfonike të RTSH-së dhe </w:t>
      </w:r>
      <w:proofErr w:type="gramStart"/>
      <w:r w:rsidRPr="007C7495">
        <w:rPr>
          <w:rFonts w:ascii="Garamond" w:hAnsi="Garamond"/>
          <w:sz w:val="24"/>
          <w:szCs w:val="24"/>
        </w:rPr>
        <w:t>kinematografisë;.</w:t>
      </w:r>
      <w:proofErr w:type="gramEnd"/>
    </w:p>
    <w:p w:rsidR="00216EB6" w:rsidRPr="007C7495" w:rsidRDefault="00216EB6" w:rsidP="00216EB6">
      <w:pPr>
        <w:pStyle w:val="Paragrafi"/>
        <w:rPr>
          <w:rFonts w:ascii="Garamond" w:hAnsi="Garamond"/>
          <w:sz w:val="24"/>
          <w:szCs w:val="24"/>
        </w:rPr>
      </w:pPr>
      <w:r w:rsidRPr="007C7495">
        <w:rPr>
          <w:rFonts w:ascii="Garamond" w:hAnsi="Garamond"/>
          <w:sz w:val="24"/>
          <w:szCs w:val="24"/>
        </w:rPr>
        <w:t>Masa e financimit përcaktohet në ligjin vjetor të buxhetit të shtetit.</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119</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Pagesa e taksës për aparatin marrës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Taksa paguhet për marrësit radiofonikë dhe televizivë individualë në përputhje me legjislacionin për sistemin e taksave në Republikën e Shqipërisë.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120</w:t>
      </w:r>
    </w:p>
    <w:p w:rsidR="00216EB6" w:rsidRPr="007C7495" w:rsidRDefault="00216EB6" w:rsidP="0072032C">
      <w:pPr>
        <w:pStyle w:val="NeniNr"/>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7C7495" w:rsidRDefault="00216EB6" w:rsidP="00216EB6">
      <w:pPr>
        <w:pStyle w:val="Paragrafi"/>
        <w:rPr>
          <w:rFonts w:ascii="Garamond" w:hAnsi="Garamond"/>
          <w:sz w:val="24"/>
          <w:szCs w:val="24"/>
        </w:rPr>
      </w:pPr>
    </w:p>
    <w:p w:rsidR="00216EB6" w:rsidRPr="007C7495" w:rsidRDefault="00216EB6" w:rsidP="0072032C">
      <w:pPr>
        <w:pStyle w:val="KreuNr"/>
        <w:rPr>
          <w:rFonts w:ascii="Garamond" w:hAnsi="Garamond"/>
          <w:sz w:val="24"/>
          <w:szCs w:val="24"/>
        </w:rPr>
      </w:pPr>
      <w:r w:rsidRPr="007C7495">
        <w:rPr>
          <w:rFonts w:ascii="Garamond" w:hAnsi="Garamond"/>
          <w:sz w:val="24"/>
          <w:szCs w:val="24"/>
        </w:rPr>
        <w:t>KREU IX</w:t>
      </w:r>
    </w:p>
    <w:p w:rsidR="00216EB6" w:rsidRPr="007C7495" w:rsidRDefault="00216EB6" w:rsidP="0072032C">
      <w:pPr>
        <w:pStyle w:val="KreuTitull"/>
        <w:rPr>
          <w:rFonts w:ascii="Garamond" w:hAnsi="Garamond"/>
          <w:sz w:val="24"/>
          <w:szCs w:val="24"/>
        </w:rPr>
      </w:pPr>
      <w:r w:rsidRPr="007C7495">
        <w:rPr>
          <w:rFonts w:ascii="Garamond" w:hAnsi="Garamond"/>
          <w:sz w:val="24"/>
          <w:szCs w:val="24"/>
        </w:rPr>
        <w:t>PROGRAMET RADIOTELEVIZIVE ME KABËLL</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121</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Përkufizimi i programeve radiotelevizive me kabëll</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122</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Përmbajtja e programeve radiotelevizive me kabëll</w:t>
      </w:r>
    </w:p>
    <w:p w:rsidR="00466F29" w:rsidRPr="007C7495" w:rsidRDefault="00466F29" w:rsidP="00466F29">
      <w:pPr>
        <w:pStyle w:val="Paragrafi"/>
        <w:jc w:val="center"/>
        <w:rPr>
          <w:rFonts w:ascii="Garamond" w:hAnsi="Garamond"/>
          <w:i/>
          <w:sz w:val="24"/>
          <w:szCs w:val="24"/>
        </w:rPr>
      </w:pPr>
      <w:bookmarkStart w:id="2" w:name="_Hlk223685811"/>
      <w:r w:rsidRPr="007C7495">
        <w:rPr>
          <w:rFonts w:ascii="Garamond" w:hAnsi="Garamond"/>
          <w:i/>
          <w:sz w:val="24"/>
          <w:szCs w:val="24"/>
        </w:rPr>
        <w:t xml:space="preserve">(Ndryshuar </w:t>
      </w:r>
      <w:r w:rsidRPr="007C7495">
        <w:rPr>
          <w:rFonts w:ascii="Garamond" w:hAnsi="Garamond"/>
          <w:i/>
          <w:sz w:val="24"/>
          <w:szCs w:val="24"/>
        </w:rPr>
        <w:t xml:space="preserve">pika 2 </w:t>
      </w:r>
      <w:r w:rsidRPr="007C7495">
        <w:rPr>
          <w:rFonts w:ascii="Garamond" w:hAnsi="Garamond"/>
          <w:i/>
          <w:sz w:val="24"/>
          <w:szCs w:val="24"/>
        </w:rPr>
        <w:t>me ligjin nr. Nr. 8655, datë 31.7.2000)</w:t>
      </w:r>
    </w:p>
    <w:p w:rsidR="00216EB6" w:rsidRPr="007C7495" w:rsidRDefault="00216EB6" w:rsidP="00216EB6">
      <w:pPr>
        <w:pStyle w:val="Paragrafi"/>
        <w:rPr>
          <w:rFonts w:ascii="Garamond" w:hAnsi="Garamond"/>
          <w:sz w:val="24"/>
          <w:szCs w:val="24"/>
        </w:rPr>
      </w:pPr>
    </w:p>
    <w:bookmarkEnd w:id="2"/>
    <w:p w:rsidR="00216EB6" w:rsidRPr="007C7495" w:rsidRDefault="00216EB6" w:rsidP="00216EB6">
      <w:pPr>
        <w:pStyle w:val="Paragrafi"/>
        <w:rPr>
          <w:rFonts w:ascii="Garamond" w:hAnsi="Garamond"/>
          <w:sz w:val="24"/>
          <w:szCs w:val="24"/>
        </w:rPr>
      </w:pPr>
      <w:r w:rsidRPr="007C7495">
        <w:rPr>
          <w:rFonts w:ascii="Garamond" w:hAnsi="Garamond"/>
          <w:sz w:val="24"/>
          <w:szCs w:val="24"/>
        </w:rPr>
        <w:t>Programet radiotelevizive kabllore përfshijnë: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Ritransmetim të programeve që jepen në efir nga transmetues tokësorë dhe satelitorë, duke përfshirë gjithmonë programe të operatorëve publikë.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2. </w:t>
      </w:r>
      <w:r w:rsidR="00466F29" w:rsidRPr="007C7495">
        <w:rPr>
          <w:rFonts w:ascii="Garamond" w:hAnsi="Garamond"/>
          <w:sz w:val="24"/>
          <w:szCs w:val="24"/>
        </w:rPr>
        <w:t xml:space="preserve">Ritransmetim të programeve të destinuara për qarqe të mbyllur televizivë si </w:t>
      </w:r>
      <w:proofErr w:type="gramStart"/>
      <w:r w:rsidR="00466F29" w:rsidRPr="007C7495">
        <w:rPr>
          <w:rFonts w:ascii="Garamond" w:hAnsi="Garamond"/>
          <w:sz w:val="24"/>
          <w:szCs w:val="24"/>
        </w:rPr>
        <w:t>hotele,  pensione</w:t>
      </w:r>
      <w:proofErr w:type="gramEnd"/>
      <w:r w:rsidR="00466F29" w:rsidRPr="007C7495">
        <w:rPr>
          <w:rFonts w:ascii="Garamond" w:hAnsi="Garamond"/>
          <w:sz w:val="24"/>
          <w:szCs w:val="24"/>
        </w:rPr>
        <w:t>, rezidenca turistikë, fshatra turistike, anije, tragete, spitale, kinema, teatro dhe diskoteka.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Ritransmetim të prodhimeve audiovizive të regjistruara me mjete të ndryshme.</w:t>
      </w:r>
    </w:p>
    <w:p w:rsidR="00216EB6" w:rsidRPr="007C7495" w:rsidRDefault="00216EB6" w:rsidP="00216EB6">
      <w:pPr>
        <w:pStyle w:val="Paragrafi"/>
        <w:rPr>
          <w:rFonts w:ascii="Garamond" w:hAnsi="Garamond"/>
          <w:sz w:val="24"/>
          <w:szCs w:val="24"/>
        </w:rPr>
      </w:pPr>
      <w:r w:rsidRPr="007C7495">
        <w:rPr>
          <w:rFonts w:ascii="Garamond" w:hAnsi="Garamond"/>
          <w:sz w:val="24"/>
          <w:szCs w:val="24"/>
        </w:rPr>
        <w:lastRenderedPageBreak/>
        <w:t xml:space="preserve">4. Transmetim të programeve të ndryshme të prodhuara vetë.  </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123</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Licenca</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7C7495" w:rsidRDefault="00216EB6" w:rsidP="00216EB6">
      <w:pPr>
        <w:pStyle w:val="Paragrafi"/>
        <w:rPr>
          <w:rFonts w:ascii="Garamond" w:hAnsi="Garamond"/>
          <w:sz w:val="24"/>
          <w:szCs w:val="24"/>
        </w:rPr>
      </w:pPr>
      <w:r w:rsidRPr="007C7495">
        <w:rPr>
          <w:rFonts w:ascii="Garamond" w:hAnsi="Garamond"/>
          <w:sz w:val="24"/>
          <w:szCs w:val="24"/>
        </w:rPr>
        <w:t>Subjektet që marrin licencë për transmetim radioteleviziv kabllor, detyrohen të paguajnë taksat sipas përcaktimeve në ligj.</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124</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Procedura për marrjen e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125</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Përdorimi i linjave kabllore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7C7495" w:rsidRDefault="00216EB6" w:rsidP="00216EB6">
      <w:pPr>
        <w:pStyle w:val="Paragrafi"/>
        <w:rPr>
          <w:rFonts w:ascii="Garamond" w:hAnsi="Garamond"/>
          <w:sz w:val="24"/>
          <w:szCs w:val="24"/>
        </w:rPr>
      </w:pPr>
    </w:p>
    <w:p w:rsidR="00216EB6" w:rsidRPr="007C7495" w:rsidRDefault="00216EB6" w:rsidP="0072032C">
      <w:pPr>
        <w:pStyle w:val="NeniNr"/>
        <w:rPr>
          <w:rFonts w:ascii="Garamond" w:hAnsi="Garamond"/>
          <w:sz w:val="24"/>
          <w:szCs w:val="24"/>
        </w:rPr>
      </w:pPr>
      <w:r w:rsidRPr="007C7495">
        <w:rPr>
          <w:rFonts w:ascii="Garamond" w:hAnsi="Garamond"/>
          <w:sz w:val="24"/>
          <w:szCs w:val="24"/>
        </w:rPr>
        <w:t>Neni 126</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Rregullat e shpërndarjes me kabëll të programeve radiotelevizive</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(Ndryshuar me ligjin nr. Nr. 8655, datë 31.7.2000)</w:t>
      </w:r>
    </w:p>
    <w:p w:rsidR="00466F29" w:rsidRPr="007C7495" w:rsidRDefault="00466F29" w:rsidP="00466F29">
      <w:pPr>
        <w:pStyle w:val="Paragrafi"/>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Për të realizuar transmetim cilësor të zërit dhe të figurës për pajtimtarët, Këshilli Kombëtar i Radios dhe Televizionit, në bashkëpunim me operatorët e pavarur ose publikë të telekomunikacionit, që disponojnë rrjete kabllore, përcakton rregullat dhe mënyrat e shpërndarjes së programeve radiotelevizive.</w:t>
      </w:r>
    </w:p>
    <w:p w:rsidR="00466F29" w:rsidRPr="007C7495" w:rsidRDefault="00466F29" w:rsidP="00466F29">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127</w:t>
      </w:r>
    </w:p>
    <w:p w:rsidR="00216EB6" w:rsidRPr="007C7495" w:rsidRDefault="00216EB6" w:rsidP="0072032C">
      <w:pPr>
        <w:pStyle w:val="NeniTitull"/>
        <w:rPr>
          <w:rFonts w:ascii="Garamond" w:hAnsi="Garamond"/>
          <w:sz w:val="24"/>
          <w:szCs w:val="24"/>
        </w:rPr>
      </w:pPr>
      <w:r w:rsidRPr="007C7495">
        <w:rPr>
          <w:rFonts w:ascii="Garamond" w:hAnsi="Garamond"/>
          <w:sz w:val="24"/>
          <w:szCs w:val="24"/>
        </w:rPr>
        <w:t>Leja për rrjetin kabllor</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Leja për vënien në punë të rrjetit kabllor për transmetim radioteleviziv jepet nga Enti Rregullator i Telekomunikacionit në dy etapa:</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7C7495" w:rsidRDefault="00216EB6" w:rsidP="00216EB6">
      <w:pPr>
        <w:pStyle w:val="Paragrafi"/>
        <w:rPr>
          <w:rFonts w:ascii="Garamond" w:hAnsi="Garamond"/>
          <w:sz w:val="24"/>
          <w:szCs w:val="24"/>
        </w:rPr>
      </w:pPr>
    </w:p>
    <w:p w:rsidR="00216EB6" w:rsidRPr="007C7495" w:rsidRDefault="00216EB6" w:rsidP="007603C2">
      <w:pPr>
        <w:pStyle w:val="KreuNr"/>
        <w:rPr>
          <w:rFonts w:ascii="Garamond" w:hAnsi="Garamond"/>
          <w:sz w:val="24"/>
          <w:szCs w:val="24"/>
        </w:rPr>
      </w:pPr>
      <w:r w:rsidRPr="007C7495">
        <w:rPr>
          <w:rFonts w:ascii="Garamond" w:hAnsi="Garamond"/>
          <w:sz w:val="24"/>
          <w:szCs w:val="24"/>
        </w:rPr>
        <w:lastRenderedPageBreak/>
        <w:t>KREU X</w:t>
      </w:r>
    </w:p>
    <w:p w:rsidR="00216EB6" w:rsidRPr="007C7495" w:rsidRDefault="00216EB6" w:rsidP="007603C2">
      <w:pPr>
        <w:pStyle w:val="KreuTitull"/>
        <w:rPr>
          <w:rFonts w:ascii="Garamond" w:hAnsi="Garamond"/>
          <w:sz w:val="24"/>
          <w:szCs w:val="24"/>
        </w:rPr>
      </w:pPr>
      <w:r w:rsidRPr="007C7495">
        <w:rPr>
          <w:rFonts w:ascii="Garamond" w:hAnsi="Garamond"/>
          <w:sz w:val="24"/>
          <w:szCs w:val="24"/>
        </w:rPr>
        <w:t>PËRSËRITËSIT RADIOTELEVIZIVË</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128</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Përsëritësat e programeve të huaja televizive</w:t>
      </w:r>
    </w:p>
    <w:p w:rsidR="00466F29" w:rsidRPr="007C7495" w:rsidRDefault="00466F29" w:rsidP="00466F29">
      <w:pPr>
        <w:pStyle w:val="Paragrafi"/>
        <w:jc w:val="center"/>
        <w:rPr>
          <w:rFonts w:ascii="Garamond" w:hAnsi="Garamond"/>
          <w:i/>
          <w:sz w:val="24"/>
          <w:szCs w:val="24"/>
        </w:rPr>
      </w:pPr>
      <w:bookmarkStart w:id="3" w:name="_Hlk223685946"/>
      <w:r w:rsidRPr="007C7495">
        <w:rPr>
          <w:rFonts w:ascii="Garamond" w:hAnsi="Garamond"/>
          <w:i/>
          <w:sz w:val="24"/>
          <w:szCs w:val="24"/>
        </w:rPr>
        <w:t xml:space="preserve"> </w:t>
      </w:r>
      <w:r w:rsidRPr="007C7495">
        <w:rPr>
          <w:rFonts w:ascii="Garamond" w:hAnsi="Garamond"/>
          <w:i/>
          <w:sz w:val="24"/>
          <w:szCs w:val="24"/>
        </w:rPr>
        <w:t>(Ndryshuar me ligjin nr. Nr. 8655, datë 31.7.2000)</w:t>
      </w:r>
    </w:p>
    <w:p w:rsidR="00216EB6" w:rsidRPr="007C7495" w:rsidRDefault="00216EB6" w:rsidP="00216EB6">
      <w:pPr>
        <w:pStyle w:val="Paragrafi"/>
        <w:rPr>
          <w:rFonts w:ascii="Garamond" w:hAnsi="Garamond"/>
          <w:sz w:val="24"/>
          <w:szCs w:val="24"/>
        </w:rPr>
      </w:pPr>
    </w:p>
    <w:bookmarkEnd w:id="3"/>
    <w:p w:rsidR="00466F29" w:rsidRDefault="00466F29" w:rsidP="00466F29">
      <w:pPr>
        <w:pStyle w:val="Paragrafi"/>
        <w:rPr>
          <w:rFonts w:ascii="Garamond" w:hAnsi="Garamond"/>
          <w:sz w:val="24"/>
          <w:szCs w:val="24"/>
        </w:rPr>
      </w:pPr>
      <w:r w:rsidRPr="007C7495">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7C7495" w:rsidRDefault="007C7495" w:rsidP="00466F29">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129</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Kushtet për instalimin e pajisjeve përsëritëse</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(Ndryshuar</w:t>
      </w:r>
      <w:r w:rsidRPr="007C7495">
        <w:rPr>
          <w:rFonts w:ascii="Garamond" w:hAnsi="Garamond"/>
          <w:i/>
          <w:sz w:val="24"/>
          <w:szCs w:val="24"/>
        </w:rPr>
        <w:t xml:space="preserve"> paragrafi i dyt</w:t>
      </w:r>
      <w:r w:rsidR="007C7495">
        <w:rPr>
          <w:rFonts w:ascii="Garamond" w:hAnsi="Garamond"/>
          <w:i/>
          <w:sz w:val="24"/>
          <w:szCs w:val="24"/>
        </w:rPr>
        <w:t>ë</w:t>
      </w:r>
      <w:r w:rsidRPr="007C7495">
        <w:rPr>
          <w:rFonts w:ascii="Garamond" w:hAnsi="Garamond"/>
          <w:i/>
          <w:sz w:val="24"/>
          <w:szCs w:val="24"/>
        </w:rPr>
        <w:t xml:space="preserve"> me ligjin nr. Nr. 8655, datë 31.7.2000)</w:t>
      </w:r>
    </w:p>
    <w:p w:rsidR="00466F29" w:rsidRPr="007C7495" w:rsidRDefault="00466F29" w:rsidP="00466F29">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Instalimi dhe shfrytëzimi i pajisjeve përsëritëse bëhet vetëm pasi është dhënë licenca përkatëse nga Këshilli Kombëtar i Radios dhe Televizionit.</w:t>
      </w:r>
    </w:p>
    <w:p w:rsidR="00466F29" w:rsidRPr="007C7495" w:rsidRDefault="00466F29" w:rsidP="00466F29">
      <w:pPr>
        <w:pStyle w:val="Paragrafi"/>
        <w:rPr>
          <w:rFonts w:ascii="Garamond" w:hAnsi="Garamond"/>
          <w:sz w:val="24"/>
          <w:szCs w:val="24"/>
        </w:rPr>
      </w:pPr>
      <w:r w:rsidRPr="007C7495">
        <w:rPr>
          <w:rFonts w:ascii="Garamond" w:hAnsi="Garamond"/>
          <w:sz w:val="24"/>
          <w:szCs w:val="24"/>
        </w:rPr>
        <w:t>Në caktimin e kanaleve dhe frekuencave për përsëritësat kanë përparësi kërkesat për kanale dhe frekuenca të subjekteve publike e private të licencuara.</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130</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Kushtet për licencën</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w:t>
      </w:r>
      <w:r w:rsidRPr="007C7495">
        <w:rPr>
          <w:rFonts w:ascii="Garamond" w:hAnsi="Garamond"/>
          <w:i/>
          <w:sz w:val="24"/>
          <w:szCs w:val="24"/>
        </w:rPr>
        <w:t>Shtuar pika 6</w:t>
      </w:r>
      <w:r w:rsidRPr="007C7495">
        <w:rPr>
          <w:rFonts w:ascii="Garamond" w:hAnsi="Garamond"/>
          <w:i/>
          <w:sz w:val="24"/>
          <w:szCs w:val="24"/>
        </w:rPr>
        <w:t xml:space="preserve"> me ligjin nr. Nr. 8655, datë 31.7.2000)</w:t>
      </w:r>
    </w:p>
    <w:p w:rsidR="00466F29" w:rsidRPr="007C7495" w:rsidRDefault="00466F29" w:rsidP="00466F29">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 për transmetime radiotelevizive me përsëritës jepet pasi të plotësohen këto kushte: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Kërkuesi të gëzojë të gjitha të drejtat civile.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Stacionet e transmetuara nga përsëritësit të mos nxisin cenimin e rendit kushtetues të Republikës së Shqipërisë.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Përsëritësit të plotësojnë normat e mbrojtjes nga fatkeqësitë, si dhe normat teknike lidhur me instalimet elektrike.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Të paraqitet projekti teknik i instalimit të përsëritësve.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6. Kushte të tjera të përcaktuara nga KKRT-ja në rregulloren e saj për ritransmetimin e programeve të huaja televizive dhe radio në Shqipëri.</w:t>
      </w:r>
    </w:p>
    <w:p w:rsidR="00466F29" w:rsidRPr="007C7495" w:rsidRDefault="00466F29"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131</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Anullimi i licencës</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Licencat e dhëna për transmetime radiotelevizive me përsëritës anullohen kur: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nuk plotësohet qoftë edhe një nga kushtet për dhënien e licencës;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vërehen parregullsi të rënda ose të përsëritura në zbatimin e kushteve të vëna në licencë.</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132</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Numri i lejueshëm i përsëritësve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Këshilli Kombëtar i Radios dhe Televizionit cakton numrin e përsëritësve për transmetime </w:t>
      </w:r>
      <w:r w:rsidRPr="007C7495">
        <w:rPr>
          <w:rFonts w:ascii="Garamond" w:hAnsi="Garamond"/>
          <w:sz w:val="24"/>
          <w:szCs w:val="24"/>
        </w:rPr>
        <w:lastRenderedPageBreak/>
        <w:t>radiotelevizive që lejohen të funksionojnë për çdo zonë të territorit të Republikës së Shqipërisë.</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133</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Ndryshimet në licenca për interes publik</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134</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Moslejimi i ndryshimit të destinacionit të përsëritësve</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ndryshimi i destinacionit të përsëritësve për t'i përdorur ata si transmetues të programeve radiotelevizive.</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135</w:t>
      </w:r>
    </w:p>
    <w:p w:rsidR="00216EB6" w:rsidRPr="007C7495" w:rsidRDefault="00216EB6" w:rsidP="007603C2">
      <w:pPr>
        <w:pStyle w:val="NeniTitull"/>
        <w:rPr>
          <w:rFonts w:ascii="Garamond" w:hAnsi="Garamond"/>
          <w:sz w:val="24"/>
          <w:szCs w:val="24"/>
        </w:rPr>
      </w:pPr>
      <w:r w:rsidRPr="007C7495">
        <w:rPr>
          <w:rFonts w:ascii="Garamond" w:hAnsi="Garamond"/>
          <w:sz w:val="24"/>
          <w:szCs w:val="24"/>
        </w:rPr>
        <w:t>Moslejimi i ritransmetimit me kabëll i programeve satelitore nga individë</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Nuk lejohet ritransmetimi me kabëll për qëllime fitimi i programeve satelitore nga individë që kanë pajisje marrëse të tilla.</w:t>
      </w:r>
    </w:p>
    <w:p w:rsidR="00216EB6" w:rsidRPr="007C7495" w:rsidRDefault="00216EB6" w:rsidP="00216EB6">
      <w:pPr>
        <w:pStyle w:val="Paragrafi"/>
        <w:rPr>
          <w:rFonts w:ascii="Garamond" w:hAnsi="Garamond"/>
          <w:sz w:val="24"/>
          <w:szCs w:val="24"/>
        </w:rPr>
      </w:pPr>
    </w:p>
    <w:p w:rsidR="00216EB6" w:rsidRPr="007C7495" w:rsidRDefault="00216EB6" w:rsidP="007603C2">
      <w:pPr>
        <w:pStyle w:val="KreuNr"/>
        <w:rPr>
          <w:rFonts w:ascii="Garamond" w:hAnsi="Garamond"/>
          <w:sz w:val="24"/>
          <w:szCs w:val="24"/>
        </w:rPr>
      </w:pPr>
      <w:r w:rsidRPr="007C7495">
        <w:rPr>
          <w:rFonts w:ascii="Garamond" w:hAnsi="Garamond"/>
          <w:sz w:val="24"/>
          <w:szCs w:val="24"/>
        </w:rPr>
        <w:t>KREU XI</w:t>
      </w:r>
    </w:p>
    <w:p w:rsidR="00216EB6" w:rsidRPr="007C7495" w:rsidRDefault="00216EB6" w:rsidP="007603C2">
      <w:pPr>
        <w:pStyle w:val="KreuTitull"/>
        <w:rPr>
          <w:rFonts w:ascii="Garamond" w:hAnsi="Garamond"/>
          <w:sz w:val="24"/>
          <w:szCs w:val="24"/>
        </w:rPr>
      </w:pPr>
      <w:r w:rsidRPr="007C7495">
        <w:rPr>
          <w:rFonts w:ascii="Garamond" w:hAnsi="Garamond"/>
          <w:sz w:val="24"/>
          <w:szCs w:val="24"/>
        </w:rPr>
        <w:t>TRANSMETIMET ME SATELIT</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Shërbimet e programeve për publikun të përhapura me satelit i nënshtrohen ligjit në mënyrë të njëjtë dhe në të njëjtën masë, si dhe shërbimet për p</w:t>
      </w:r>
      <w:bookmarkStart w:id="4" w:name="_GoBack"/>
      <w:bookmarkEnd w:id="4"/>
      <w:r w:rsidRPr="007C7495">
        <w:rPr>
          <w:rFonts w:ascii="Garamond" w:hAnsi="Garamond"/>
          <w:sz w:val="24"/>
          <w:szCs w:val="24"/>
        </w:rPr>
        <w:t>ërhapjen e programeve kombëtare me rrjetin tokësor. Për këto shërbime do të zbatohet Konventa Europiane për televizionin.</w:t>
      </w:r>
    </w:p>
    <w:p w:rsidR="00216EB6" w:rsidRPr="007C7495" w:rsidRDefault="00216EB6" w:rsidP="00216EB6">
      <w:pPr>
        <w:pStyle w:val="Paragrafi"/>
        <w:rPr>
          <w:rFonts w:ascii="Garamond" w:hAnsi="Garamond"/>
          <w:sz w:val="24"/>
          <w:szCs w:val="24"/>
        </w:rPr>
      </w:pPr>
    </w:p>
    <w:p w:rsidR="00216EB6" w:rsidRPr="007C7495" w:rsidRDefault="00216EB6" w:rsidP="007603C2">
      <w:pPr>
        <w:pStyle w:val="KreuNr"/>
        <w:rPr>
          <w:rFonts w:ascii="Garamond" w:hAnsi="Garamond"/>
          <w:sz w:val="24"/>
          <w:szCs w:val="24"/>
        </w:rPr>
      </w:pPr>
      <w:r w:rsidRPr="007C7495">
        <w:rPr>
          <w:rFonts w:ascii="Garamond" w:hAnsi="Garamond"/>
          <w:sz w:val="24"/>
          <w:szCs w:val="24"/>
        </w:rPr>
        <w:t>KREU XII</w:t>
      </w:r>
    </w:p>
    <w:p w:rsidR="00216EB6" w:rsidRPr="007C7495" w:rsidRDefault="00216EB6" w:rsidP="007603C2">
      <w:pPr>
        <w:pStyle w:val="KreuTitull"/>
        <w:rPr>
          <w:rFonts w:ascii="Garamond" w:hAnsi="Garamond"/>
          <w:sz w:val="24"/>
          <w:szCs w:val="24"/>
        </w:rPr>
      </w:pPr>
      <w:r w:rsidRPr="007C7495">
        <w:rPr>
          <w:rFonts w:ascii="Garamond" w:hAnsi="Garamond"/>
          <w:sz w:val="24"/>
          <w:szCs w:val="24"/>
        </w:rPr>
        <w:t>SANKSIONET</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137</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Në rastet e shkeljes së dispozitave detyruese të këtij ligji, Këshilli Kombëtar i Radios dhe Televizionit vendos sanksione administrative si më poshtë:</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Paralajmërim.</w:t>
      </w:r>
    </w:p>
    <w:p w:rsidR="00216EB6" w:rsidRPr="007C7495" w:rsidRDefault="00216EB6" w:rsidP="00216EB6">
      <w:pPr>
        <w:pStyle w:val="Paragrafi"/>
        <w:rPr>
          <w:rFonts w:ascii="Garamond" w:hAnsi="Garamond"/>
          <w:sz w:val="24"/>
          <w:szCs w:val="24"/>
        </w:rPr>
      </w:pPr>
      <w:r w:rsidRPr="007C7495">
        <w:rPr>
          <w:rFonts w:ascii="Garamond" w:hAnsi="Garamond"/>
          <w:sz w:val="24"/>
          <w:szCs w:val="24"/>
        </w:rPr>
        <w:t>2. Gjobë deri në 3 për qind të xhiros vjetore të të ardhurave.</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Pezullim i përkohshëm i licencës.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4. Reduktim i kohës së licencës.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5. Heqje e licencës.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KKRT-ja përcakton shkeljet konkrete, të cilat ndëshkohen nga sanksionet e përcaktuara në këtë nen, duke zbatuar fillimisht si rregull sanksionin e paralajmërimit.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KKRT-ja vendos sanksionet e parashikuara në ligj jo më vonë se 1 vit nga data e kryerjes së shkeljes.</w:t>
      </w:r>
    </w:p>
    <w:p w:rsidR="00216EB6" w:rsidRPr="007C7495" w:rsidRDefault="00216EB6" w:rsidP="00216EB6">
      <w:pPr>
        <w:pStyle w:val="Paragrafi"/>
        <w:rPr>
          <w:rFonts w:ascii="Garamond" w:hAnsi="Garamond"/>
          <w:sz w:val="24"/>
          <w:szCs w:val="24"/>
        </w:rPr>
      </w:pPr>
      <w:r w:rsidRPr="007C7495">
        <w:rPr>
          <w:rFonts w:ascii="Garamond" w:hAnsi="Garamond"/>
          <w:sz w:val="24"/>
          <w:szCs w:val="24"/>
        </w:rPr>
        <w:t>Kur KKRT-ja vëren shkelje të dispozitave ligjore, për të cilat me ligj vendosin sanksione organet e tjera shtetërore, atëherë ajo njofton këto të fundit.</w:t>
      </w:r>
    </w:p>
    <w:p w:rsidR="00216EB6" w:rsidRPr="007C7495" w:rsidRDefault="00216EB6" w:rsidP="00216EB6">
      <w:pPr>
        <w:pStyle w:val="Paragrafi"/>
        <w:rPr>
          <w:rFonts w:ascii="Garamond" w:hAnsi="Garamond"/>
          <w:sz w:val="24"/>
          <w:szCs w:val="24"/>
        </w:rPr>
      </w:pPr>
      <w:r w:rsidRPr="007C7495">
        <w:rPr>
          <w:rFonts w:ascii="Garamond" w:hAnsi="Garamond"/>
          <w:sz w:val="24"/>
          <w:szCs w:val="24"/>
        </w:rPr>
        <w:t>Operatori i ndëshkuar mund të kundërshtojë vendimin e KKRT-së në rrugë gjyqësore brenda një muaji nga data e marrjes së njoftimit për ndëshkimin.</w:t>
      </w:r>
    </w:p>
    <w:p w:rsidR="00216EB6" w:rsidRPr="007C7495" w:rsidRDefault="00216EB6" w:rsidP="00216EB6">
      <w:pPr>
        <w:pStyle w:val="Paragrafi"/>
        <w:rPr>
          <w:rFonts w:ascii="Garamond" w:hAnsi="Garamond"/>
          <w:sz w:val="24"/>
          <w:szCs w:val="24"/>
        </w:rPr>
      </w:pPr>
    </w:p>
    <w:p w:rsidR="00466F29" w:rsidRPr="007C7495" w:rsidRDefault="00466F29" w:rsidP="00466F29">
      <w:pPr>
        <w:pStyle w:val="NeniNr"/>
        <w:rPr>
          <w:rFonts w:ascii="Garamond" w:hAnsi="Garamond"/>
          <w:sz w:val="24"/>
          <w:szCs w:val="24"/>
        </w:rPr>
      </w:pPr>
      <w:r w:rsidRPr="007C7495">
        <w:rPr>
          <w:rFonts w:ascii="Garamond" w:hAnsi="Garamond"/>
          <w:sz w:val="24"/>
          <w:szCs w:val="24"/>
        </w:rPr>
        <w:lastRenderedPageBreak/>
        <w:t>Neni 137/1</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Inspektimi i veprimtarisë së të licencuarit</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(Shtuar me ligjin nr. Nr. 8655, datë 31.7.2000)</w:t>
      </w:r>
    </w:p>
    <w:p w:rsidR="00466F29" w:rsidRPr="007C7495" w:rsidRDefault="00466F29" w:rsidP="00466F29">
      <w:pPr>
        <w:pStyle w:val="Paragrafi"/>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7C7495" w:rsidRDefault="00466F29" w:rsidP="00466F29">
      <w:pPr>
        <w:pStyle w:val="Paragrafi"/>
        <w:rPr>
          <w:rFonts w:ascii="Garamond" w:hAnsi="Garamond"/>
          <w:sz w:val="24"/>
          <w:szCs w:val="24"/>
        </w:rPr>
      </w:pPr>
      <w:r w:rsidRPr="007C7495">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Inspektori, kur nevojitet ekspertizë e veçantë, mund të marrë ekspertë.</w:t>
      </w:r>
    </w:p>
    <w:p w:rsidR="00466F29" w:rsidRPr="007C7495" w:rsidRDefault="00466F29" w:rsidP="00466F29">
      <w:pPr>
        <w:pStyle w:val="Paragrafi"/>
        <w:rPr>
          <w:rFonts w:ascii="Garamond" w:hAnsi="Garamond"/>
          <w:sz w:val="24"/>
          <w:szCs w:val="24"/>
        </w:rPr>
      </w:pPr>
    </w:p>
    <w:p w:rsidR="00466F29" w:rsidRPr="007C7495" w:rsidRDefault="00466F29" w:rsidP="00466F29">
      <w:pPr>
        <w:pStyle w:val="NeniNr"/>
        <w:rPr>
          <w:rFonts w:ascii="Garamond" w:hAnsi="Garamond"/>
          <w:sz w:val="24"/>
          <w:szCs w:val="24"/>
        </w:rPr>
      </w:pPr>
      <w:r w:rsidRPr="007C7495">
        <w:rPr>
          <w:rFonts w:ascii="Garamond" w:hAnsi="Garamond"/>
          <w:sz w:val="24"/>
          <w:szCs w:val="24"/>
        </w:rPr>
        <w:t>Neni 137/2</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Bllokimi i pajisjeve</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(Shtuar me ligjin nr. Nr. 8655, datë 31.7.2000)</w:t>
      </w:r>
    </w:p>
    <w:p w:rsidR="00466F29" w:rsidRPr="007C7495" w:rsidRDefault="00466F29" w:rsidP="00466F29">
      <w:pPr>
        <w:pStyle w:val="Paragrafi"/>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7C7495" w:rsidRDefault="00466F29" w:rsidP="00466F29">
      <w:pPr>
        <w:pStyle w:val="Paragrafi"/>
        <w:rPr>
          <w:rFonts w:ascii="Garamond" w:hAnsi="Garamond"/>
          <w:sz w:val="24"/>
          <w:szCs w:val="24"/>
        </w:rPr>
      </w:pPr>
      <w:r w:rsidRPr="007C7495">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7C7495" w:rsidRDefault="00466F29" w:rsidP="00466F29">
      <w:pPr>
        <w:pStyle w:val="Paragrafi"/>
        <w:rPr>
          <w:rFonts w:ascii="Garamond" w:hAnsi="Garamond"/>
          <w:sz w:val="24"/>
          <w:szCs w:val="24"/>
        </w:rPr>
      </w:pPr>
    </w:p>
    <w:p w:rsidR="00466F29" w:rsidRPr="007C7495" w:rsidRDefault="00466F29" w:rsidP="00466F29">
      <w:pPr>
        <w:pStyle w:val="NeniNr"/>
        <w:rPr>
          <w:rFonts w:ascii="Garamond" w:hAnsi="Garamond"/>
          <w:sz w:val="24"/>
          <w:szCs w:val="24"/>
        </w:rPr>
      </w:pPr>
      <w:r w:rsidRPr="007C7495">
        <w:rPr>
          <w:rFonts w:ascii="Garamond" w:hAnsi="Garamond"/>
          <w:sz w:val="24"/>
          <w:szCs w:val="24"/>
        </w:rPr>
        <w:t>Neni 137/3</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Kundërvajtjet administrative</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(Shtuar me ligjin nr. Nr. 8655, datë 31.7.2000)</w:t>
      </w:r>
    </w:p>
    <w:p w:rsidR="00466F29" w:rsidRPr="007C7495" w:rsidRDefault="00466F29" w:rsidP="00466F29">
      <w:pPr>
        <w:pStyle w:val="NeniTitull"/>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7C7495" w:rsidRDefault="00466F29" w:rsidP="00466F29">
      <w:pPr>
        <w:pStyle w:val="Paragrafi"/>
        <w:rPr>
          <w:rFonts w:ascii="Garamond" w:hAnsi="Garamond"/>
          <w:sz w:val="24"/>
          <w:szCs w:val="24"/>
        </w:rPr>
      </w:pPr>
      <w:r w:rsidRPr="007C7495">
        <w:rPr>
          <w:rFonts w:ascii="Garamond" w:hAnsi="Garamond"/>
          <w:sz w:val="24"/>
          <w:szCs w:val="24"/>
        </w:rPr>
        <w:t>2. t’i propozojnë KKRT-së ndalimin e veprimtarisë së të licencuarit;</w:t>
      </w:r>
    </w:p>
    <w:p w:rsidR="00466F29" w:rsidRPr="007C7495" w:rsidRDefault="00466F29" w:rsidP="00466F29">
      <w:pPr>
        <w:pStyle w:val="Paragrafi"/>
        <w:rPr>
          <w:rFonts w:ascii="Garamond" w:hAnsi="Garamond"/>
          <w:sz w:val="24"/>
          <w:szCs w:val="24"/>
        </w:rPr>
      </w:pPr>
      <w:r w:rsidRPr="007C7495">
        <w:rPr>
          <w:rFonts w:ascii="Garamond" w:hAnsi="Garamond"/>
          <w:sz w:val="24"/>
          <w:szCs w:val="24"/>
        </w:rPr>
        <w:t>3. t’i propozojnë KKRT-së pezullimin e përkohshëm të licencës, reduktimin e kohës së vlefshmërisë së licencës ose heqjen e saj.</w:t>
      </w:r>
    </w:p>
    <w:p w:rsidR="00466F29" w:rsidRPr="007C7495" w:rsidRDefault="00466F29" w:rsidP="00466F29">
      <w:pPr>
        <w:pStyle w:val="Paragrafi"/>
        <w:rPr>
          <w:rFonts w:ascii="Garamond" w:hAnsi="Garamond"/>
          <w:sz w:val="24"/>
          <w:szCs w:val="24"/>
        </w:rPr>
      </w:pPr>
      <w:r w:rsidRPr="007C7495">
        <w:rPr>
          <w:rFonts w:ascii="Garamond" w:hAnsi="Garamond"/>
          <w:sz w:val="24"/>
          <w:szCs w:val="24"/>
        </w:rPr>
        <w:t>KKRT-ja, pasi shqyrton propozimin e inspektorëve në përputhje me pikat “2” dhe “3” të këtij neni:</w:t>
      </w:r>
    </w:p>
    <w:p w:rsidR="00466F29" w:rsidRPr="007C7495" w:rsidRDefault="00466F29" w:rsidP="00466F29">
      <w:pPr>
        <w:pStyle w:val="Paragrafi"/>
        <w:rPr>
          <w:rFonts w:ascii="Garamond" w:hAnsi="Garamond"/>
          <w:sz w:val="24"/>
          <w:szCs w:val="24"/>
        </w:rPr>
      </w:pPr>
      <w:r w:rsidRPr="007C7495">
        <w:rPr>
          <w:rFonts w:ascii="Garamond" w:hAnsi="Garamond"/>
          <w:sz w:val="24"/>
          <w:szCs w:val="24"/>
        </w:rPr>
        <w:t xml:space="preserve">a) paralajmëron të licencuarin me shkrim, duke përcaktuar shkeljen e bërë; </w:t>
      </w:r>
    </w:p>
    <w:p w:rsidR="00466F29" w:rsidRPr="007C7495" w:rsidRDefault="00466F29" w:rsidP="00466F29">
      <w:pPr>
        <w:pStyle w:val="Paragrafi"/>
        <w:rPr>
          <w:rFonts w:ascii="Garamond" w:hAnsi="Garamond"/>
          <w:sz w:val="24"/>
          <w:szCs w:val="24"/>
        </w:rPr>
      </w:pPr>
      <w:r w:rsidRPr="007C7495">
        <w:rPr>
          <w:rFonts w:ascii="Garamond" w:hAnsi="Garamond"/>
          <w:sz w:val="24"/>
          <w:szCs w:val="24"/>
        </w:rPr>
        <w:t>b) pezullon përkohësisht licencën e dhënë dhe redukton kohën e vlefshmërisë së licencës;</w:t>
      </w:r>
    </w:p>
    <w:p w:rsidR="00466F29" w:rsidRPr="007C7495" w:rsidRDefault="00466F29" w:rsidP="00466F29">
      <w:pPr>
        <w:pStyle w:val="Paragrafi"/>
        <w:rPr>
          <w:rFonts w:ascii="Garamond" w:hAnsi="Garamond"/>
          <w:sz w:val="24"/>
          <w:szCs w:val="24"/>
        </w:rPr>
      </w:pPr>
      <w:r w:rsidRPr="007C7495">
        <w:rPr>
          <w:rFonts w:ascii="Garamond" w:hAnsi="Garamond"/>
          <w:sz w:val="24"/>
          <w:szCs w:val="24"/>
        </w:rPr>
        <w:t>c) heq licencën sipas nenit 34 të këtij ligji.</w:t>
      </w:r>
    </w:p>
    <w:p w:rsidR="00466F29" w:rsidRPr="007C7495" w:rsidRDefault="00466F29" w:rsidP="00466F29">
      <w:pPr>
        <w:pStyle w:val="Paragrafi"/>
        <w:rPr>
          <w:rFonts w:ascii="Garamond" w:hAnsi="Garamond"/>
          <w:sz w:val="24"/>
          <w:szCs w:val="24"/>
        </w:rPr>
      </w:pPr>
      <w:r w:rsidRPr="007C7495">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7C7495" w:rsidRDefault="00466F29" w:rsidP="00466F29">
      <w:pPr>
        <w:pStyle w:val="Paragrafi"/>
        <w:rPr>
          <w:rFonts w:ascii="Garamond" w:hAnsi="Garamond"/>
          <w:sz w:val="24"/>
          <w:szCs w:val="24"/>
        </w:rPr>
      </w:pPr>
      <w:r w:rsidRPr="007C7495">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7C7495" w:rsidRDefault="00466F29" w:rsidP="00466F29">
      <w:pPr>
        <w:pStyle w:val="Paragrafi"/>
        <w:rPr>
          <w:rFonts w:ascii="Garamond" w:hAnsi="Garamond"/>
          <w:sz w:val="24"/>
          <w:szCs w:val="24"/>
        </w:rPr>
      </w:pPr>
      <w:r w:rsidRPr="007C7495">
        <w:rPr>
          <w:rFonts w:ascii="Garamond" w:hAnsi="Garamond"/>
          <w:sz w:val="24"/>
          <w:szCs w:val="24"/>
        </w:rPr>
        <w:t>KKRT-ja ndjek zbatimin e vendimit.</w:t>
      </w:r>
    </w:p>
    <w:p w:rsidR="00466F29" w:rsidRPr="007C7495" w:rsidRDefault="00466F29" w:rsidP="00466F29">
      <w:pPr>
        <w:pStyle w:val="Paragrafi"/>
        <w:rPr>
          <w:rFonts w:ascii="Garamond" w:hAnsi="Garamond"/>
          <w:sz w:val="24"/>
          <w:szCs w:val="24"/>
        </w:rPr>
      </w:pPr>
      <w:r w:rsidRPr="007C7495">
        <w:rPr>
          <w:rFonts w:ascii="Garamond" w:hAnsi="Garamond"/>
          <w:sz w:val="24"/>
          <w:szCs w:val="24"/>
        </w:rPr>
        <w:t>KKRT-ja vendos sanksionet e parashikuara në ligj, jo më vonë se një vit nga data e kryerjes së shkeljes.</w:t>
      </w:r>
    </w:p>
    <w:p w:rsidR="00466F29" w:rsidRPr="007C7495" w:rsidRDefault="00466F29" w:rsidP="00466F29">
      <w:pPr>
        <w:pStyle w:val="NeniNr"/>
        <w:rPr>
          <w:rFonts w:ascii="Garamond" w:hAnsi="Garamond"/>
          <w:sz w:val="24"/>
          <w:szCs w:val="24"/>
        </w:rPr>
      </w:pPr>
    </w:p>
    <w:p w:rsidR="00466F29" w:rsidRPr="007C7495" w:rsidRDefault="00466F29" w:rsidP="00466F29">
      <w:pPr>
        <w:pStyle w:val="NeniNr"/>
        <w:rPr>
          <w:rFonts w:ascii="Garamond" w:hAnsi="Garamond"/>
          <w:sz w:val="24"/>
          <w:szCs w:val="24"/>
        </w:rPr>
      </w:pPr>
      <w:r w:rsidRPr="007C7495">
        <w:rPr>
          <w:rFonts w:ascii="Garamond" w:hAnsi="Garamond"/>
          <w:sz w:val="24"/>
          <w:szCs w:val="24"/>
        </w:rPr>
        <w:t>Neni 137/4</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Gjobat</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(Shtuar me ligjin nr. Nr. 8655, datë 31.7.2000)</w:t>
      </w:r>
    </w:p>
    <w:p w:rsidR="00466F29" w:rsidRPr="007C7495" w:rsidRDefault="00466F29" w:rsidP="00466F29">
      <w:pPr>
        <w:pStyle w:val="Paragrafi"/>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Shkeljet e mëposhtëme, të kryera nga të licencuarit, kur nuk përbëjnë vepër penale, janë kundërvajtje administrative dhe dënohen si më poshtë: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1. Me gjobë nga 20.000 deri 200.000 lekë për rastet kur:</w:t>
      </w:r>
    </w:p>
    <w:p w:rsidR="00466F29" w:rsidRPr="007C7495" w:rsidRDefault="00466F29" w:rsidP="00466F29">
      <w:pPr>
        <w:pStyle w:val="Paragrafi"/>
        <w:rPr>
          <w:rFonts w:ascii="Garamond" w:hAnsi="Garamond"/>
          <w:sz w:val="24"/>
          <w:szCs w:val="24"/>
        </w:rPr>
      </w:pPr>
      <w:r w:rsidRPr="007C7495">
        <w:rPr>
          <w:rFonts w:ascii="Garamond" w:hAnsi="Garamond"/>
          <w:sz w:val="24"/>
          <w:szCs w:val="24"/>
        </w:rPr>
        <w:t>a) nuk siguron kohë të mjaftueshme në transmetim për informacionet, objekt i nenit 39 të këtij ligji;</w:t>
      </w:r>
    </w:p>
    <w:p w:rsidR="00466F29" w:rsidRPr="007C7495" w:rsidRDefault="00466F29" w:rsidP="00466F29">
      <w:pPr>
        <w:pStyle w:val="Paragrafi"/>
        <w:rPr>
          <w:rFonts w:ascii="Garamond" w:hAnsi="Garamond"/>
          <w:sz w:val="24"/>
          <w:szCs w:val="24"/>
        </w:rPr>
      </w:pPr>
      <w:r w:rsidRPr="007C7495">
        <w:rPr>
          <w:rFonts w:ascii="Garamond" w:hAnsi="Garamond"/>
          <w:sz w:val="24"/>
          <w:szCs w:val="24"/>
        </w:rPr>
        <w:t>b) eleminon, para afatit të përcaktuar në nenin 42 të këtij ligji, regjistrimin dhe arkivimin e lajmeve;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c) eleminon, para afatit të përcaktuar në nenin 54 të këtij ligji, regjistrimin e reklamave.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2. Me gjobë nga 60.000 deri 1.000.000 lekë për rastet kur:</w:t>
      </w:r>
    </w:p>
    <w:p w:rsidR="00466F29" w:rsidRPr="007C7495" w:rsidRDefault="00466F29" w:rsidP="00466F29">
      <w:pPr>
        <w:pStyle w:val="Paragrafi"/>
        <w:rPr>
          <w:rFonts w:ascii="Garamond" w:hAnsi="Garamond"/>
          <w:sz w:val="24"/>
          <w:szCs w:val="24"/>
        </w:rPr>
      </w:pPr>
      <w:r w:rsidRPr="007C7495">
        <w:rPr>
          <w:rFonts w:ascii="Garamond" w:hAnsi="Garamond"/>
          <w:sz w:val="24"/>
          <w:szCs w:val="24"/>
        </w:rPr>
        <w:t>a) nuk respektohen në transmetim kufijtë kohorë dhe territorialë të përcaktuara në kushtet e licencës;</w:t>
      </w:r>
    </w:p>
    <w:p w:rsidR="00466F29" w:rsidRPr="007C7495" w:rsidRDefault="00466F29" w:rsidP="00466F29">
      <w:pPr>
        <w:pStyle w:val="Paragrafi"/>
        <w:rPr>
          <w:rFonts w:ascii="Garamond" w:hAnsi="Garamond"/>
          <w:sz w:val="24"/>
          <w:szCs w:val="24"/>
        </w:rPr>
      </w:pPr>
      <w:r w:rsidRPr="007C7495">
        <w:rPr>
          <w:rFonts w:ascii="Garamond" w:hAnsi="Garamond"/>
          <w:sz w:val="24"/>
          <w:szCs w:val="24"/>
        </w:rPr>
        <w:t>b) nuk respektohen detyrimet e neneve 50, 51, 52, 53, 55, 56, 57 dhe 58 të këtij ligji për transmetimin e reklamave;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c) nuk respektohen detyrimet e neneve të kreut VII të këtij ligji për sponsorizimet;</w:t>
      </w:r>
    </w:p>
    <w:p w:rsidR="00466F29" w:rsidRPr="007C7495" w:rsidRDefault="00466F29" w:rsidP="00466F29">
      <w:pPr>
        <w:pStyle w:val="Paragrafi"/>
        <w:rPr>
          <w:rFonts w:ascii="Garamond" w:hAnsi="Garamond"/>
          <w:sz w:val="24"/>
          <w:szCs w:val="24"/>
        </w:rPr>
      </w:pPr>
      <w:r w:rsidRPr="007C7495">
        <w:rPr>
          <w:rFonts w:ascii="Garamond" w:hAnsi="Garamond"/>
          <w:sz w:val="24"/>
          <w:szCs w:val="24"/>
        </w:rPr>
        <w:t>ç) nuk respekton kushtet e licencës përsa i përket programeve të prodhuara në vend;</w:t>
      </w:r>
    </w:p>
    <w:p w:rsidR="00466F29" w:rsidRPr="007C7495" w:rsidRDefault="00466F29" w:rsidP="00466F29">
      <w:pPr>
        <w:pStyle w:val="Paragrafi"/>
        <w:rPr>
          <w:rFonts w:ascii="Garamond" w:hAnsi="Garamond"/>
          <w:sz w:val="24"/>
          <w:szCs w:val="24"/>
        </w:rPr>
      </w:pPr>
      <w:r w:rsidRPr="007C7495">
        <w:rPr>
          <w:rFonts w:ascii="Garamond" w:hAnsi="Garamond"/>
          <w:sz w:val="24"/>
          <w:szCs w:val="24"/>
        </w:rPr>
        <w:t>d) nuk njofton për ndryshimet që kanë ndodhur në të dhënat e paraqitura në kërkesën për licencë;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dh) ndalohet hyrja e inspektorëve në mjediset ku janë vendosur pajisjet radiotelevizive të të licencuarit ose nuk jepen të dhënat e kërkuara nga ata;</w:t>
      </w:r>
    </w:p>
    <w:p w:rsidR="00466F29" w:rsidRPr="007C7495" w:rsidRDefault="00466F29" w:rsidP="00466F29">
      <w:pPr>
        <w:pStyle w:val="Paragrafi"/>
        <w:rPr>
          <w:rFonts w:ascii="Garamond" w:hAnsi="Garamond"/>
          <w:sz w:val="24"/>
          <w:szCs w:val="24"/>
        </w:rPr>
      </w:pPr>
      <w:r w:rsidRPr="007C7495">
        <w:rPr>
          <w:rFonts w:ascii="Garamond" w:hAnsi="Garamond"/>
          <w:sz w:val="24"/>
          <w:szCs w:val="24"/>
        </w:rPr>
        <w:t>e) shkaktohen interferenca ndaj të një licencuari tjetër si rezultat i mosrespektimit të kushteve teknike në transmetim.</w:t>
      </w:r>
    </w:p>
    <w:p w:rsidR="00466F29" w:rsidRPr="007C7495" w:rsidRDefault="00466F29" w:rsidP="00466F29">
      <w:pPr>
        <w:pStyle w:val="Paragrafi"/>
        <w:rPr>
          <w:rFonts w:ascii="Garamond" w:hAnsi="Garamond"/>
          <w:sz w:val="24"/>
          <w:szCs w:val="24"/>
        </w:rPr>
      </w:pPr>
      <w:r w:rsidRPr="007C7495">
        <w:rPr>
          <w:rFonts w:ascii="Garamond" w:hAnsi="Garamond"/>
          <w:sz w:val="24"/>
          <w:szCs w:val="24"/>
        </w:rPr>
        <w:t>3. Me gjobë nga 500.000 deri 1.500.000 lekë për rastet kur:</w:t>
      </w:r>
    </w:p>
    <w:p w:rsidR="00466F29" w:rsidRPr="007C7495" w:rsidRDefault="00466F29" w:rsidP="00466F29">
      <w:pPr>
        <w:pStyle w:val="Paragrafi"/>
        <w:rPr>
          <w:rFonts w:ascii="Garamond" w:hAnsi="Garamond"/>
          <w:sz w:val="24"/>
          <w:szCs w:val="24"/>
        </w:rPr>
      </w:pPr>
      <w:r w:rsidRPr="007C7495">
        <w:rPr>
          <w:rFonts w:ascii="Garamond" w:hAnsi="Garamond"/>
          <w:sz w:val="24"/>
          <w:szCs w:val="24"/>
        </w:rPr>
        <w:t>a) kryen transmetime në një frekuencë tjetër të paautorizuar;</w:t>
      </w:r>
    </w:p>
    <w:p w:rsidR="00466F29" w:rsidRPr="007C7495" w:rsidRDefault="00466F29" w:rsidP="00466F29">
      <w:pPr>
        <w:pStyle w:val="Paragrafi"/>
        <w:rPr>
          <w:rFonts w:ascii="Garamond" w:hAnsi="Garamond"/>
          <w:sz w:val="24"/>
          <w:szCs w:val="24"/>
        </w:rPr>
      </w:pPr>
      <w:r w:rsidRPr="007C7495">
        <w:rPr>
          <w:rFonts w:ascii="Garamond" w:hAnsi="Garamond"/>
          <w:sz w:val="24"/>
          <w:szCs w:val="24"/>
        </w:rPr>
        <w:t xml:space="preserve">b) kryen transmetime me fuqi rrezatuese më të madhe se ato të autorizuara; </w:t>
      </w:r>
    </w:p>
    <w:p w:rsidR="00466F29" w:rsidRPr="007C7495" w:rsidRDefault="00466F29" w:rsidP="00466F29">
      <w:pPr>
        <w:pStyle w:val="Paragrafi"/>
        <w:rPr>
          <w:rFonts w:ascii="Garamond" w:hAnsi="Garamond"/>
          <w:sz w:val="24"/>
          <w:szCs w:val="24"/>
        </w:rPr>
      </w:pPr>
      <w:r w:rsidRPr="007C7495">
        <w:rPr>
          <w:rFonts w:ascii="Garamond" w:hAnsi="Garamond"/>
          <w:sz w:val="24"/>
          <w:szCs w:val="24"/>
        </w:rPr>
        <w:t>c) transmeton nga vende të ndryshme nga ato të shënuara në licencë;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ç) transmeton programe të ndaluara me ligj, të përcaktuara si të tilla në nenin 38 të këtij ligji;</w:t>
      </w:r>
    </w:p>
    <w:p w:rsidR="00466F29" w:rsidRPr="007C7495" w:rsidRDefault="00466F29" w:rsidP="00466F29">
      <w:pPr>
        <w:pStyle w:val="Paragrafi"/>
        <w:rPr>
          <w:rFonts w:ascii="Garamond" w:hAnsi="Garamond"/>
          <w:sz w:val="24"/>
          <w:szCs w:val="24"/>
        </w:rPr>
      </w:pPr>
      <w:r w:rsidRPr="007C7495">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7C7495" w:rsidRDefault="00466F29" w:rsidP="00466F29">
      <w:pPr>
        <w:pStyle w:val="Paragrafi"/>
        <w:rPr>
          <w:rFonts w:ascii="Garamond" w:hAnsi="Garamond"/>
          <w:sz w:val="24"/>
          <w:szCs w:val="24"/>
        </w:rPr>
      </w:pPr>
      <w:r w:rsidRPr="007C7495">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7C7495" w:rsidRDefault="00466F29" w:rsidP="00466F29">
      <w:pPr>
        <w:pStyle w:val="Paragrafi"/>
        <w:rPr>
          <w:rFonts w:ascii="Garamond" w:hAnsi="Garamond"/>
          <w:sz w:val="24"/>
          <w:szCs w:val="24"/>
        </w:rPr>
      </w:pPr>
      <w:r w:rsidRPr="007C7495">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Shqyrtimi i kundërvajtjeve administrative, ankimi dhe ekzekutimi i vendimeve bëhet sipas ligjit nr.7697, datë 7.4.1993 “Për kundërvajtjet administrative” me ndryshimet e plotësimet e mëvonshme.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Gjoba është titull ekzekutiv që vilet nga Këshilli Kombëtar i Radios dhe Televizionit dhe derdhet në Buxhetin e Shtetit.</w:t>
      </w:r>
    </w:p>
    <w:p w:rsidR="00466F29" w:rsidRPr="007C7495" w:rsidRDefault="00466F29" w:rsidP="00466F29">
      <w:pPr>
        <w:pStyle w:val="Paragrafi"/>
        <w:rPr>
          <w:rFonts w:ascii="Garamond" w:hAnsi="Garamond"/>
          <w:sz w:val="24"/>
          <w:szCs w:val="24"/>
        </w:rPr>
      </w:pPr>
    </w:p>
    <w:p w:rsidR="00466F29" w:rsidRPr="007C7495" w:rsidRDefault="00466F29" w:rsidP="00466F29">
      <w:pPr>
        <w:pStyle w:val="NeniNr"/>
        <w:rPr>
          <w:rFonts w:ascii="Garamond" w:hAnsi="Garamond"/>
          <w:sz w:val="24"/>
          <w:szCs w:val="24"/>
        </w:rPr>
      </w:pPr>
      <w:r w:rsidRPr="007C7495">
        <w:rPr>
          <w:rFonts w:ascii="Garamond" w:hAnsi="Garamond"/>
          <w:sz w:val="24"/>
          <w:szCs w:val="24"/>
        </w:rPr>
        <w:t>Neni 137/5</w:t>
      </w:r>
    </w:p>
    <w:p w:rsidR="00466F29" w:rsidRPr="007C7495" w:rsidRDefault="00466F29" w:rsidP="00466F29">
      <w:pPr>
        <w:pStyle w:val="NeniTitull"/>
        <w:rPr>
          <w:rFonts w:ascii="Garamond" w:hAnsi="Garamond"/>
          <w:sz w:val="24"/>
          <w:szCs w:val="24"/>
        </w:rPr>
      </w:pPr>
      <w:r w:rsidRPr="007C7495">
        <w:rPr>
          <w:rFonts w:ascii="Garamond" w:hAnsi="Garamond"/>
          <w:sz w:val="24"/>
          <w:szCs w:val="24"/>
        </w:rPr>
        <w:t>Bashkëpunimi me organet e tjera</w:t>
      </w:r>
    </w:p>
    <w:p w:rsidR="00466F29" w:rsidRPr="007C7495" w:rsidRDefault="00466F29" w:rsidP="00466F29">
      <w:pPr>
        <w:pStyle w:val="Paragrafi"/>
        <w:jc w:val="center"/>
        <w:rPr>
          <w:rFonts w:ascii="Garamond" w:hAnsi="Garamond"/>
          <w:i/>
          <w:sz w:val="24"/>
          <w:szCs w:val="24"/>
        </w:rPr>
      </w:pPr>
      <w:r w:rsidRPr="007C7495">
        <w:rPr>
          <w:rFonts w:ascii="Garamond" w:hAnsi="Garamond"/>
          <w:i/>
          <w:sz w:val="24"/>
          <w:szCs w:val="24"/>
        </w:rPr>
        <w:t>(Shtuar me ligjin nr. Nr. 8655, datë 31.7.2000)</w:t>
      </w:r>
    </w:p>
    <w:p w:rsidR="00466F29" w:rsidRPr="007C7495" w:rsidRDefault="00466F29" w:rsidP="00466F29">
      <w:pPr>
        <w:pStyle w:val="NeniTitull"/>
        <w:rPr>
          <w:rFonts w:ascii="Garamond" w:hAnsi="Garamond"/>
          <w:sz w:val="24"/>
          <w:szCs w:val="24"/>
        </w:rPr>
      </w:pPr>
    </w:p>
    <w:p w:rsidR="00466F29" w:rsidRPr="007C7495" w:rsidRDefault="00466F29" w:rsidP="00466F29">
      <w:pPr>
        <w:pStyle w:val="Paragrafi"/>
        <w:rPr>
          <w:rFonts w:ascii="Garamond" w:hAnsi="Garamond"/>
          <w:sz w:val="24"/>
          <w:szCs w:val="24"/>
        </w:rPr>
      </w:pPr>
      <w:r w:rsidRPr="007C7495">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7C7495" w:rsidRDefault="00466F29" w:rsidP="00466F29">
      <w:pPr>
        <w:pStyle w:val="Paragrafi"/>
        <w:rPr>
          <w:rFonts w:ascii="Garamond" w:hAnsi="Garamond"/>
          <w:sz w:val="24"/>
          <w:szCs w:val="24"/>
        </w:rPr>
      </w:pPr>
      <w:r w:rsidRPr="007C7495">
        <w:rPr>
          <w:rFonts w:ascii="Garamond" w:hAnsi="Garamond"/>
          <w:sz w:val="24"/>
          <w:szCs w:val="24"/>
        </w:rPr>
        <w:t>Ngarkohet Policia Tatimore në ekzekutimin e vendimeve të Këshillit Kombëtar të Radios dhe Televizionit, lidhur me gjobat, sanksionet dhe heqjen e licencave.</w:t>
      </w:r>
    </w:p>
    <w:p w:rsidR="00466F29" w:rsidRPr="007C7495" w:rsidRDefault="00466F29" w:rsidP="007603C2">
      <w:pPr>
        <w:pStyle w:val="KreuTitull"/>
        <w:rPr>
          <w:rFonts w:ascii="Garamond" w:hAnsi="Garamond"/>
          <w:sz w:val="24"/>
          <w:szCs w:val="24"/>
        </w:rPr>
      </w:pPr>
    </w:p>
    <w:p w:rsidR="00216EB6" w:rsidRPr="007C7495" w:rsidRDefault="00216EB6" w:rsidP="007603C2">
      <w:pPr>
        <w:pStyle w:val="KreuTitull"/>
        <w:rPr>
          <w:rFonts w:ascii="Garamond" w:hAnsi="Garamond"/>
          <w:sz w:val="24"/>
          <w:szCs w:val="24"/>
        </w:rPr>
      </w:pPr>
      <w:r w:rsidRPr="007C7495">
        <w:rPr>
          <w:rFonts w:ascii="Garamond" w:hAnsi="Garamond"/>
          <w:sz w:val="24"/>
          <w:szCs w:val="24"/>
        </w:rPr>
        <w:t>DISPOZITA KALIMTARE</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Pas hyrjes në fuqi të këtij ligji, Kuvendi Popullor zgjedh edhe anëtarët e KKRT-së sipas procedurave të sanksionuara në ligj.</w:t>
      </w:r>
    </w:p>
    <w:p w:rsidR="00216EB6" w:rsidRPr="007C7495" w:rsidRDefault="00216EB6" w:rsidP="00216EB6">
      <w:pPr>
        <w:pStyle w:val="Paragrafi"/>
        <w:rPr>
          <w:rFonts w:ascii="Garamond" w:hAnsi="Garamond"/>
          <w:sz w:val="24"/>
          <w:szCs w:val="24"/>
        </w:rPr>
      </w:pPr>
      <w:r w:rsidRPr="007C7495">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7C7495" w:rsidRDefault="00216EB6" w:rsidP="00216EB6">
      <w:pPr>
        <w:pStyle w:val="Paragrafi"/>
        <w:rPr>
          <w:rFonts w:ascii="Garamond" w:hAnsi="Garamond"/>
          <w:sz w:val="24"/>
          <w:szCs w:val="24"/>
        </w:rPr>
      </w:pPr>
      <w:r w:rsidRPr="007C7495">
        <w:rPr>
          <w:rFonts w:ascii="Garamond" w:hAnsi="Garamond"/>
          <w:sz w:val="24"/>
          <w:szCs w:val="24"/>
        </w:rPr>
        <w:t>3 muaj pas dhënies së financimit nga Këshilli i Ministrave, sipas nenit 11, KKRT-ja fillon veprimtarinë e saj në bazë të këtij ligji.</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139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140</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6 muaj nga dita e hyrjes në fuqi të këtij ligji, RTSH-ja fillon të veprojë si institucion publik me të drejtat dhe detyrimet që rrjedhin nga ky ligj.</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141</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i RTSH-së krijohet sipas këtij ligji brenda 50 ditëve nga hyrja e tij në fuqi.</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142</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143</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70 ditë nga krijimi i tij, Këshilli Drejtues i RTSH-së miraton statutin e RTSH-</w:t>
      </w:r>
      <w:proofErr w:type="gramStart"/>
      <w:r w:rsidRPr="007C7495">
        <w:rPr>
          <w:rFonts w:ascii="Garamond" w:hAnsi="Garamond"/>
          <w:sz w:val="24"/>
          <w:szCs w:val="24"/>
        </w:rPr>
        <w:t>së ,</w:t>
      </w:r>
      <w:proofErr w:type="gramEnd"/>
      <w:r w:rsidRPr="007C7495">
        <w:rPr>
          <w:rFonts w:ascii="Garamond" w:hAnsi="Garamond"/>
          <w:sz w:val="24"/>
          <w:szCs w:val="24"/>
        </w:rPr>
        <w:t xml:space="preserve"> i cili brenda 15 ditëve në vazhdim i paraqitet për miratim Kuvendit Popullor.</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144</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Brenda 60 ditëve nga krijimi i tij, Këshilli Drejtues i RTSH-së përcakton drejtimet dhe standardet e programimit.</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145</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146</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147</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148</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7C7495" w:rsidRDefault="00216EB6" w:rsidP="00216EB6">
      <w:pPr>
        <w:pStyle w:val="Paragrafi"/>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149</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7C7495" w:rsidRDefault="007603C2" w:rsidP="007603C2">
      <w:pPr>
        <w:pStyle w:val="NeniNr"/>
        <w:rPr>
          <w:rFonts w:ascii="Garamond" w:hAnsi="Garamond"/>
          <w:sz w:val="24"/>
          <w:szCs w:val="24"/>
        </w:rPr>
      </w:pPr>
    </w:p>
    <w:p w:rsidR="00216EB6" w:rsidRPr="007C7495" w:rsidRDefault="00216EB6" w:rsidP="007603C2">
      <w:pPr>
        <w:pStyle w:val="NeniNr"/>
        <w:rPr>
          <w:rFonts w:ascii="Garamond" w:hAnsi="Garamond"/>
          <w:sz w:val="24"/>
          <w:szCs w:val="24"/>
        </w:rPr>
      </w:pPr>
      <w:r w:rsidRPr="007C7495">
        <w:rPr>
          <w:rFonts w:ascii="Garamond" w:hAnsi="Garamond"/>
          <w:sz w:val="24"/>
          <w:szCs w:val="24"/>
        </w:rPr>
        <w:t>Neni 150</w:t>
      </w:r>
    </w:p>
    <w:p w:rsidR="00216EB6" w:rsidRPr="007C7495" w:rsidRDefault="00216EB6" w:rsidP="00216EB6">
      <w:pPr>
        <w:pStyle w:val="Paragrafi"/>
        <w:rPr>
          <w:rFonts w:ascii="Garamond" w:hAnsi="Garamond"/>
          <w:sz w:val="24"/>
          <w:szCs w:val="24"/>
        </w:rPr>
      </w:pPr>
    </w:p>
    <w:p w:rsidR="00216EB6" w:rsidRPr="007C7495" w:rsidRDefault="00216EB6" w:rsidP="00216EB6">
      <w:pPr>
        <w:pStyle w:val="Paragrafi"/>
        <w:rPr>
          <w:rFonts w:ascii="Garamond" w:hAnsi="Garamond"/>
          <w:sz w:val="24"/>
          <w:szCs w:val="24"/>
        </w:rPr>
      </w:pPr>
      <w:r w:rsidRPr="007C7495">
        <w:rPr>
          <w:rFonts w:ascii="Garamond" w:hAnsi="Garamond"/>
          <w:sz w:val="24"/>
          <w:szCs w:val="24"/>
        </w:rPr>
        <w:t>Ky ligj hyn në fuqi 15 ditë pas botimit në Fletoren Zyrtare.</w:t>
      </w:r>
    </w:p>
    <w:p w:rsidR="00216EB6" w:rsidRPr="007C7495" w:rsidRDefault="00216EB6" w:rsidP="00216EB6">
      <w:pPr>
        <w:pStyle w:val="Paragrafi"/>
        <w:rPr>
          <w:rFonts w:ascii="Garamond" w:hAnsi="Garamond"/>
          <w:sz w:val="24"/>
          <w:szCs w:val="24"/>
        </w:rPr>
      </w:pPr>
    </w:p>
    <w:p w:rsidR="00216EB6" w:rsidRPr="007C7495" w:rsidRDefault="00216EB6" w:rsidP="007603C2">
      <w:pPr>
        <w:pStyle w:val="Shpallja"/>
        <w:rPr>
          <w:rFonts w:ascii="Garamond" w:hAnsi="Garamond"/>
          <w:sz w:val="24"/>
          <w:szCs w:val="24"/>
        </w:rPr>
      </w:pPr>
      <w:r w:rsidRPr="007C7495">
        <w:rPr>
          <w:rFonts w:ascii="Garamond" w:hAnsi="Garamond"/>
          <w:sz w:val="24"/>
          <w:szCs w:val="24"/>
        </w:rPr>
        <w:t>Shpallur me dekretin nr.2230 datë 14.10.1998 të Presidentit të Republikës së Shqipërisë, Rexhep Meidani</w:t>
      </w:r>
    </w:p>
    <w:p w:rsidR="00216EB6" w:rsidRPr="007C7495" w:rsidRDefault="00216EB6" w:rsidP="00216EB6">
      <w:pPr>
        <w:pStyle w:val="Paragrafi"/>
        <w:rPr>
          <w:rFonts w:ascii="Garamond" w:hAnsi="Garamond"/>
          <w:sz w:val="24"/>
          <w:szCs w:val="24"/>
        </w:rPr>
      </w:pPr>
    </w:p>
    <w:p w:rsidR="00A0784B" w:rsidRPr="007C7495" w:rsidRDefault="00A0784B" w:rsidP="003941D1">
      <w:pPr>
        <w:pStyle w:val="Paragrafi"/>
        <w:rPr>
          <w:rFonts w:ascii="Garamond" w:hAnsi="Garamond"/>
          <w:sz w:val="24"/>
          <w:szCs w:val="24"/>
        </w:rPr>
      </w:pPr>
    </w:p>
    <w:sectPr w:rsidR="00A0784B" w:rsidRPr="007C74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17BC9"/>
    <w:rsid w:val="00040F76"/>
    <w:rsid w:val="00046FF9"/>
    <w:rsid w:val="000637B6"/>
    <w:rsid w:val="00074162"/>
    <w:rsid w:val="00075BF5"/>
    <w:rsid w:val="000A2FF5"/>
    <w:rsid w:val="000A367B"/>
    <w:rsid w:val="000B29AB"/>
    <w:rsid w:val="0010037C"/>
    <w:rsid w:val="00116978"/>
    <w:rsid w:val="00134ADF"/>
    <w:rsid w:val="001366C0"/>
    <w:rsid w:val="0015000B"/>
    <w:rsid w:val="00154AA7"/>
    <w:rsid w:val="00187855"/>
    <w:rsid w:val="001A58B2"/>
    <w:rsid w:val="001C7978"/>
    <w:rsid w:val="001D7C94"/>
    <w:rsid w:val="001E3F0B"/>
    <w:rsid w:val="00216EB6"/>
    <w:rsid w:val="0022170D"/>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7C7495"/>
    <w:rsid w:val="0080475E"/>
    <w:rsid w:val="008072B9"/>
    <w:rsid w:val="00841EC5"/>
    <w:rsid w:val="008521B4"/>
    <w:rsid w:val="008656D4"/>
    <w:rsid w:val="00872000"/>
    <w:rsid w:val="00877240"/>
    <w:rsid w:val="00881600"/>
    <w:rsid w:val="009164C8"/>
    <w:rsid w:val="0099468E"/>
    <w:rsid w:val="009A40B5"/>
    <w:rsid w:val="009C29DF"/>
    <w:rsid w:val="009F72BC"/>
    <w:rsid w:val="00A0784B"/>
    <w:rsid w:val="00A16F91"/>
    <w:rsid w:val="00A246D1"/>
    <w:rsid w:val="00A43657"/>
    <w:rsid w:val="00A47BC4"/>
    <w:rsid w:val="00A512C6"/>
    <w:rsid w:val="00A923BE"/>
    <w:rsid w:val="00AA3124"/>
    <w:rsid w:val="00AA4D4B"/>
    <w:rsid w:val="00AF7A6F"/>
    <w:rsid w:val="00B673CE"/>
    <w:rsid w:val="00BA78C2"/>
    <w:rsid w:val="00BB3954"/>
    <w:rsid w:val="00BB5AB5"/>
    <w:rsid w:val="00BC6B73"/>
    <w:rsid w:val="00C22BA7"/>
    <w:rsid w:val="00C36B40"/>
    <w:rsid w:val="00C40649"/>
    <w:rsid w:val="00C7710C"/>
    <w:rsid w:val="00D1319A"/>
    <w:rsid w:val="00D45466"/>
    <w:rsid w:val="00D92AC6"/>
    <w:rsid w:val="00D97A55"/>
    <w:rsid w:val="00DC64E5"/>
    <w:rsid w:val="00E06AA7"/>
    <w:rsid w:val="00E624E2"/>
    <w:rsid w:val="00E645E3"/>
    <w:rsid w:val="00EA206E"/>
    <w:rsid w:val="00EB55BE"/>
    <w:rsid w:val="00EC5F99"/>
    <w:rsid w:val="00EE2805"/>
    <w:rsid w:val="00F15D98"/>
    <w:rsid w:val="00F26807"/>
    <w:rsid w:val="00F52BF2"/>
    <w:rsid w:val="00F55282"/>
    <w:rsid w:val="00F70055"/>
    <w:rsid w:val="00F95181"/>
    <w:rsid w:val="00F97326"/>
    <w:rsid w:val="00FA0D61"/>
    <w:rsid w:val="00FB705B"/>
    <w:rsid w:val="00FC7528"/>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BD1B1"/>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11796</Words>
  <Characters>67238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2026-03-06T09:43:00Z</dcterms:created>
  <dcterms:modified xsi:type="dcterms:W3CDTF">2026-03-06T09:46:00Z</dcterms:modified>
</cp:coreProperties>
</file>