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CB1" w:rsidRPr="00A80271" w:rsidRDefault="009E2CB1" w:rsidP="009E2CB1">
      <w:pPr>
        <w:pStyle w:val="Akti"/>
      </w:pPr>
      <w:bookmarkStart w:id="0" w:name="_GoBack"/>
      <w:bookmarkEnd w:id="0"/>
      <w:r>
        <w:t>L</w:t>
      </w:r>
      <w:r w:rsidRPr="00A80271">
        <w:t>I</w:t>
      </w:r>
      <w:r>
        <w:t>G</w:t>
      </w:r>
      <w:r w:rsidRPr="00A80271">
        <w:t>J</w:t>
      </w:r>
    </w:p>
    <w:p w:rsidR="009E2CB1" w:rsidRPr="00A80271" w:rsidRDefault="009E2CB1" w:rsidP="009E2CB1">
      <w:pPr>
        <w:pStyle w:val="NumriData"/>
      </w:pPr>
      <w:r w:rsidRPr="00A80271">
        <w:t>Nr.8424, dat</w:t>
      </w:r>
      <w:r w:rsidR="00B91B4B">
        <w:t>ë</w:t>
      </w:r>
      <w:r w:rsidRPr="00A80271">
        <w:t xml:space="preserve"> 7.12.1998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Titulli"/>
      </w:pPr>
      <w:r w:rsidRPr="00A80271">
        <w:t>P</w:t>
      </w:r>
      <w:r w:rsidR="00B91B4B">
        <w:t>Ë</w:t>
      </w:r>
      <w:r w:rsidRPr="00A80271">
        <w:t>R RATIFIKIMIN E "INSTRUMENTIT T</w:t>
      </w:r>
      <w:r w:rsidR="00B91B4B">
        <w:t>Ë</w:t>
      </w:r>
      <w:r w:rsidRPr="00A80271">
        <w:t xml:space="preserve"> AMENDAMENTIT T</w:t>
      </w:r>
      <w:r w:rsidR="00B91B4B">
        <w:t>Ë</w:t>
      </w:r>
      <w:r w:rsidRPr="00A80271">
        <w:t xml:space="preserve"> KUSHTETUT</w:t>
      </w:r>
      <w:r w:rsidR="00B91B4B">
        <w:t>Ë</w:t>
      </w:r>
      <w:r w:rsidRPr="00A80271">
        <w:t>S</w:t>
      </w:r>
      <w:r>
        <w:t xml:space="preserve"> </w:t>
      </w:r>
      <w:r w:rsidRPr="00A80271">
        <w:t>S</w:t>
      </w:r>
      <w:r w:rsidR="00B91B4B">
        <w:t>Ë</w:t>
      </w:r>
      <w:r w:rsidRPr="00A80271">
        <w:t xml:space="preserve"> ORGANIZAT</w:t>
      </w:r>
      <w:r w:rsidR="00B91B4B">
        <w:t>Ë</w:t>
      </w:r>
      <w:r w:rsidRPr="00A80271">
        <w:t>S ND</w:t>
      </w:r>
      <w:r w:rsidR="00B91B4B">
        <w:t>Ë</w:t>
      </w:r>
      <w:r w:rsidRPr="00A80271">
        <w:t>RKOMB</w:t>
      </w:r>
      <w:r w:rsidR="00B91B4B">
        <w:t>Ë</w:t>
      </w:r>
      <w:r w:rsidRPr="00A80271">
        <w:t>TARE T</w:t>
      </w:r>
      <w:r w:rsidR="00B91B4B">
        <w:t>Ë</w:t>
      </w:r>
      <w:r w:rsidRPr="00A80271">
        <w:t xml:space="preserve"> PUN</w:t>
      </w:r>
      <w:r w:rsidR="00B91B4B">
        <w:t>Ë</w:t>
      </w:r>
      <w:r w:rsidRPr="00A80271">
        <w:t>S, 1997"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BazLigjPropozues"/>
      </w:pPr>
      <w:r w:rsidRPr="00A80271">
        <w:t>Në mbështetje të neneve 121 dhe 83 pika 1 të Kushtetutës, me propozimin e Këshillit të Ministrave,</w:t>
      </w:r>
    </w:p>
    <w:p w:rsidR="009E2CB1" w:rsidRPr="00A80271" w:rsidRDefault="009E2CB1" w:rsidP="009E2CB1">
      <w:pPr>
        <w:pStyle w:val="Institucioni"/>
      </w:pPr>
    </w:p>
    <w:p w:rsidR="009E2CB1" w:rsidRPr="00A80271" w:rsidRDefault="009E2CB1" w:rsidP="009E2CB1">
      <w:pPr>
        <w:pStyle w:val="Institucioni"/>
      </w:pPr>
      <w:r w:rsidRPr="00A80271">
        <w:t>K U V E N D I</w:t>
      </w:r>
    </w:p>
    <w:p w:rsidR="009E2CB1" w:rsidRPr="00A80271" w:rsidRDefault="009E2CB1" w:rsidP="009E2CB1">
      <w:pPr>
        <w:pStyle w:val="Institucioni"/>
      </w:pPr>
      <w:r w:rsidRPr="00A80271">
        <w:t>I REPUBLIK</w:t>
      </w:r>
      <w:r w:rsidR="00B91B4B">
        <w:t>Ë</w:t>
      </w:r>
      <w:r w:rsidRPr="00A80271">
        <w:t>S S</w:t>
      </w:r>
      <w:r w:rsidR="00B91B4B">
        <w:t>Ë</w:t>
      </w:r>
      <w:r w:rsidRPr="00A80271">
        <w:t xml:space="preserve"> SHQIP</w:t>
      </w:r>
      <w:r w:rsidR="00B91B4B">
        <w:t>Ë</w:t>
      </w:r>
      <w:r w:rsidRPr="00A80271">
        <w:t>RIS</w:t>
      </w:r>
      <w:r w:rsidR="00B91B4B">
        <w:t>Ë</w:t>
      </w:r>
    </w:p>
    <w:p w:rsidR="009E2CB1" w:rsidRPr="00A80271" w:rsidRDefault="009E2CB1" w:rsidP="009E2CB1">
      <w:pPr>
        <w:pStyle w:val="Paragrafi"/>
      </w:pPr>
    </w:p>
    <w:p w:rsidR="009E2CB1" w:rsidRPr="00A80271" w:rsidRDefault="00404D00" w:rsidP="009E2CB1">
      <w:pPr>
        <w:pStyle w:val="VENDOSI"/>
      </w:pPr>
      <w:r>
        <w:t>VENDOS</w:t>
      </w:r>
      <w:r w:rsidR="009E2CB1" w:rsidRPr="00A80271">
        <w:t>I: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NeniNr"/>
      </w:pPr>
      <w:r w:rsidRPr="00A80271">
        <w:t>Neni 1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Paragrafi"/>
      </w:pPr>
      <w:r w:rsidRPr="00A80271">
        <w:t>Ratifikohet "Instrumenti i Amendamentit të Kushtetutës së Organizatës Ndërkombëtare të Punës, 1997".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NeniNr"/>
      </w:pPr>
      <w:r w:rsidRPr="00A80271">
        <w:t>Neni 2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Paragrafi"/>
      </w:pPr>
      <w:r w:rsidRPr="00A80271">
        <w:t>Ky ligj hyn në fuqi 15 ditë pas botimit në Fletoren Zyrtare.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Shpallja"/>
      </w:pPr>
      <w:r w:rsidRPr="00A80271">
        <w:t>Shpallur me dekretin nr.2265, datë 17.12.1998 të Presidentit të Republikës së Shqipërisë, Rexhep Meidani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Paragrafi"/>
      </w:pPr>
    </w:p>
    <w:p w:rsidR="00666A8C" w:rsidRDefault="00666A8C" w:rsidP="009E2CB1">
      <w:pPr>
        <w:pStyle w:val="TitulliTitull"/>
      </w:pPr>
      <w:r>
        <w:t xml:space="preserve">INSTRUMENT </w:t>
      </w:r>
    </w:p>
    <w:p w:rsidR="009E2CB1" w:rsidRPr="00A80271" w:rsidRDefault="00666A8C" w:rsidP="009E2CB1">
      <w:pPr>
        <w:pStyle w:val="TitulliTitull"/>
      </w:pPr>
      <w:r>
        <w:t>PëR AMENDAMENTIN E KUSHTETUTë</w:t>
      </w:r>
      <w:r w:rsidR="009E2CB1" w:rsidRPr="00A80271">
        <w:t>S S</w:t>
      </w:r>
      <w:r w:rsidR="00846AF6">
        <w:t>E ORGANIZATëS NDëRKOMBëTARE Të</w:t>
      </w:r>
      <w:r>
        <w:t xml:space="preserve"> </w:t>
      </w:r>
      <w:r w:rsidR="00846AF6">
        <w:t>PUNë</w:t>
      </w:r>
      <w:r w:rsidR="009E2CB1" w:rsidRPr="00A80271">
        <w:t>S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Paragrafi"/>
      </w:pPr>
      <w:r w:rsidRPr="00A80271">
        <w:t>Konferenca e Përgjithshme e Organizatës Ndërkombëtare të Punës, e thirrur në Gjenevë nga Këshilli Drejtues i Zyrës Ndërkombëtare të Punës dhe mbledhur në Sesionin e saj  të tetëdhjetë e pestë më 3 qershor 1997, dhe pasi vendosi miratimin e një amendamenti të Kushtetutës së Organizatës Ndërkombëtare të Punës, çështje e cila  është përfshirë në pikën e shtatë të rendit të ditës së Sesionit; miraton, në ditën e nëntëmbëdhjetë të qershorit të vitit 1997, instrumentin e mëposhtëm, amendamentin e Kushtetutës së Organizatës Ndërkombëtare të Punës, i cili mund të citohet si Instrumenti i Amendamentit të Kushtetutës së Organizatës Ndërkombëtare të Punës 1997.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NeniNr"/>
      </w:pPr>
      <w:r w:rsidRPr="00A80271">
        <w:t>Neni 1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Paragrafi"/>
      </w:pPr>
      <w:r w:rsidRPr="00A80271">
        <w:t>Nga dita e hyrjes në fuqi të këtij Instrumenti të Amendamentit, neni 19 i Kushtetutës së Organizatës Ndërkombëtare të Punës ndryshohet duke shtuar pas paragrafit 8 të këtij neni paragrafin e mëposhtëm:</w:t>
      </w:r>
    </w:p>
    <w:p w:rsidR="009E2CB1" w:rsidRPr="00A80271" w:rsidRDefault="009E2CB1" w:rsidP="009E2CB1">
      <w:pPr>
        <w:pStyle w:val="Paragrafi"/>
      </w:pPr>
      <w:r w:rsidRPr="00A80271">
        <w:t>"9. Me propozim të Këshillit Drejtues dhe me një shumicë prej dy të tretat e votave të delegatëve të pranishëm, Konferenca mund të shfuqizojë</w:t>
      </w:r>
      <w:r w:rsidR="00666A8C">
        <w:t xml:space="preserve"> çdo Konventë të miratuara në pë</w:t>
      </w:r>
      <w:r w:rsidRPr="00A80271">
        <w:t>rputhje</w:t>
      </w:r>
      <w:r w:rsidR="00666A8C">
        <w:t xml:space="preserve"> me dispozitat e këtij neni, në</w:t>
      </w:r>
      <w:r w:rsidRPr="00A80271">
        <w:t>se rezulton që Konventa ka plotësuar qëllimin e saj ose që ajo nuk përbën më një kontribut të dobishëm në arritjen e objektivave të Organizatës."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NeniNr"/>
      </w:pPr>
      <w:r w:rsidRPr="00A80271">
        <w:t>Neni 2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Paragrafi"/>
      </w:pPr>
      <w:r w:rsidRPr="00A80271">
        <w:t xml:space="preserve">Dy kopje të këtij Instrumenti të Amendamentit duhet të vërtetohen me nënshkrimin e Presidentit të Konferencës dhe të Drejtorit të Përgjithshëm të Zyrës Ndërkombëtare të Punës. Një nga këto kopje duhet të depozitohet në arkivat e Zyrës Ndërkombëtare </w:t>
      </w:r>
      <w:r w:rsidR="00666A8C">
        <w:t>të Punës dhe tjetra duhet t'i dë</w:t>
      </w:r>
      <w:r w:rsidRPr="00A80271">
        <w:t xml:space="preserve">rgohet Sekretarit të Përgjithshëm të Kombeve të Bashkuara për regjistrim në përputhje me nenin </w:t>
      </w:r>
      <w:r w:rsidRPr="00A80271">
        <w:lastRenderedPageBreak/>
        <w:t>102 të Kartës së Kombeve të Bashkuara. Drejtori i Përgjithshëm duhet t'u dërgojë një kopje të vërtetuar të Instrumentit të gjithë anëtarëve të Organizatës Ndërkombëtare të Punës.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NeniNr"/>
      </w:pPr>
      <w:r w:rsidRPr="00A80271">
        <w:t>Neni 3</w:t>
      </w:r>
    </w:p>
    <w:p w:rsidR="009E2CB1" w:rsidRPr="00A80271" w:rsidRDefault="009E2CB1" w:rsidP="009E2CB1">
      <w:pPr>
        <w:pStyle w:val="Paragrafi"/>
      </w:pPr>
    </w:p>
    <w:p w:rsidR="009E2CB1" w:rsidRPr="00A80271" w:rsidRDefault="009E2CB1" w:rsidP="009E2CB1">
      <w:pPr>
        <w:pStyle w:val="Paragrafi"/>
      </w:pPr>
      <w:r w:rsidRPr="00A80271">
        <w:t>1. Ratifikimi zyrtar ose pranimi i këtij Instrumenti të Amendamentit duhet t'i dergohet Drejtorit të Përgjithshëm të Zyrës Ndërkombëtare të Punës, i cili duhet të njoftojë anëtarët e Organizatës për marrjen e saj.</w:t>
      </w:r>
    </w:p>
    <w:p w:rsidR="009E2CB1" w:rsidRPr="00A80271" w:rsidRDefault="009E2CB1" w:rsidP="009E2CB1">
      <w:pPr>
        <w:pStyle w:val="Paragrafi"/>
      </w:pPr>
      <w:r w:rsidRPr="00A80271">
        <w:t>2. Ky Instrumet i Amendamentit do të hyjë në fuqi në përputhje  me dispozitat e nenit 36 të Kushtetutës së Organizatës Ndërkombëtare të Punës.</w:t>
      </w:r>
    </w:p>
    <w:p w:rsidR="009E2CB1" w:rsidRPr="00A80271" w:rsidRDefault="009E2CB1" w:rsidP="009E2CB1">
      <w:pPr>
        <w:pStyle w:val="Paragrafi"/>
      </w:pPr>
      <w:r w:rsidRPr="00A80271">
        <w:t>3. Me hyrjen në fuqi të këtij Instrumenti, Drejtori i Përgjithshëm i Zyrës Ndërkombëtare</w:t>
      </w:r>
      <w:r w:rsidR="00666A8C">
        <w:t xml:space="preserve"> të Punës duhet të njoftojë për</w:t>
      </w:r>
      <w:r w:rsidRPr="00A80271">
        <w:t xml:space="preserve"> këtë të gjithë anëtarët e Organizatës Ndërkombëtare të Punës dhe Sekretarin e Përgjithshëm të Kombeve te Bashkuara.</w:t>
      </w:r>
    </w:p>
    <w:p w:rsidR="009E2CB1" w:rsidRPr="00A80271" w:rsidRDefault="009E2CB1" w:rsidP="009E2CB1">
      <w:pPr>
        <w:pStyle w:val="Paragrafi"/>
      </w:pPr>
      <w:r w:rsidRPr="00A80271">
        <w:t xml:space="preserve">Sa më sipër është teksti autentik i instrumentit të miratuar </w:t>
      </w:r>
      <w:r w:rsidR="00666A8C">
        <w:t>r</w:t>
      </w:r>
      <w:r w:rsidRPr="00A80271">
        <w:t>regullisht nga Konferenca e Përgjithshme e Organizatës Ndërkombëtare të Punës në Sesionin e saj të tetëdhjetë e pestë, i cili u mblodh në Gjenevë dhe u deklarua i mbyllur më 19 qershor 1997.</w:t>
      </w:r>
    </w:p>
    <w:p w:rsidR="009E2CB1" w:rsidRPr="00A80271" w:rsidRDefault="009E2CB1" w:rsidP="009E2CB1">
      <w:pPr>
        <w:pStyle w:val="Paragrafi"/>
      </w:pPr>
      <w:r w:rsidRPr="00A80271">
        <w:t xml:space="preserve">Duke pranuar tekstin e mësipërm ne nënshkruajmë, sot më 20 qershor 1997.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4D00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66A8C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46AF6"/>
    <w:rsid w:val="008521B4"/>
    <w:rsid w:val="008656D4"/>
    <w:rsid w:val="00872000"/>
    <w:rsid w:val="00877240"/>
    <w:rsid w:val="00881600"/>
    <w:rsid w:val="009164C8"/>
    <w:rsid w:val="0099468E"/>
    <w:rsid w:val="00995895"/>
    <w:rsid w:val="009C29DF"/>
    <w:rsid w:val="009E2CB1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91B4B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ADB341-4F1A-4C0A-B0FA-5DE05C51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