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D52A8" w14:textId="77777777" w:rsidR="00216938" w:rsidRPr="009537EA" w:rsidRDefault="00216938" w:rsidP="00F66831">
      <w:pPr>
        <w:pStyle w:val="Akti"/>
        <w:rPr>
          <w:rFonts w:ascii="Garamond" w:hAnsi="Garamond"/>
          <w:color w:val="auto"/>
          <w:sz w:val="24"/>
          <w:szCs w:val="24"/>
          <w:lang w:val="sq-AL"/>
        </w:rPr>
      </w:pPr>
      <w:r w:rsidRPr="009537EA">
        <w:rPr>
          <w:rFonts w:ascii="Garamond" w:hAnsi="Garamond"/>
          <w:color w:val="auto"/>
          <w:sz w:val="24"/>
          <w:szCs w:val="24"/>
          <w:lang w:val="sq-AL"/>
        </w:rPr>
        <w:t>L I G J</w:t>
      </w:r>
    </w:p>
    <w:p w14:paraId="1B9D52A9" w14:textId="77777777" w:rsidR="00216938" w:rsidRPr="009537EA" w:rsidRDefault="00216938" w:rsidP="00216938">
      <w:pPr>
        <w:pStyle w:val="NumriData"/>
        <w:rPr>
          <w:rFonts w:ascii="Garamond" w:hAnsi="Garamond"/>
          <w:sz w:val="24"/>
          <w:szCs w:val="24"/>
          <w:lang w:val="sq-AL"/>
        </w:rPr>
      </w:pPr>
      <w:r w:rsidRPr="009537EA">
        <w:rPr>
          <w:rFonts w:ascii="Garamond" w:hAnsi="Garamond"/>
          <w:sz w:val="24"/>
          <w:szCs w:val="24"/>
          <w:lang w:val="sq-AL"/>
        </w:rPr>
        <w:t xml:space="preserve">Nr.8450, datë 24.2.1999 </w:t>
      </w:r>
    </w:p>
    <w:p w14:paraId="1B9D52AA" w14:textId="77777777" w:rsidR="00216938" w:rsidRPr="009537EA" w:rsidRDefault="00216938" w:rsidP="00216938">
      <w:pPr>
        <w:pStyle w:val="Paragrafi"/>
        <w:rPr>
          <w:rFonts w:ascii="Garamond" w:hAnsi="Garamond"/>
          <w:sz w:val="24"/>
          <w:szCs w:val="24"/>
          <w:lang w:val="sq-AL"/>
        </w:rPr>
      </w:pPr>
    </w:p>
    <w:p w14:paraId="1B9D52AB" w14:textId="77777777" w:rsidR="00216938" w:rsidRPr="009537EA" w:rsidRDefault="00216938" w:rsidP="00F66831">
      <w:pPr>
        <w:pStyle w:val="Titulli"/>
        <w:rPr>
          <w:rFonts w:ascii="Garamond" w:hAnsi="Garamond"/>
          <w:sz w:val="24"/>
          <w:szCs w:val="24"/>
          <w:lang w:val="sq-AL"/>
        </w:rPr>
      </w:pPr>
      <w:r w:rsidRPr="009537EA">
        <w:rPr>
          <w:rFonts w:ascii="Garamond" w:hAnsi="Garamond"/>
          <w:sz w:val="24"/>
          <w:szCs w:val="24"/>
          <w:lang w:val="sq-AL"/>
        </w:rPr>
        <w:t xml:space="preserve">PËR PËRPUNIMIN, TRANSPORTIMIN DHE TREGTIMIN E NAFTËS, TË </w:t>
      </w:r>
      <w:bookmarkStart w:id="0" w:name="_GoBack"/>
      <w:bookmarkEnd w:id="0"/>
      <w:r w:rsidRPr="009537EA">
        <w:rPr>
          <w:rFonts w:ascii="Garamond" w:hAnsi="Garamond"/>
          <w:sz w:val="24"/>
          <w:szCs w:val="24"/>
          <w:lang w:val="sq-AL"/>
        </w:rPr>
        <w:t>GAZIT DHE NËNPRODUKTEVE TË TYRE</w:t>
      </w:r>
    </w:p>
    <w:p w14:paraId="078951ED" w14:textId="3A7B31A3" w:rsidR="00216938" w:rsidRPr="009537EA" w:rsidRDefault="00032B18" w:rsidP="00DC37CD">
      <w:pPr>
        <w:pStyle w:val="NumriData"/>
        <w:rPr>
          <w:rFonts w:ascii="Garamond" w:hAnsi="Garamond"/>
          <w:b w:val="0"/>
          <w:i/>
          <w:sz w:val="24"/>
          <w:szCs w:val="24"/>
          <w:lang w:val="sq-AL"/>
        </w:rPr>
      </w:pPr>
      <w:r w:rsidRPr="009537EA">
        <w:rPr>
          <w:rFonts w:ascii="Garamond" w:hAnsi="Garamond"/>
          <w:b w:val="0"/>
          <w:i/>
          <w:sz w:val="24"/>
          <w:szCs w:val="24"/>
          <w:lang w:val="sq-AL"/>
        </w:rPr>
        <w:t>(</w:t>
      </w:r>
      <w:r w:rsidR="001A4E86" w:rsidRPr="009537EA">
        <w:rPr>
          <w:rFonts w:ascii="Garamond" w:hAnsi="Garamond"/>
          <w:b w:val="0"/>
          <w:i/>
          <w:sz w:val="24"/>
          <w:szCs w:val="24"/>
          <w:lang w:val="sq-AL"/>
        </w:rPr>
        <w:t>N</w:t>
      </w:r>
      <w:r w:rsidRPr="009537EA">
        <w:rPr>
          <w:rFonts w:ascii="Garamond" w:hAnsi="Garamond"/>
          <w:b w:val="0"/>
          <w:i/>
          <w:sz w:val="24"/>
          <w:szCs w:val="24"/>
          <w:lang w:val="sq-AL"/>
        </w:rPr>
        <w:t>dryshuar me ligjet: nr.9218, datë 8.4.2004</w:t>
      </w:r>
      <w:r w:rsidR="00FF298B" w:rsidRPr="009537EA">
        <w:rPr>
          <w:rFonts w:ascii="Garamond" w:hAnsi="Garamond"/>
          <w:b w:val="0"/>
          <w:i/>
          <w:sz w:val="24"/>
          <w:szCs w:val="24"/>
          <w:lang w:val="sq-AL"/>
        </w:rPr>
        <w:t>, nr.</w:t>
      </w:r>
      <w:r w:rsidR="00F10B26" w:rsidRPr="009537EA">
        <w:rPr>
          <w:rFonts w:ascii="Garamond" w:hAnsi="Garamond"/>
          <w:b w:val="0"/>
          <w:i/>
          <w:sz w:val="24"/>
          <w:szCs w:val="24"/>
          <w:lang w:val="sq-AL"/>
        </w:rPr>
        <w:t xml:space="preserve"> </w:t>
      </w:r>
      <w:r w:rsidR="00FF298B" w:rsidRPr="009537EA">
        <w:rPr>
          <w:rFonts w:ascii="Garamond" w:hAnsi="Garamond"/>
          <w:b w:val="0"/>
          <w:i/>
          <w:sz w:val="24"/>
          <w:szCs w:val="24"/>
          <w:lang w:val="sq-AL"/>
        </w:rPr>
        <w:t>9574, datë 3.7.2006</w:t>
      </w:r>
      <w:r w:rsidR="007D3680" w:rsidRPr="009537EA">
        <w:rPr>
          <w:rFonts w:ascii="Garamond" w:hAnsi="Garamond"/>
          <w:b w:val="0"/>
          <w:i/>
          <w:sz w:val="24"/>
          <w:szCs w:val="24"/>
          <w:lang w:val="sq-AL"/>
        </w:rPr>
        <w:t xml:space="preserve">, </w:t>
      </w:r>
      <w:r w:rsidR="001A4E86" w:rsidRPr="009537EA">
        <w:rPr>
          <w:rFonts w:ascii="Garamond" w:hAnsi="Garamond"/>
          <w:b w:val="0"/>
          <w:i/>
          <w:sz w:val="24"/>
          <w:szCs w:val="24"/>
          <w:lang w:val="sq-AL"/>
        </w:rPr>
        <w:t xml:space="preserve">nr.9595, datë 27.7.2006; </w:t>
      </w:r>
      <w:r w:rsidR="00DC37CD" w:rsidRPr="009537EA">
        <w:rPr>
          <w:rFonts w:ascii="Garamond" w:eastAsia="MS Mincho" w:hAnsi="Garamond"/>
          <w:b w:val="0"/>
          <w:i/>
          <w:sz w:val="24"/>
          <w:szCs w:val="24"/>
        </w:rPr>
        <w:t xml:space="preserve">Nr.10 137, </w:t>
      </w:r>
      <w:proofErr w:type="spellStart"/>
      <w:r w:rsidR="00DC37CD" w:rsidRPr="009537EA">
        <w:rPr>
          <w:rFonts w:ascii="Garamond" w:eastAsia="MS Mincho" w:hAnsi="Garamond"/>
          <w:b w:val="0"/>
          <w:i/>
          <w:sz w:val="24"/>
          <w:szCs w:val="24"/>
        </w:rPr>
        <w:t>datë</w:t>
      </w:r>
      <w:proofErr w:type="spellEnd"/>
      <w:r w:rsidR="00DC37CD" w:rsidRPr="009537EA">
        <w:rPr>
          <w:rFonts w:ascii="Garamond" w:eastAsia="MS Mincho" w:hAnsi="Garamond"/>
          <w:b w:val="0"/>
          <w:i/>
          <w:sz w:val="24"/>
          <w:szCs w:val="24"/>
        </w:rPr>
        <w:t xml:space="preserve"> 11.5.2009; </w:t>
      </w:r>
      <w:r w:rsidR="007D3680" w:rsidRPr="009537EA">
        <w:rPr>
          <w:rFonts w:ascii="Garamond" w:hAnsi="Garamond"/>
          <w:b w:val="0"/>
          <w:i/>
          <w:sz w:val="24"/>
          <w:szCs w:val="24"/>
          <w:lang w:val="sq-AL"/>
        </w:rPr>
        <w:t>nr. 12/2013, datë 14.2.2013</w:t>
      </w:r>
      <w:r w:rsidR="00977EFC" w:rsidRPr="009537EA">
        <w:rPr>
          <w:rFonts w:ascii="Garamond" w:hAnsi="Garamond"/>
          <w:b w:val="0"/>
          <w:i/>
          <w:sz w:val="24"/>
          <w:szCs w:val="24"/>
          <w:lang w:val="sq-AL"/>
        </w:rPr>
        <w:t>, nr. 71/2014, datë 10.7.2014</w:t>
      </w:r>
      <w:r w:rsidR="00D951AE" w:rsidRPr="009537EA">
        <w:rPr>
          <w:rFonts w:ascii="Garamond" w:hAnsi="Garamond"/>
          <w:b w:val="0"/>
          <w:i/>
          <w:sz w:val="24"/>
          <w:szCs w:val="24"/>
          <w:lang w:val="sq-AL"/>
        </w:rPr>
        <w:t>, me aktin normativ nr.5, datë 12.3.2022</w:t>
      </w:r>
      <w:r w:rsidR="009537EA" w:rsidRPr="009537EA">
        <w:rPr>
          <w:rFonts w:ascii="Garamond" w:hAnsi="Garamond"/>
          <w:b w:val="0"/>
          <w:i/>
          <w:sz w:val="24"/>
          <w:szCs w:val="24"/>
          <w:lang w:val="sq-AL"/>
        </w:rPr>
        <w:t xml:space="preserve">; </w:t>
      </w:r>
      <w:r w:rsidR="000354EE" w:rsidRPr="009537EA">
        <w:rPr>
          <w:rStyle w:val="FootnoteReference"/>
          <w:rFonts w:ascii="Garamond" w:hAnsi="Garamond"/>
          <w:b w:val="0"/>
          <w:i/>
          <w:sz w:val="24"/>
          <w:szCs w:val="24"/>
          <w:lang w:val="sq-AL"/>
        </w:rPr>
        <w:footnoteReference w:id="1"/>
      </w:r>
      <w:r w:rsidR="009537EA" w:rsidRPr="009537EA">
        <w:rPr>
          <w:rFonts w:ascii="Garamond" w:hAnsi="Garamond"/>
          <w:sz w:val="24"/>
          <w:szCs w:val="24"/>
        </w:rPr>
        <w:t xml:space="preserve"> </w:t>
      </w:r>
      <w:r w:rsidR="009537EA" w:rsidRPr="009537EA">
        <w:rPr>
          <w:rFonts w:ascii="Garamond" w:hAnsi="Garamond"/>
          <w:b w:val="0"/>
          <w:i/>
          <w:sz w:val="24"/>
          <w:szCs w:val="24"/>
          <w:lang w:val="sq-AL"/>
        </w:rPr>
        <w:t>nr. 8, datë 25.3.2022</w:t>
      </w:r>
      <w:r w:rsidR="00F97649" w:rsidRPr="009537EA">
        <w:rPr>
          <w:rFonts w:ascii="Garamond" w:hAnsi="Garamond"/>
          <w:b w:val="0"/>
          <w:i/>
          <w:sz w:val="24"/>
          <w:szCs w:val="24"/>
          <w:lang w:val="sq-AL"/>
        </w:rPr>
        <w:t>)</w:t>
      </w:r>
    </w:p>
    <w:p w14:paraId="1B9D52AD" w14:textId="77777777" w:rsidR="00216938" w:rsidRPr="009537EA" w:rsidRDefault="00216938" w:rsidP="00216938">
      <w:pPr>
        <w:pStyle w:val="Paragrafi"/>
        <w:rPr>
          <w:rFonts w:ascii="Garamond" w:hAnsi="Garamond"/>
          <w:sz w:val="24"/>
          <w:szCs w:val="24"/>
          <w:lang w:val="sq-AL"/>
        </w:rPr>
      </w:pPr>
    </w:p>
    <w:p w14:paraId="1B9D52AE"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Në mbështetje të neneve 78 dhe 83 pika 1 të Kushtetutës me propozimin e Këshillit të Ministrave, </w:t>
      </w:r>
    </w:p>
    <w:p w14:paraId="1B9D52AF" w14:textId="77777777" w:rsidR="00216938" w:rsidRPr="009537EA" w:rsidRDefault="00216938" w:rsidP="00216938">
      <w:pPr>
        <w:pStyle w:val="Paragrafi"/>
        <w:rPr>
          <w:rFonts w:ascii="Garamond" w:hAnsi="Garamond"/>
          <w:sz w:val="24"/>
          <w:szCs w:val="24"/>
          <w:lang w:val="sq-AL"/>
        </w:rPr>
      </w:pPr>
    </w:p>
    <w:p w14:paraId="1B9D52B0" w14:textId="77777777" w:rsidR="00216938" w:rsidRPr="009537EA" w:rsidRDefault="00216938" w:rsidP="00F66831">
      <w:pPr>
        <w:pStyle w:val="Institucioni"/>
        <w:rPr>
          <w:rFonts w:ascii="Garamond" w:hAnsi="Garamond"/>
          <w:sz w:val="24"/>
          <w:szCs w:val="24"/>
          <w:lang w:val="sq-AL"/>
        </w:rPr>
      </w:pPr>
      <w:r w:rsidRPr="009537EA">
        <w:rPr>
          <w:rFonts w:ascii="Garamond" w:hAnsi="Garamond"/>
          <w:sz w:val="24"/>
          <w:szCs w:val="24"/>
          <w:lang w:val="sq-AL"/>
        </w:rPr>
        <w:t>K U V E N D I</w:t>
      </w:r>
    </w:p>
    <w:p w14:paraId="1B9D52B1" w14:textId="77777777" w:rsidR="00216938" w:rsidRPr="009537EA" w:rsidRDefault="00216938" w:rsidP="00F66831">
      <w:pPr>
        <w:pStyle w:val="Institucioni"/>
        <w:rPr>
          <w:rFonts w:ascii="Garamond" w:hAnsi="Garamond"/>
          <w:sz w:val="24"/>
          <w:szCs w:val="24"/>
          <w:lang w:val="sq-AL"/>
        </w:rPr>
      </w:pPr>
      <w:r w:rsidRPr="009537EA">
        <w:rPr>
          <w:rFonts w:ascii="Garamond" w:hAnsi="Garamond"/>
          <w:sz w:val="24"/>
          <w:szCs w:val="24"/>
          <w:lang w:val="sq-AL"/>
        </w:rPr>
        <w:t>I REPUBLIKËS SË SHQIPËRISË</w:t>
      </w:r>
    </w:p>
    <w:p w14:paraId="1B9D52B2" w14:textId="77777777" w:rsidR="00216938" w:rsidRPr="009537EA" w:rsidRDefault="00216938" w:rsidP="00216938">
      <w:pPr>
        <w:pStyle w:val="Paragrafi"/>
        <w:rPr>
          <w:rFonts w:ascii="Garamond" w:hAnsi="Garamond"/>
          <w:sz w:val="24"/>
          <w:szCs w:val="24"/>
          <w:lang w:val="sq-AL"/>
        </w:rPr>
      </w:pPr>
    </w:p>
    <w:p w14:paraId="1B9D52B3" w14:textId="77777777" w:rsidR="00216938" w:rsidRPr="009537EA" w:rsidRDefault="00216938" w:rsidP="00F66831">
      <w:pPr>
        <w:pStyle w:val="VENDOSI"/>
        <w:rPr>
          <w:rFonts w:ascii="Garamond" w:hAnsi="Garamond"/>
          <w:sz w:val="24"/>
          <w:szCs w:val="24"/>
          <w:lang w:val="sq-AL"/>
        </w:rPr>
      </w:pPr>
      <w:r w:rsidRPr="009537EA">
        <w:rPr>
          <w:rFonts w:ascii="Garamond" w:hAnsi="Garamond"/>
          <w:sz w:val="24"/>
          <w:szCs w:val="24"/>
          <w:lang w:val="sq-AL"/>
        </w:rPr>
        <w:t>V E N D O S I:</w:t>
      </w:r>
    </w:p>
    <w:p w14:paraId="1B9D52B4" w14:textId="77777777" w:rsidR="00216938" w:rsidRPr="009537EA" w:rsidRDefault="00216938" w:rsidP="00216938">
      <w:pPr>
        <w:pStyle w:val="Paragrafi"/>
        <w:rPr>
          <w:rFonts w:ascii="Garamond" w:hAnsi="Garamond"/>
          <w:sz w:val="24"/>
          <w:szCs w:val="24"/>
          <w:lang w:val="sq-AL"/>
        </w:rPr>
      </w:pPr>
    </w:p>
    <w:p w14:paraId="1B9D52B5" w14:textId="77777777" w:rsidR="00216938" w:rsidRPr="009537EA" w:rsidRDefault="00216938" w:rsidP="00F66831">
      <w:pPr>
        <w:pStyle w:val="KreuNr"/>
        <w:rPr>
          <w:rFonts w:ascii="Garamond" w:hAnsi="Garamond"/>
          <w:sz w:val="24"/>
          <w:szCs w:val="24"/>
          <w:lang w:val="sq-AL"/>
        </w:rPr>
      </w:pPr>
      <w:r w:rsidRPr="009537EA">
        <w:rPr>
          <w:rFonts w:ascii="Garamond" w:hAnsi="Garamond"/>
          <w:sz w:val="24"/>
          <w:szCs w:val="24"/>
          <w:lang w:val="sq-AL"/>
        </w:rPr>
        <w:t>KREU  I</w:t>
      </w:r>
    </w:p>
    <w:p w14:paraId="1B9D52B6" w14:textId="77777777" w:rsidR="00216938" w:rsidRPr="009537EA" w:rsidRDefault="00216938" w:rsidP="00F66831">
      <w:pPr>
        <w:pStyle w:val="KreuTitull"/>
        <w:rPr>
          <w:rFonts w:ascii="Garamond" w:hAnsi="Garamond"/>
          <w:sz w:val="24"/>
          <w:szCs w:val="24"/>
          <w:lang w:val="sq-AL"/>
        </w:rPr>
      </w:pPr>
      <w:r w:rsidRPr="009537EA">
        <w:rPr>
          <w:rFonts w:ascii="Garamond" w:hAnsi="Garamond"/>
          <w:sz w:val="24"/>
          <w:szCs w:val="24"/>
          <w:lang w:val="sq-AL"/>
        </w:rPr>
        <w:t>DISPOZITA TË PËRGJITHSHME</w:t>
      </w:r>
    </w:p>
    <w:p w14:paraId="1B9D52B7" w14:textId="77777777" w:rsidR="00216938" w:rsidRPr="009537EA" w:rsidRDefault="00216938" w:rsidP="00216938">
      <w:pPr>
        <w:pStyle w:val="Paragrafi"/>
        <w:rPr>
          <w:rFonts w:ascii="Garamond" w:hAnsi="Garamond"/>
          <w:sz w:val="24"/>
          <w:szCs w:val="24"/>
          <w:lang w:val="sq-AL"/>
        </w:rPr>
      </w:pPr>
    </w:p>
    <w:p w14:paraId="1B9D52B8"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1</w:t>
      </w:r>
    </w:p>
    <w:p w14:paraId="1B9D52B9" w14:textId="77777777" w:rsidR="00216938" w:rsidRPr="009537EA" w:rsidRDefault="00216938" w:rsidP="00216938">
      <w:pPr>
        <w:pStyle w:val="Paragrafi"/>
        <w:rPr>
          <w:rFonts w:ascii="Garamond" w:hAnsi="Garamond"/>
          <w:sz w:val="24"/>
          <w:szCs w:val="24"/>
          <w:lang w:val="sq-AL"/>
        </w:rPr>
      </w:pPr>
    </w:p>
    <w:p w14:paraId="1B9D52BB" w14:textId="2903E953"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Shteti përcakton politikën e zhvillimit të veprimtarive në fushën e përpunimit, transportimit dhe tregtimit të naftës, gazit dhe nënprodukteve të tyre, si dhe ushtron funksionin e tij rregullator, në përputhje me nevojat e vendit, të mbrojtjes kombëtare dhe të sigurimit publik, duke respektuar parimet e ekonomisë së tregut.</w:t>
      </w:r>
    </w:p>
    <w:p w14:paraId="161AE16F" w14:textId="77777777" w:rsidR="00977EFC" w:rsidRPr="009537EA" w:rsidRDefault="00977EFC" w:rsidP="00216938">
      <w:pPr>
        <w:pStyle w:val="Paragrafi"/>
        <w:rPr>
          <w:rFonts w:ascii="Garamond" w:hAnsi="Garamond"/>
          <w:sz w:val="24"/>
          <w:szCs w:val="24"/>
          <w:lang w:val="sq-AL"/>
        </w:rPr>
      </w:pPr>
    </w:p>
    <w:p w14:paraId="42ECE318" w14:textId="77777777" w:rsidR="00977EFC" w:rsidRPr="009537EA" w:rsidRDefault="00977EFC" w:rsidP="00977EFC">
      <w:pPr>
        <w:pStyle w:val="NeniNr"/>
        <w:keepNext w:val="0"/>
        <w:rPr>
          <w:rFonts w:ascii="Garamond" w:hAnsi="Garamond"/>
          <w:spacing w:val="-4"/>
          <w:sz w:val="24"/>
          <w:szCs w:val="24"/>
          <w:lang w:val="sq-AL"/>
        </w:rPr>
      </w:pPr>
      <w:r w:rsidRPr="009537EA">
        <w:rPr>
          <w:rFonts w:ascii="Garamond" w:hAnsi="Garamond"/>
          <w:spacing w:val="-4"/>
          <w:sz w:val="24"/>
          <w:szCs w:val="24"/>
          <w:lang w:val="sq-AL"/>
        </w:rPr>
        <w:t>Neni 1/1</w:t>
      </w:r>
    </w:p>
    <w:p w14:paraId="14D0F2A1" w14:textId="77777777" w:rsidR="00977EFC" w:rsidRPr="009537EA" w:rsidRDefault="00977EFC" w:rsidP="00977EFC">
      <w:pPr>
        <w:pStyle w:val="NeniTitull"/>
        <w:keepNext w:val="0"/>
        <w:rPr>
          <w:rFonts w:ascii="Garamond" w:hAnsi="Garamond"/>
          <w:spacing w:val="-4"/>
          <w:sz w:val="24"/>
          <w:szCs w:val="24"/>
          <w:lang w:val="sq-AL"/>
        </w:rPr>
      </w:pPr>
      <w:r w:rsidRPr="009537EA">
        <w:rPr>
          <w:rFonts w:ascii="Garamond" w:hAnsi="Garamond"/>
          <w:spacing w:val="-4"/>
          <w:sz w:val="24"/>
          <w:szCs w:val="24"/>
          <w:lang w:val="sq-AL"/>
        </w:rPr>
        <w:t>Përkufizime</w:t>
      </w:r>
    </w:p>
    <w:p w14:paraId="2EF8B4F9" w14:textId="7BEC483B" w:rsidR="00977EFC" w:rsidRPr="009537EA" w:rsidRDefault="00977EFC" w:rsidP="00977EFC">
      <w:pPr>
        <w:pStyle w:val="Paragrafi"/>
        <w:jc w:val="center"/>
        <w:rPr>
          <w:rFonts w:ascii="Garamond" w:hAnsi="Garamond"/>
          <w:i/>
          <w:sz w:val="24"/>
          <w:szCs w:val="24"/>
          <w:lang w:val="sq-AL"/>
        </w:rPr>
      </w:pPr>
      <w:r w:rsidRPr="009537EA">
        <w:rPr>
          <w:rFonts w:ascii="Garamond" w:hAnsi="Garamond"/>
          <w:i/>
          <w:sz w:val="24"/>
          <w:szCs w:val="24"/>
          <w:lang w:val="sq-AL"/>
        </w:rPr>
        <w:t>(</w:t>
      </w:r>
      <w:r w:rsidR="00F10B26" w:rsidRPr="009537EA">
        <w:rPr>
          <w:rFonts w:ascii="Garamond" w:hAnsi="Garamond"/>
          <w:i/>
          <w:sz w:val="24"/>
          <w:szCs w:val="24"/>
          <w:lang w:val="sq-AL"/>
        </w:rPr>
        <w:t>S</w:t>
      </w:r>
      <w:r w:rsidRPr="009537EA">
        <w:rPr>
          <w:rFonts w:ascii="Garamond" w:hAnsi="Garamond"/>
          <w:i/>
          <w:sz w:val="24"/>
          <w:szCs w:val="24"/>
          <w:lang w:val="sq-AL"/>
        </w:rPr>
        <w:t>htuar me ligjin nr. 71/2014, datë 10.7.2014)</w:t>
      </w:r>
    </w:p>
    <w:p w14:paraId="3B4801C2" w14:textId="77777777" w:rsidR="00977EFC" w:rsidRPr="009537EA" w:rsidRDefault="00977EFC" w:rsidP="00977EFC">
      <w:pPr>
        <w:pStyle w:val="Paragrafi"/>
        <w:jc w:val="center"/>
        <w:rPr>
          <w:rFonts w:ascii="Garamond" w:hAnsi="Garamond"/>
          <w:spacing w:val="-4"/>
          <w:sz w:val="24"/>
          <w:szCs w:val="24"/>
          <w:lang w:val="sq-AL"/>
        </w:rPr>
      </w:pPr>
    </w:p>
    <w:p w14:paraId="16438DED" w14:textId="77777777" w:rsidR="00977EFC" w:rsidRPr="009537EA" w:rsidRDefault="00977EFC" w:rsidP="00977EFC">
      <w:pPr>
        <w:pStyle w:val="Paragrafi"/>
        <w:rPr>
          <w:rFonts w:ascii="Garamond" w:hAnsi="Garamond"/>
          <w:spacing w:val="-4"/>
          <w:sz w:val="24"/>
          <w:szCs w:val="24"/>
          <w:lang w:val="sq-AL"/>
        </w:rPr>
      </w:pPr>
      <w:r w:rsidRPr="009537EA">
        <w:rPr>
          <w:rFonts w:ascii="Garamond" w:hAnsi="Garamond"/>
          <w:spacing w:val="-4"/>
          <w:sz w:val="24"/>
          <w:szCs w:val="24"/>
          <w:lang w:val="sq-AL"/>
        </w:rPr>
        <w:t>Në këtë ligj dhe në aktet nënligjore në zbatim të tij termat e mëposhtëm kanë këto kuptime:</w:t>
      </w:r>
    </w:p>
    <w:p w14:paraId="38A86BEE" w14:textId="77777777" w:rsidR="00977EFC" w:rsidRPr="009537EA" w:rsidRDefault="00977EFC" w:rsidP="00977EFC">
      <w:pPr>
        <w:pStyle w:val="Paragrafi"/>
        <w:rPr>
          <w:rFonts w:ascii="Garamond" w:hAnsi="Garamond"/>
          <w:spacing w:val="-4"/>
          <w:sz w:val="24"/>
          <w:szCs w:val="24"/>
          <w:lang w:val="sq-AL"/>
        </w:rPr>
      </w:pPr>
      <w:r w:rsidRPr="009537EA">
        <w:rPr>
          <w:rFonts w:ascii="Garamond" w:hAnsi="Garamond"/>
          <w:spacing w:val="-4"/>
          <w:sz w:val="24"/>
          <w:szCs w:val="24"/>
          <w:lang w:val="sq-AL"/>
        </w:rPr>
        <w:t>1. “Naftë bruto (naftë)” ka të njëjtin kuptim, sipas përkufizimit të dhënë në ligjin nr. 7746, datë 28.7.1993, “Për hidrokarburet (kërkimi dhe prodhimi)”, të ndryshuar.</w:t>
      </w:r>
    </w:p>
    <w:p w14:paraId="30415118" w14:textId="77777777" w:rsidR="00977EFC" w:rsidRPr="009537EA" w:rsidRDefault="00977EFC" w:rsidP="00977EFC">
      <w:pPr>
        <w:pStyle w:val="Paragrafi"/>
        <w:rPr>
          <w:rFonts w:ascii="Garamond" w:hAnsi="Garamond"/>
          <w:spacing w:val="-4"/>
          <w:sz w:val="24"/>
          <w:szCs w:val="24"/>
          <w:lang w:val="sq-AL"/>
        </w:rPr>
      </w:pPr>
      <w:r w:rsidRPr="009537EA">
        <w:rPr>
          <w:rFonts w:ascii="Garamond" w:hAnsi="Garamond"/>
          <w:spacing w:val="-4"/>
          <w:sz w:val="24"/>
          <w:szCs w:val="24"/>
          <w:lang w:val="sq-AL"/>
        </w:rPr>
        <w:t>2. “Nënproduktet e naftës” janë produktet e gatshme apo gjysmë të gatshme, të përftuara nga përpunimi i naftës bruto.</w:t>
      </w:r>
    </w:p>
    <w:p w14:paraId="54D0D212" w14:textId="77777777" w:rsidR="00977EFC" w:rsidRPr="009537EA" w:rsidRDefault="00977EFC" w:rsidP="00977EFC">
      <w:pPr>
        <w:pStyle w:val="Paragrafi"/>
        <w:rPr>
          <w:rFonts w:ascii="Garamond" w:hAnsi="Garamond"/>
          <w:spacing w:val="-4"/>
          <w:sz w:val="24"/>
          <w:szCs w:val="24"/>
          <w:lang w:val="sq-AL"/>
        </w:rPr>
      </w:pPr>
      <w:r w:rsidRPr="009537EA">
        <w:rPr>
          <w:rFonts w:ascii="Garamond" w:hAnsi="Garamond"/>
          <w:spacing w:val="-4"/>
          <w:sz w:val="24"/>
          <w:szCs w:val="24"/>
          <w:lang w:val="sq-AL"/>
        </w:rPr>
        <w:t>3. “GLN” është gazi i lëngshëm i naftës, si nënprodukt i naftës.</w:t>
      </w:r>
    </w:p>
    <w:p w14:paraId="6A17D9E6" w14:textId="77777777" w:rsidR="00977EFC" w:rsidRPr="009537EA" w:rsidRDefault="00977EFC" w:rsidP="00977EFC">
      <w:pPr>
        <w:pStyle w:val="Paragrafi"/>
        <w:rPr>
          <w:rFonts w:ascii="Garamond" w:hAnsi="Garamond"/>
          <w:spacing w:val="-4"/>
          <w:sz w:val="24"/>
          <w:szCs w:val="24"/>
          <w:lang w:val="sq-AL"/>
        </w:rPr>
      </w:pPr>
      <w:r w:rsidRPr="009537EA">
        <w:rPr>
          <w:rFonts w:ascii="Garamond" w:hAnsi="Garamond"/>
          <w:spacing w:val="-4"/>
          <w:sz w:val="24"/>
          <w:szCs w:val="24"/>
          <w:lang w:val="sq-AL"/>
        </w:rPr>
        <w:t>4. “Përpunim” është procesi i distilimit dhe rafinimit që përdor si lëndë të parë naftën bruto ose nënproduktet e saj, për përftimin e produkteve përfundimtare.</w:t>
      </w:r>
    </w:p>
    <w:p w14:paraId="300F32D5" w14:textId="77777777" w:rsidR="00977EFC" w:rsidRPr="009537EA" w:rsidRDefault="00977EFC" w:rsidP="00977EFC">
      <w:pPr>
        <w:pStyle w:val="Paragrafi"/>
        <w:rPr>
          <w:rFonts w:ascii="Garamond" w:hAnsi="Garamond"/>
          <w:spacing w:val="-4"/>
          <w:sz w:val="24"/>
          <w:szCs w:val="24"/>
          <w:lang w:val="sq-AL"/>
        </w:rPr>
      </w:pPr>
      <w:r w:rsidRPr="009537EA">
        <w:rPr>
          <w:rFonts w:ascii="Garamond" w:hAnsi="Garamond"/>
          <w:spacing w:val="-4"/>
          <w:sz w:val="24"/>
          <w:szCs w:val="24"/>
          <w:lang w:val="sq-AL"/>
        </w:rPr>
        <w:t>5. “Rafineri” janë instalime komplekse teknologjike, përfshirë edhe kapacitetet depozituese të lëndës së parë, të gjysmëprodukteve dhe produkteve të gatshme, ku kryhet përpunimi i naftës bruto apo nënprodukteve të saj për përftimin e  nënprodukteve apo produkteve të gatshme.</w:t>
      </w:r>
    </w:p>
    <w:p w14:paraId="521DECE5" w14:textId="77777777" w:rsidR="00977EFC" w:rsidRPr="009537EA" w:rsidRDefault="00977EFC" w:rsidP="00977EFC">
      <w:pPr>
        <w:pStyle w:val="Paragrafi"/>
        <w:rPr>
          <w:rFonts w:ascii="Garamond" w:hAnsi="Garamond"/>
          <w:spacing w:val="-4"/>
          <w:sz w:val="24"/>
          <w:szCs w:val="24"/>
          <w:lang w:val="sq-AL"/>
        </w:rPr>
      </w:pPr>
      <w:r w:rsidRPr="009537EA">
        <w:rPr>
          <w:rFonts w:ascii="Garamond" w:hAnsi="Garamond"/>
          <w:spacing w:val="-4"/>
          <w:sz w:val="24"/>
          <w:szCs w:val="24"/>
          <w:lang w:val="sq-AL"/>
        </w:rPr>
        <w:t>6. “Impiant përpunimi” janë instalime teknologjike, ku kryhet përpunimi i nënprodukteve të naftës për përftimin e produkteve të gatshme.</w:t>
      </w:r>
    </w:p>
    <w:p w14:paraId="6115ED06" w14:textId="77777777" w:rsidR="00977EFC" w:rsidRPr="009537EA" w:rsidRDefault="00977EFC" w:rsidP="00977EFC">
      <w:pPr>
        <w:pStyle w:val="Paragrafi"/>
        <w:rPr>
          <w:rFonts w:ascii="Garamond" w:hAnsi="Garamond"/>
          <w:spacing w:val="-4"/>
          <w:sz w:val="24"/>
          <w:szCs w:val="24"/>
          <w:lang w:val="sq-AL"/>
        </w:rPr>
      </w:pPr>
      <w:r w:rsidRPr="009537EA">
        <w:rPr>
          <w:rFonts w:ascii="Garamond" w:hAnsi="Garamond"/>
          <w:spacing w:val="-4"/>
          <w:sz w:val="24"/>
          <w:szCs w:val="24"/>
          <w:lang w:val="sq-AL"/>
        </w:rPr>
        <w:t xml:space="preserve">7. “Transportim” është procesi i lëvizjes së naftës bruto apo nënprodukteve të saj nga një </w:t>
      </w:r>
      <w:r w:rsidRPr="009537EA">
        <w:rPr>
          <w:rFonts w:ascii="Garamond" w:hAnsi="Garamond"/>
          <w:spacing w:val="-4"/>
          <w:sz w:val="24"/>
          <w:szCs w:val="24"/>
          <w:lang w:val="sq-AL"/>
        </w:rPr>
        <w:lastRenderedPageBreak/>
        <w:t xml:space="preserve">vend në një tjetër nëpërmjet tubacioneve dhe mjeteve të posaçme të transportit që përshkojnë një distancë të caktuar. </w:t>
      </w:r>
    </w:p>
    <w:p w14:paraId="2132E53C" w14:textId="77777777" w:rsidR="00977EFC" w:rsidRPr="009537EA" w:rsidRDefault="00977EFC" w:rsidP="00977EFC">
      <w:pPr>
        <w:pStyle w:val="Paragrafi"/>
        <w:rPr>
          <w:rFonts w:ascii="Garamond" w:hAnsi="Garamond"/>
          <w:spacing w:val="-4"/>
          <w:sz w:val="24"/>
          <w:szCs w:val="24"/>
          <w:lang w:val="sq-AL"/>
        </w:rPr>
      </w:pPr>
      <w:r w:rsidRPr="009537EA">
        <w:rPr>
          <w:rFonts w:ascii="Garamond" w:hAnsi="Garamond"/>
          <w:spacing w:val="-4"/>
          <w:sz w:val="24"/>
          <w:szCs w:val="24"/>
          <w:lang w:val="sq-AL"/>
        </w:rPr>
        <w:t>8. “Transportues” është personi, fizik apo juridik, që transporton naftën dhe nënproduktet e saj me anë të mjeteve specifike të autorizuara.</w:t>
      </w:r>
    </w:p>
    <w:p w14:paraId="3890F169" w14:textId="77777777" w:rsidR="00977EFC" w:rsidRPr="009537EA" w:rsidRDefault="00977EFC" w:rsidP="00977EFC">
      <w:pPr>
        <w:pStyle w:val="Paragrafi"/>
        <w:rPr>
          <w:rFonts w:ascii="Garamond" w:hAnsi="Garamond"/>
          <w:spacing w:val="-4"/>
          <w:sz w:val="24"/>
          <w:szCs w:val="24"/>
          <w:lang w:val="sq-AL"/>
        </w:rPr>
      </w:pPr>
      <w:r w:rsidRPr="009537EA">
        <w:rPr>
          <w:rFonts w:ascii="Garamond" w:hAnsi="Garamond"/>
          <w:spacing w:val="-4"/>
          <w:sz w:val="24"/>
          <w:szCs w:val="24"/>
          <w:lang w:val="sq-AL"/>
        </w:rPr>
        <w:t>9. “Depozitim i naftës, gazit dhe nënprodukteve të tyre” është procesi i grumbullimit të naftës, gazit dhe nënprodukteve të tyre në rezervuarë të posaçëm, nëpërmjet instalimeve teknologjike.</w:t>
      </w:r>
    </w:p>
    <w:p w14:paraId="2B8A0EFB" w14:textId="77777777" w:rsidR="00977EFC" w:rsidRPr="009537EA" w:rsidRDefault="00977EFC" w:rsidP="00977EFC">
      <w:pPr>
        <w:pStyle w:val="Paragrafi"/>
        <w:rPr>
          <w:rFonts w:ascii="Garamond" w:hAnsi="Garamond"/>
          <w:spacing w:val="-4"/>
          <w:sz w:val="24"/>
          <w:szCs w:val="24"/>
          <w:lang w:val="sq-AL"/>
        </w:rPr>
      </w:pPr>
      <w:r w:rsidRPr="009537EA">
        <w:rPr>
          <w:rFonts w:ascii="Garamond" w:hAnsi="Garamond"/>
          <w:spacing w:val="-4"/>
          <w:sz w:val="24"/>
          <w:szCs w:val="24"/>
          <w:lang w:val="sq-AL"/>
        </w:rPr>
        <w:t>10. “Tregtim” është procesi i shitblerjes së naftës bruto dhe i nënprodukteve të saj nga një subjekt tek tjetri.</w:t>
      </w:r>
    </w:p>
    <w:p w14:paraId="6A6D71BF" w14:textId="77777777" w:rsidR="00977EFC" w:rsidRPr="009537EA" w:rsidRDefault="00977EFC" w:rsidP="00977EFC">
      <w:pPr>
        <w:pStyle w:val="Paragrafi"/>
        <w:rPr>
          <w:rFonts w:ascii="Garamond" w:hAnsi="Garamond"/>
          <w:spacing w:val="-4"/>
          <w:sz w:val="24"/>
          <w:szCs w:val="24"/>
          <w:lang w:val="sq-AL"/>
        </w:rPr>
      </w:pPr>
      <w:r w:rsidRPr="009537EA">
        <w:rPr>
          <w:rFonts w:ascii="Garamond" w:hAnsi="Garamond"/>
          <w:spacing w:val="-4"/>
          <w:sz w:val="24"/>
          <w:szCs w:val="24"/>
          <w:lang w:val="sq-AL"/>
        </w:rPr>
        <w:t>11. “Shoqëri tregtimi me shumicë” është personi juridik që blen naftë dhe nënproduktet e saj me qëllim shitjeje tek të tretët.</w:t>
      </w:r>
    </w:p>
    <w:p w14:paraId="03B19FEE" w14:textId="77777777" w:rsidR="00977EFC" w:rsidRPr="009537EA" w:rsidRDefault="00977EFC" w:rsidP="00977EFC">
      <w:pPr>
        <w:pStyle w:val="Paragrafi"/>
        <w:rPr>
          <w:rFonts w:ascii="Garamond" w:hAnsi="Garamond"/>
          <w:spacing w:val="-4"/>
          <w:sz w:val="24"/>
          <w:szCs w:val="24"/>
          <w:lang w:val="sq-AL"/>
        </w:rPr>
      </w:pPr>
      <w:r w:rsidRPr="009537EA">
        <w:rPr>
          <w:rFonts w:ascii="Garamond" w:hAnsi="Garamond"/>
          <w:spacing w:val="-4"/>
          <w:sz w:val="24"/>
          <w:szCs w:val="24"/>
          <w:lang w:val="sq-AL"/>
        </w:rPr>
        <w:t>12. “Shoqëri tregtimi me pakicë” është personi juridik që blen nënprodukte të naftës, me qëllim shitjeje te personat që janë konsumatorë fundorë.</w:t>
      </w:r>
    </w:p>
    <w:p w14:paraId="50512462" w14:textId="77777777" w:rsidR="00977EFC" w:rsidRPr="009537EA" w:rsidRDefault="00977EFC" w:rsidP="00977EFC">
      <w:pPr>
        <w:pStyle w:val="Paragrafi"/>
        <w:rPr>
          <w:rFonts w:ascii="Garamond" w:hAnsi="Garamond"/>
          <w:spacing w:val="-4"/>
          <w:sz w:val="24"/>
          <w:szCs w:val="24"/>
          <w:lang w:val="sq-AL"/>
        </w:rPr>
      </w:pPr>
      <w:r w:rsidRPr="009537EA">
        <w:rPr>
          <w:rFonts w:ascii="Garamond" w:hAnsi="Garamond"/>
          <w:spacing w:val="-4"/>
          <w:sz w:val="24"/>
          <w:szCs w:val="24"/>
          <w:lang w:val="sq-AL"/>
        </w:rPr>
        <w:t>13. “Rezerva e sigurisë” është sasia e naftës dhe nënprodukteve të saj, e vendosur dhe e ruajtur në vende të caktuara, e cila përdoret sipas përcaktimeve të këtij ligji.</w:t>
      </w:r>
    </w:p>
    <w:p w14:paraId="53EDA2E9" w14:textId="77777777" w:rsidR="00977EFC" w:rsidRPr="009537EA" w:rsidRDefault="00977EFC" w:rsidP="00977EFC">
      <w:pPr>
        <w:pStyle w:val="Paragrafi"/>
        <w:rPr>
          <w:rFonts w:ascii="Garamond" w:hAnsi="Garamond"/>
          <w:spacing w:val="-4"/>
          <w:sz w:val="24"/>
          <w:szCs w:val="24"/>
          <w:lang w:val="sq-AL"/>
        </w:rPr>
      </w:pPr>
      <w:r w:rsidRPr="009537EA">
        <w:rPr>
          <w:rFonts w:ascii="Garamond" w:hAnsi="Garamond"/>
          <w:spacing w:val="-4"/>
          <w:sz w:val="24"/>
          <w:szCs w:val="24"/>
          <w:lang w:val="sq-AL"/>
        </w:rPr>
        <w:t>14. “Konsumatorë të mëdhenj” janë personat juridikë që konsumojnë për nevojat e veta nënproduktet e naftës në një sasi jo më pak se 50 m</w:t>
      </w:r>
      <w:r w:rsidRPr="009537EA">
        <w:rPr>
          <w:rFonts w:ascii="Garamond" w:hAnsi="Garamond"/>
          <w:spacing w:val="-4"/>
          <w:sz w:val="24"/>
          <w:szCs w:val="24"/>
          <w:vertAlign w:val="superscript"/>
          <w:lang w:val="sq-AL"/>
        </w:rPr>
        <w:t>3</w:t>
      </w:r>
      <w:r w:rsidRPr="009537EA">
        <w:rPr>
          <w:rFonts w:ascii="Garamond" w:hAnsi="Garamond"/>
          <w:spacing w:val="-4"/>
          <w:sz w:val="24"/>
          <w:szCs w:val="24"/>
          <w:lang w:val="sq-AL"/>
        </w:rPr>
        <w:t xml:space="preserve"> në muaj dhe që posedojnë instalime depozitimi të këtyre produkteve. </w:t>
      </w:r>
    </w:p>
    <w:p w14:paraId="5E8FA048" w14:textId="77777777" w:rsidR="00977EFC" w:rsidRPr="009537EA" w:rsidRDefault="00977EFC" w:rsidP="00977EFC">
      <w:pPr>
        <w:pStyle w:val="Paragrafi"/>
        <w:rPr>
          <w:rFonts w:ascii="Garamond" w:hAnsi="Garamond"/>
          <w:spacing w:val="-4"/>
          <w:sz w:val="24"/>
          <w:szCs w:val="24"/>
          <w:lang w:val="sq-AL"/>
        </w:rPr>
      </w:pPr>
      <w:r w:rsidRPr="009537EA">
        <w:rPr>
          <w:rFonts w:ascii="Garamond" w:hAnsi="Garamond"/>
          <w:spacing w:val="-4"/>
          <w:sz w:val="24"/>
          <w:szCs w:val="24"/>
          <w:lang w:val="sq-AL"/>
        </w:rPr>
        <w:t xml:space="preserve">15. “Konsumator fundor” është personi fizik apo juridik që blen produktet e gatshme për nevojat e veta.  </w:t>
      </w:r>
    </w:p>
    <w:p w14:paraId="4704C99D" w14:textId="77777777" w:rsidR="00977EFC" w:rsidRPr="009537EA" w:rsidRDefault="00977EFC" w:rsidP="00977EFC">
      <w:pPr>
        <w:pStyle w:val="Paragrafi"/>
        <w:rPr>
          <w:rFonts w:ascii="Garamond" w:hAnsi="Garamond"/>
          <w:spacing w:val="-4"/>
          <w:sz w:val="24"/>
          <w:szCs w:val="24"/>
          <w:lang w:val="sq-AL"/>
        </w:rPr>
      </w:pPr>
      <w:r w:rsidRPr="009537EA">
        <w:rPr>
          <w:rFonts w:ascii="Garamond" w:hAnsi="Garamond"/>
          <w:spacing w:val="-4"/>
          <w:sz w:val="24"/>
          <w:szCs w:val="24"/>
          <w:lang w:val="sq-AL"/>
        </w:rPr>
        <w:t>16. “Standard i naftës bruto dhe nënprodukteve të saj” është tërësia e specifikimeve teknike të miratuara nga organet përgjegjëse që përcaktojnë cilësinë e tyre fiziko-kimike.</w:t>
      </w:r>
    </w:p>
    <w:p w14:paraId="1DB7759D" w14:textId="77777777" w:rsidR="00977EFC" w:rsidRPr="009537EA" w:rsidRDefault="00977EFC" w:rsidP="00977EFC">
      <w:pPr>
        <w:pStyle w:val="Paragrafi"/>
        <w:rPr>
          <w:rFonts w:ascii="Garamond" w:hAnsi="Garamond"/>
          <w:spacing w:val="-4"/>
          <w:sz w:val="24"/>
          <w:szCs w:val="24"/>
          <w:lang w:val="sq-AL"/>
        </w:rPr>
      </w:pPr>
      <w:r w:rsidRPr="009537EA">
        <w:rPr>
          <w:rFonts w:ascii="Garamond" w:hAnsi="Garamond"/>
          <w:spacing w:val="-4"/>
          <w:sz w:val="24"/>
          <w:szCs w:val="24"/>
          <w:lang w:val="sq-AL"/>
        </w:rPr>
        <w:t xml:space="preserve">17. “Falsifikim” është ndërhyrje në nënproduktet e naftës, duke shtuar nënprodukte të tjera nafte apo produkte të tjera të huaja që prishin standardin fillestar të tyre. </w:t>
      </w:r>
    </w:p>
    <w:p w14:paraId="01815848" w14:textId="25457E3D" w:rsidR="00977EFC" w:rsidRPr="009537EA" w:rsidRDefault="00977EFC" w:rsidP="00216938">
      <w:pPr>
        <w:pStyle w:val="Paragrafi"/>
        <w:rPr>
          <w:rFonts w:ascii="Garamond" w:hAnsi="Garamond"/>
          <w:sz w:val="24"/>
          <w:szCs w:val="24"/>
          <w:lang w:val="sq-AL"/>
        </w:rPr>
      </w:pPr>
      <w:r w:rsidRPr="009537EA">
        <w:rPr>
          <w:rFonts w:ascii="Garamond" w:hAnsi="Garamond"/>
          <w:spacing w:val="-4"/>
          <w:sz w:val="24"/>
          <w:szCs w:val="24"/>
          <w:lang w:val="sq-AL"/>
        </w:rPr>
        <w:t>18. “Terminale bregdetare” janë komplekse instalimesh teknologjike bregdetare për import-eksportin e naftës, gazit dhe nënproduktet e tyre, duke përfshirë pontilin e ankorimit të anijeve, depozitat, sistemin  e ngarkim-shkarkimit dhe sistemet e trajtimit të mbetjeve teknologjike.</w:t>
      </w:r>
    </w:p>
    <w:p w14:paraId="5A247016" w14:textId="77777777" w:rsidR="00977EFC" w:rsidRPr="009537EA" w:rsidRDefault="00977EFC" w:rsidP="00216938">
      <w:pPr>
        <w:pStyle w:val="Paragrafi"/>
        <w:rPr>
          <w:rFonts w:ascii="Garamond" w:hAnsi="Garamond"/>
          <w:sz w:val="24"/>
          <w:szCs w:val="24"/>
          <w:lang w:val="sq-AL"/>
        </w:rPr>
      </w:pPr>
    </w:p>
    <w:p w14:paraId="1B9D52BC"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2</w:t>
      </w:r>
    </w:p>
    <w:p w14:paraId="1B9D52BD" w14:textId="77777777" w:rsidR="00216938" w:rsidRPr="009537EA" w:rsidRDefault="00216938" w:rsidP="00216938">
      <w:pPr>
        <w:pStyle w:val="Paragrafi"/>
        <w:rPr>
          <w:rFonts w:ascii="Garamond" w:hAnsi="Garamond"/>
          <w:sz w:val="24"/>
          <w:szCs w:val="24"/>
          <w:lang w:val="sq-AL"/>
        </w:rPr>
      </w:pPr>
    </w:p>
    <w:p w14:paraId="1B9D52BE"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Në zbatim të këtij ligji, ministria, që mbulon veprimtarinë e hidrokarbureve, është përfaqësuese e shtetit në fushën e përpunimit, transportimit dhe tregtimit të naftës, gazit dhe nënprodukteve të tyre.</w:t>
      </w:r>
    </w:p>
    <w:p w14:paraId="1B9D52BF" w14:textId="66A17346"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Për ndjekjen dhe realizimin e dispozitave të këtij ligji, si dhe të ligjit nr.7746, datë 28.7.1993 “Për hidrokarburet” (kërkimi dhe prodhimi), me ndryshimet përkatëse, në ministri funksionon </w:t>
      </w:r>
      <w:r w:rsidR="00FF298B" w:rsidRPr="009537EA">
        <w:rPr>
          <w:rFonts w:ascii="Garamond" w:hAnsi="Garamond"/>
          <w:sz w:val="24"/>
          <w:szCs w:val="24"/>
          <w:lang w:val="sq-AL"/>
        </w:rPr>
        <w:t>struktura përgjegjëse për veprimtarinë e hidrokarbureve</w:t>
      </w:r>
      <w:r w:rsidRPr="009537EA">
        <w:rPr>
          <w:rFonts w:ascii="Garamond" w:hAnsi="Garamond"/>
          <w:sz w:val="24"/>
          <w:szCs w:val="24"/>
          <w:lang w:val="sq-AL"/>
        </w:rPr>
        <w:t>.</w:t>
      </w:r>
    </w:p>
    <w:p w14:paraId="1B9D52C0" w14:textId="77777777" w:rsidR="00216938" w:rsidRPr="009537EA" w:rsidRDefault="00216938" w:rsidP="00216938">
      <w:pPr>
        <w:pStyle w:val="Paragrafi"/>
        <w:rPr>
          <w:rFonts w:ascii="Garamond" w:hAnsi="Garamond"/>
          <w:sz w:val="24"/>
          <w:szCs w:val="24"/>
          <w:lang w:val="sq-AL"/>
        </w:rPr>
      </w:pPr>
    </w:p>
    <w:p w14:paraId="1B9D52C1"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3</w:t>
      </w:r>
    </w:p>
    <w:p w14:paraId="1B9D52C2" w14:textId="77777777" w:rsidR="00216938" w:rsidRPr="009537EA" w:rsidRDefault="00216938" w:rsidP="00216938">
      <w:pPr>
        <w:pStyle w:val="Paragrafi"/>
        <w:rPr>
          <w:rFonts w:ascii="Garamond" w:hAnsi="Garamond"/>
          <w:sz w:val="24"/>
          <w:szCs w:val="24"/>
          <w:lang w:val="sq-AL"/>
        </w:rPr>
      </w:pPr>
    </w:p>
    <w:p w14:paraId="1B9D52C3"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Dispozitave të këtij ligji u nënshtrohen, pa asnjë dallim, të gjithë personat juridikë, publikë ose privatë, vendas apo të huaj, që kanë si objekt të veprimtarisë së tyre përpunimin, transportimin e tregtimin e naftës, gazit dhe nënprodukteve të tyre. </w:t>
      </w:r>
    </w:p>
    <w:p w14:paraId="1B9D52C4"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Përjashtimisht, Këshilli i Ministrave u jep personave juridikë të caktuar, disa funksione apo kompetenca që i përkasin sektorit publik dhe që lidhen me zhvillimin e veprimtarive, objekt i këtij ligji.</w:t>
      </w:r>
    </w:p>
    <w:p w14:paraId="1B9D52C5" w14:textId="77777777" w:rsidR="00216938" w:rsidRPr="009537EA" w:rsidRDefault="00216938" w:rsidP="00216938">
      <w:pPr>
        <w:pStyle w:val="Paragrafi"/>
        <w:rPr>
          <w:rFonts w:ascii="Garamond" w:hAnsi="Garamond"/>
          <w:sz w:val="24"/>
          <w:szCs w:val="24"/>
          <w:lang w:val="sq-AL"/>
        </w:rPr>
      </w:pPr>
    </w:p>
    <w:p w14:paraId="1B9D52C6"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4</w:t>
      </w:r>
    </w:p>
    <w:p w14:paraId="1B9D52C7" w14:textId="237F7D20" w:rsidR="00216938" w:rsidRPr="009537EA" w:rsidRDefault="00DC37CD" w:rsidP="00DC37CD">
      <w:pPr>
        <w:pStyle w:val="Paragrafi"/>
        <w:jc w:val="center"/>
        <w:rPr>
          <w:rFonts w:ascii="Garamond" w:hAnsi="Garamond"/>
          <w:sz w:val="24"/>
          <w:szCs w:val="24"/>
          <w:lang w:val="sq-AL"/>
        </w:rPr>
      </w:pPr>
      <w:r w:rsidRPr="009537EA">
        <w:rPr>
          <w:rFonts w:ascii="Garamond" w:hAnsi="Garamond"/>
          <w:sz w:val="24"/>
          <w:szCs w:val="24"/>
          <w:lang w:val="sq-AL"/>
        </w:rPr>
        <w:t>(Ndryshuar me ligjin n</w:t>
      </w:r>
      <w:r w:rsidRPr="009537EA">
        <w:rPr>
          <w:rFonts w:ascii="Garamond" w:eastAsia="MS Mincho" w:hAnsi="Garamond"/>
          <w:i/>
          <w:sz w:val="24"/>
          <w:szCs w:val="24"/>
          <w:lang w:val="en-GB"/>
        </w:rPr>
        <w:t xml:space="preserve">r.10 137, </w:t>
      </w:r>
      <w:proofErr w:type="spellStart"/>
      <w:r w:rsidRPr="009537EA">
        <w:rPr>
          <w:rFonts w:ascii="Garamond" w:eastAsia="MS Mincho" w:hAnsi="Garamond"/>
          <w:i/>
          <w:sz w:val="24"/>
          <w:szCs w:val="24"/>
          <w:lang w:val="en-GB"/>
        </w:rPr>
        <w:t>datë</w:t>
      </w:r>
      <w:proofErr w:type="spellEnd"/>
      <w:r w:rsidRPr="009537EA">
        <w:rPr>
          <w:rFonts w:ascii="Garamond" w:eastAsia="MS Mincho" w:hAnsi="Garamond"/>
          <w:i/>
          <w:sz w:val="24"/>
          <w:szCs w:val="24"/>
          <w:lang w:val="en-GB"/>
        </w:rPr>
        <w:t xml:space="preserve"> 11.5.2009)</w:t>
      </w:r>
    </w:p>
    <w:p w14:paraId="18FC31ED" w14:textId="77777777" w:rsidR="00DC37CD" w:rsidRPr="009537EA" w:rsidRDefault="00DC37CD" w:rsidP="00DC37CD">
      <w:pPr>
        <w:widowControl w:val="0"/>
        <w:ind w:firstLine="720"/>
        <w:jc w:val="both"/>
        <w:rPr>
          <w:rFonts w:ascii="Garamond" w:eastAsia="MS Mincho" w:hAnsi="Garamond"/>
        </w:rPr>
      </w:pPr>
    </w:p>
    <w:p w14:paraId="74C63908" w14:textId="0139CA7E" w:rsidR="00DC37CD" w:rsidRPr="009537EA" w:rsidRDefault="00DC37CD" w:rsidP="00DC37CD">
      <w:pPr>
        <w:widowControl w:val="0"/>
        <w:ind w:firstLine="720"/>
        <w:jc w:val="both"/>
        <w:rPr>
          <w:rFonts w:ascii="Garamond" w:eastAsia="MS Mincho" w:hAnsi="Garamond"/>
        </w:rPr>
      </w:pPr>
      <w:proofErr w:type="spellStart"/>
      <w:r w:rsidRPr="009537EA">
        <w:rPr>
          <w:rFonts w:ascii="Garamond" w:eastAsia="MS Mincho" w:hAnsi="Garamond"/>
        </w:rPr>
        <w:t>Veprimtaritë</w:t>
      </w:r>
      <w:proofErr w:type="spellEnd"/>
      <w:r w:rsidRPr="009537EA">
        <w:rPr>
          <w:rFonts w:ascii="Garamond" w:eastAsia="MS Mincho" w:hAnsi="Garamond"/>
        </w:rPr>
        <w:t xml:space="preserve"> e </w:t>
      </w:r>
      <w:proofErr w:type="spellStart"/>
      <w:r w:rsidRPr="009537EA">
        <w:rPr>
          <w:rFonts w:ascii="Garamond" w:eastAsia="MS Mincho" w:hAnsi="Garamond"/>
        </w:rPr>
        <w:t>përpunimit</w:t>
      </w:r>
      <w:proofErr w:type="spellEnd"/>
      <w:r w:rsidRPr="009537EA">
        <w:rPr>
          <w:rFonts w:ascii="Garamond" w:eastAsia="MS Mincho" w:hAnsi="Garamond"/>
        </w:rPr>
        <w:t xml:space="preserve">, </w:t>
      </w:r>
      <w:proofErr w:type="spellStart"/>
      <w:r w:rsidRPr="009537EA">
        <w:rPr>
          <w:rFonts w:ascii="Garamond" w:eastAsia="MS Mincho" w:hAnsi="Garamond"/>
        </w:rPr>
        <w:t>transportimit</w:t>
      </w:r>
      <w:proofErr w:type="spellEnd"/>
      <w:r w:rsidRPr="009537EA">
        <w:rPr>
          <w:rFonts w:ascii="Garamond" w:eastAsia="MS Mincho" w:hAnsi="Garamond"/>
        </w:rPr>
        <w:t xml:space="preserve"> </w:t>
      </w:r>
      <w:proofErr w:type="spellStart"/>
      <w:r w:rsidRPr="009537EA">
        <w:rPr>
          <w:rFonts w:ascii="Garamond" w:eastAsia="MS Mincho" w:hAnsi="Garamond"/>
        </w:rPr>
        <w:t>dhe</w:t>
      </w:r>
      <w:proofErr w:type="spellEnd"/>
      <w:r w:rsidRPr="009537EA">
        <w:rPr>
          <w:rFonts w:ascii="Garamond" w:eastAsia="MS Mincho" w:hAnsi="Garamond"/>
        </w:rPr>
        <w:t xml:space="preserve"> </w:t>
      </w:r>
      <w:proofErr w:type="spellStart"/>
      <w:r w:rsidRPr="009537EA">
        <w:rPr>
          <w:rFonts w:ascii="Garamond" w:eastAsia="MS Mincho" w:hAnsi="Garamond"/>
        </w:rPr>
        <w:t>tregtimit</w:t>
      </w:r>
      <w:proofErr w:type="spellEnd"/>
      <w:r w:rsidRPr="009537EA">
        <w:rPr>
          <w:rFonts w:ascii="Garamond" w:eastAsia="MS Mincho" w:hAnsi="Garamond"/>
        </w:rPr>
        <w:t xml:space="preserve"> </w:t>
      </w:r>
      <w:proofErr w:type="spellStart"/>
      <w:r w:rsidRPr="009537EA">
        <w:rPr>
          <w:rFonts w:ascii="Garamond" w:eastAsia="MS Mincho" w:hAnsi="Garamond"/>
        </w:rPr>
        <w:t>të</w:t>
      </w:r>
      <w:proofErr w:type="spellEnd"/>
      <w:r w:rsidRPr="009537EA">
        <w:rPr>
          <w:rFonts w:ascii="Garamond" w:eastAsia="MS Mincho" w:hAnsi="Garamond"/>
        </w:rPr>
        <w:t xml:space="preserve"> </w:t>
      </w:r>
      <w:proofErr w:type="spellStart"/>
      <w:r w:rsidRPr="009537EA">
        <w:rPr>
          <w:rFonts w:ascii="Garamond" w:eastAsia="MS Mincho" w:hAnsi="Garamond"/>
        </w:rPr>
        <w:t>naftës</w:t>
      </w:r>
      <w:proofErr w:type="spellEnd"/>
      <w:r w:rsidRPr="009537EA">
        <w:rPr>
          <w:rFonts w:ascii="Garamond" w:eastAsia="MS Mincho" w:hAnsi="Garamond"/>
        </w:rPr>
        <w:t xml:space="preserve">, </w:t>
      </w:r>
      <w:proofErr w:type="spellStart"/>
      <w:r w:rsidRPr="009537EA">
        <w:rPr>
          <w:rFonts w:ascii="Garamond" w:eastAsia="MS Mincho" w:hAnsi="Garamond"/>
        </w:rPr>
        <w:t>gazit</w:t>
      </w:r>
      <w:proofErr w:type="spellEnd"/>
      <w:r w:rsidRPr="009537EA">
        <w:rPr>
          <w:rFonts w:ascii="Garamond" w:eastAsia="MS Mincho" w:hAnsi="Garamond"/>
        </w:rPr>
        <w:t xml:space="preserve"> e </w:t>
      </w:r>
      <w:proofErr w:type="spellStart"/>
      <w:r w:rsidRPr="009537EA">
        <w:rPr>
          <w:rFonts w:ascii="Garamond" w:eastAsia="MS Mincho" w:hAnsi="Garamond"/>
        </w:rPr>
        <w:t>nënprodukteve</w:t>
      </w:r>
      <w:proofErr w:type="spellEnd"/>
      <w:r w:rsidRPr="009537EA">
        <w:rPr>
          <w:rFonts w:ascii="Garamond" w:eastAsia="MS Mincho" w:hAnsi="Garamond"/>
        </w:rPr>
        <w:t xml:space="preserve"> </w:t>
      </w:r>
      <w:proofErr w:type="spellStart"/>
      <w:r w:rsidRPr="009537EA">
        <w:rPr>
          <w:rFonts w:ascii="Garamond" w:eastAsia="MS Mincho" w:hAnsi="Garamond"/>
        </w:rPr>
        <w:t>të</w:t>
      </w:r>
      <w:proofErr w:type="spellEnd"/>
      <w:r w:rsidRPr="009537EA">
        <w:rPr>
          <w:rFonts w:ascii="Garamond" w:eastAsia="MS Mincho" w:hAnsi="Garamond"/>
        </w:rPr>
        <w:t xml:space="preserve"> </w:t>
      </w:r>
      <w:proofErr w:type="spellStart"/>
      <w:r w:rsidRPr="009537EA">
        <w:rPr>
          <w:rFonts w:ascii="Garamond" w:eastAsia="MS Mincho" w:hAnsi="Garamond"/>
        </w:rPr>
        <w:t>tyre</w:t>
      </w:r>
      <w:proofErr w:type="spellEnd"/>
      <w:r w:rsidRPr="009537EA">
        <w:rPr>
          <w:rFonts w:ascii="Garamond" w:eastAsia="MS Mincho" w:hAnsi="Garamond"/>
        </w:rPr>
        <w:t xml:space="preserve">, </w:t>
      </w:r>
      <w:proofErr w:type="spellStart"/>
      <w:r w:rsidRPr="009537EA">
        <w:rPr>
          <w:rFonts w:ascii="Garamond" w:eastAsia="MS Mincho" w:hAnsi="Garamond"/>
        </w:rPr>
        <w:t>të</w:t>
      </w:r>
      <w:proofErr w:type="spellEnd"/>
      <w:r w:rsidRPr="009537EA">
        <w:rPr>
          <w:rFonts w:ascii="Garamond" w:eastAsia="MS Mincho" w:hAnsi="Garamond"/>
        </w:rPr>
        <w:t xml:space="preserve"> </w:t>
      </w:r>
      <w:proofErr w:type="spellStart"/>
      <w:r w:rsidRPr="009537EA">
        <w:rPr>
          <w:rFonts w:ascii="Garamond" w:eastAsia="MS Mincho" w:hAnsi="Garamond"/>
        </w:rPr>
        <w:t>përcaktuara</w:t>
      </w:r>
      <w:proofErr w:type="spellEnd"/>
      <w:r w:rsidRPr="009537EA">
        <w:rPr>
          <w:rFonts w:ascii="Garamond" w:eastAsia="MS Mincho" w:hAnsi="Garamond"/>
        </w:rPr>
        <w:t xml:space="preserve"> </w:t>
      </w:r>
      <w:proofErr w:type="spellStart"/>
      <w:r w:rsidRPr="009537EA">
        <w:rPr>
          <w:rFonts w:ascii="Garamond" w:eastAsia="MS Mincho" w:hAnsi="Garamond"/>
        </w:rPr>
        <w:t>në</w:t>
      </w:r>
      <w:proofErr w:type="spellEnd"/>
      <w:r w:rsidRPr="009537EA">
        <w:rPr>
          <w:rFonts w:ascii="Garamond" w:eastAsia="MS Mincho" w:hAnsi="Garamond"/>
        </w:rPr>
        <w:t xml:space="preserve"> </w:t>
      </w:r>
      <w:proofErr w:type="spellStart"/>
      <w:r w:rsidRPr="009537EA">
        <w:rPr>
          <w:rFonts w:ascii="Garamond" w:eastAsia="MS Mincho" w:hAnsi="Garamond"/>
        </w:rPr>
        <w:t>këtë</w:t>
      </w:r>
      <w:proofErr w:type="spellEnd"/>
      <w:r w:rsidRPr="009537EA">
        <w:rPr>
          <w:rFonts w:ascii="Garamond" w:eastAsia="MS Mincho" w:hAnsi="Garamond"/>
        </w:rPr>
        <w:t xml:space="preserve"> </w:t>
      </w:r>
      <w:proofErr w:type="spellStart"/>
      <w:r w:rsidRPr="009537EA">
        <w:rPr>
          <w:rFonts w:ascii="Garamond" w:eastAsia="MS Mincho" w:hAnsi="Garamond"/>
        </w:rPr>
        <w:t>ligj</w:t>
      </w:r>
      <w:proofErr w:type="spellEnd"/>
      <w:r w:rsidRPr="009537EA">
        <w:rPr>
          <w:rFonts w:ascii="Garamond" w:eastAsia="MS Mincho" w:hAnsi="Garamond"/>
        </w:rPr>
        <w:t xml:space="preserve">, </w:t>
      </w:r>
      <w:proofErr w:type="spellStart"/>
      <w:r w:rsidRPr="009537EA">
        <w:rPr>
          <w:rFonts w:ascii="Garamond" w:eastAsia="MS Mincho" w:hAnsi="Garamond"/>
        </w:rPr>
        <w:t>përfshihen</w:t>
      </w:r>
      <w:proofErr w:type="spellEnd"/>
      <w:r w:rsidRPr="009537EA">
        <w:rPr>
          <w:rFonts w:ascii="Garamond" w:eastAsia="MS Mincho" w:hAnsi="Garamond"/>
        </w:rPr>
        <w:t xml:space="preserve"> </w:t>
      </w:r>
      <w:proofErr w:type="spellStart"/>
      <w:r w:rsidRPr="009537EA">
        <w:rPr>
          <w:rFonts w:ascii="Garamond" w:eastAsia="MS Mincho" w:hAnsi="Garamond"/>
        </w:rPr>
        <w:t>në</w:t>
      </w:r>
      <w:proofErr w:type="spellEnd"/>
      <w:r w:rsidRPr="009537EA">
        <w:rPr>
          <w:rFonts w:ascii="Garamond" w:eastAsia="MS Mincho" w:hAnsi="Garamond"/>
        </w:rPr>
        <w:t xml:space="preserve"> </w:t>
      </w:r>
      <w:proofErr w:type="spellStart"/>
      <w:r w:rsidRPr="009537EA">
        <w:rPr>
          <w:rFonts w:ascii="Garamond" w:eastAsia="MS Mincho" w:hAnsi="Garamond"/>
        </w:rPr>
        <w:t>kategorinë</w:t>
      </w:r>
      <w:proofErr w:type="spellEnd"/>
      <w:r w:rsidRPr="009537EA">
        <w:rPr>
          <w:rFonts w:ascii="Garamond" w:eastAsia="MS Mincho" w:hAnsi="Garamond"/>
        </w:rPr>
        <w:t xml:space="preserve"> VIII.1, </w:t>
      </w:r>
      <w:proofErr w:type="spellStart"/>
      <w:r w:rsidRPr="009537EA">
        <w:rPr>
          <w:rFonts w:ascii="Garamond" w:eastAsia="MS Mincho" w:hAnsi="Garamond"/>
        </w:rPr>
        <w:t>të</w:t>
      </w:r>
      <w:proofErr w:type="spellEnd"/>
      <w:r w:rsidRPr="009537EA">
        <w:rPr>
          <w:rFonts w:ascii="Garamond" w:eastAsia="MS Mincho" w:hAnsi="Garamond"/>
        </w:rPr>
        <w:t xml:space="preserve"> </w:t>
      </w:r>
      <w:proofErr w:type="spellStart"/>
      <w:r w:rsidRPr="009537EA">
        <w:rPr>
          <w:rFonts w:ascii="Garamond" w:eastAsia="MS Mincho" w:hAnsi="Garamond"/>
        </w:rPr>
        <w:t>shtojcës</w:t>
      </w:r>
      <w:proofErr w:type="spellEnd"/>
      <w:r w:rsidRPr="009537EA">
        <w:rPr>
          <w:rFonts w:ascii="Garamond" w:eastAsia="MS Mincho" w:hAnsi="Garamond"/>
        </w:rPr>
        <w:t xml:space="preserve"> </w:t>
      </w:r>
      <w:proofErr w:type="spellStart"/>
      <w:r w:rsidRPr="009537EA">
        <w:rPr>
          <w:rFonts w:ascii="Garamond" w:eastAsia="MS Mincho" w:hAnsi="Garamond"/>
        </w:rPr>
        <w:t>së</w:t>
      </w:r>
      <w:proofErr w:type="spellEnd"/>
      <w:r w:rsidRPr="009537EA">
        <w:rPr>
          <w:rFonts w:ascii="Garamond" w:eastAsia="MS Mincho" w:hAnsi="Garamond"/>
        </w:rPr>
        <w:t xml:space="preserve"> </w:t>
      </w:r>
      <w:proofErr w:type="spellStart"/>
      <w:r w:rsidRPr="009537EA">
        <w:rPr>
          <w:rFonts w:ascii="Garamond" w:eastAsia="MS Mincho" w:hAnsi="Garamond"/>
        </w:rPr>
        <w:t>ligjit</w:t>
      </w:r>
      <w:proofErr w:type="spellEnd"/>
      <w:r w:rsidRPr="009537EA">
        <w:rPr>
          <w:rFonts w:ascii="Garamond" w:eastAsia="MS Mincho" w:hAnsi="Garamond"/>
        </w:rPr>
        <w:t xml:space="preserve"> </w:t>
      </w:r>
      <w:proofErr w:type="spellStart"/>
      <w:r w:rsidRPr="009537EA">
        <w:rPr>
          <w:rFonts w:ascii="Garamond" w:eastAsia="MS Mincho" w:hAnsi="Garamond"/>
        </w:rPr>
        <w:t>për</w:t>
      </w:r>
      <w:proofErr w:type="spellEnd"/>
      <w:r w:rsidRPr="009537EA">
        <w:rPr>
          <w:rFonts w:ascii="Garamond" w:eastAsia="MS Mincho" w:hAnsi="Garamond"/>
        </w:rPr>
        <w:t xml:space="preserve"> </w:t>
      </w:r>
      <w:proofErr w:type="spellStart"/>
      <w:r w:rsidRPr="009537EA">
        <w:rPr>
          <w:rFonts w:ascii="Garamond" w:eastAsia="MS Mincho" w:hAnsi="Garamond"/>
        </w:rPr>
        <w:t>licencat</w:t>
      </w:r>
      <w:proofErr w:type="spellEnd"/>
      <w:r w:rsidRPr="009537EA">
        <w:rPr>
          <w:rFonts w:ascii="Garamond" w:eastAsia="MS Mincho" w:hAnsi="Garamond"/>
        </w:rPr>
        <w:t xml:space="preserve">. </w:t>
      </w:r>
      <w:proofErr w:type="spellStart"/>
      <w:r w:rsidRPr="009537EA">
        <w:rPr>
          <w:rFonts w:ascii="Garamond" w:eastAsia="MS Mincho" w:hAnsi="Garamond"/>
        </w:rPr>
        <w:t>Licencimi</w:t>
      </w:r>
      <w:proofErr w:type="spellEnd"/>
      <w:r w:rsidRPr="009537EA">
        <w:rPr>
          <w:rFonts w:ascii="Garamond" w:eastAsia="MS Mincho" w:hAnsi="Garamond"/>
        </w:rPr>
        <w:t xml:space="preserve"> </w:t>
      </w:r>
      <w:proofErr w:type="spellStart"/>
      <w:r w:rsidRPr="009537EA">
        <w:rPr>
          <w:rFonts w:ascii="Garamond" w:eastAsia="MS Mincho" w:hAnsi="Garamond"/>
        </w:rPr>
        <w:t>i</w:t>
      </w:r>
      <w:proofErr w:type="spellEnd"/>
      <w:r w:rsidRPr="009537EA">
        <w:rPr>
          <w:rFonts w:ascii="Garamond" w:eastAsia="MS Mincho" w:hAnsi="Garamond"/>
        </w:rPr>
        <w:t xml:space="preserve"> </w:t>
      </w:r>
      <w:proofErr w:type="spellStart"/>
      <w:r w:rsidRPr="009537EA">
        <w:rPr>
          <w:rFonts w:ascii="Garamond" w:eastAsia="MS Mincho" w:hAnsi="Garamond"/>
        </w:rPr>
        <w:t>këtyre</w:t>
      </w:r>
      <w:proofErr w:type="spellEnd"/>
      <w:r w:rsidRPr="009537EA">
        <w:rPr>
          <w:rFonts w:ascii="Garamond" w:eastAsia="MS Mincho" w:hAnsi="Garamond"/>
        </w:rPr>
        <w:t xml:space="preserve"> </w:t>
      </w:r>
      <w:proofErr w:type="spellStart"/>
      <w:r w:rsidRPr="009537EA">
        <w:rPr>
          <w:rFonts w:ascii="Garamond" w:eastAsia="MS Mincho" w:hAnsi="Garamond"/>
        </w:rPr>
        <w:t>veprimtarive</w:t>
      </w:r>
      <w:proofErr w:type="spellEnd"/>
      <w:r w:rsidRPr="009537EA">
        <w:rPr>
          <w:rFonts w:ascii="Garamond" w:eastAsia="MS Mincho" w:hAnsi="Garamond"/>
        </w:rPr>
        <w:t xml:space="preserve"> </w:t>
      </w:r>
      <w:proofErr w:type="spellStart"/>
      <w:r w:rsidRPr="009537EA">
        <w:rPr>
          <w:rFonts w:ascii="Garamond" w:eastAsia="MS Mincho" w:hAnsi="Garamond"/>
        </w:rPr>
        <w:t>bëhet</w:t>
      </w:r>
      <w:proofErr w:type="spellEnd"/>
      <w:r w:rsidRPr="009537EA">
        <w:rPr>
          <w:rFonts w:ascii="Garamond" w:eastAsia="MS Mincho" w:hAnsi="Garamond"/>
        </w:rPr>
        <w:t xml:space="preserve"> </w:t>
      </w:r>
      <w:proofErr w:type="spellStart"/>
      <w:r w:rsidRPr="009537EA">
        <w:rPr>
          <w:rFonts w:ascii="Garamond" w:eastAsia="MS Mincho" w:hAnsi="Garamond"/>
        </w:rPr>
        <w:t>sipas</w:t>
      </w:r>
      <w:proofErr w:type="spellEnd"/>
      <w:r w:rsidRPr="009537EA">
        <w:rPr>
          <w:rFonts w:ascii="Garamond" w:eastAsia="MS Mincho" w:hAnsi="Garamond"/>
        </w:rPr>
        <w:t xml:space="preserve"> </w:t>
      </w:r>
      <w:proofErr w:type="spellStart"/>
      <w:r w:rsidRPr="009537EA">
        <w:rPr>
          <w:rFonts w:ascii="Garamond" w:eastAsia="MS Mincho" w:hAnsi="Garamond"/>
        </w:rPr>
        <w:t>ligjit</w:t>
      </w:r>
      <w:proofErr w:type="spellEnd"/>
      <w:r w:rsidRPr="009537EA">
        <w:rPr>
          <w:rFonts w:ascii="Garamond" w:eastAsia="MS Mincho" w:hAnsi="Garamond"/>
        </w:rPr>
        <w:t xml:space="preserve"> </w:t>
      </w:r>
      <w:proofErr w:type="spellStart"/>
      <w:r w:rsidRPr="009537EA">
        <w:rPr>
          <w:rFonts w:ascii="Garamond" w:eastAsia="MS Mincho" w:hAnsi="Garamond"/>
        </w:rPr>
        <w:t>për</w:t>
      </w:r>
      <w:proofErr w:type="spellEnd"/>
      <w:r w:rsidRPr="009537EA">
        <w:rPr>
          <w:rFonts w:ascii="Garamond" w:eastAsia="MS Mincho" w:hAnsi="Garamond"/>
        </w:rPr>
        <w:t xml:space="preserve"> </w:t>
      </w:r>
      <w:proofErr w:type="spellStart"/>
      <w:r w:rsidRPr="009537EA">
        <w:rPr>
          <w:rFonts w:ascii="Garamond" w:eastAsia="MS Mincho" w:hAnsi="Garamond"/>
        </w:rPr>
        <w:t>licencat</w:t>
      </w:r>
      <w:proofErr w:type="spellEnd"/>
      <w:r w:rsidRPr="009537EA">
        <w:rPr>
          <w:rFonts w:ascii="Garamond" w:eastAsia="MS Mincho" w:hAnsi="Garamond"/>
        </w:rPr>
        <w:t xml:space="preserve"> </w:t>
      </w:r>
      <w:proofErr w:type="spellStart"/>
      <w:r w:rsidRPr="009537EA">
        <w:rPr>
          <w:rFonts w:ascii="Garamond" w:eastAsia="MS Mincho" w:hAnsi="Garamond"/>
        </w:rPr>
        <w:t>ose</w:t>
      </w:r>
      <w:proofErr w:type="spellEnd"/>
      <w:r w:rsidRPr="009537EA">
        <w:rPr>
          <w:rFonts w:ascii="Garamond" w:eastAsia="MS Mincho" w:hAnsi="Garamond"/>
        </w:rPr>
        <w:t xml:space="preserve"> </w:t>
      </w:r>
      <w:proofErr w:type="spellStart"/>
      <w:r w:rsidRPr="009537EA">
        <w:rPr>
          <w:rFonts w:ascii="Garamond" w:eastAsia="MS Mincho" w:hAnsi="Garamond"/>
        </w:rPr>
        <w:t>sipas</w:t>
      </w:r>
      <w:proofErr w:type="spellEnd"/>
      <w:r w:rsidRPr="009537EA">
        <w:rPr>
          <w:rFonts w:ascii="Garamond" w:eastAsia="MS Mincho" w:hAnsi="Garamond"/>
        </w:rPr>
        <w:t xml:space="preserve"> </w:t>
      </w:r>
      <w:proofErr w:type="spellStart"/>
      <w:r w:rsidRPr="009537EA">
        <w:rPr>
          <w:rFonts w:ascii="Garamond" w:eastAsia="MS Mincho" w:hAnsi="Garamond"/>
        </w:rPr>
        <w:t>dispozitave</w:t>
      </w:r>
      <w:proofErr w:type="spellEnd"/>
      <w:r w:rsidRPr="009537EA">
        <w:rPr>
          <w:rFonts w:ascii="Garamond" w:eastAsia="MS Mincho" w:hAnsi="Garamond"/>
        </w:rPr>
        <w:t xml:space="preserve"> </w:t>
      </w:r>
      <w:proofErr w:type="spellStart"/>
      <w:r w:rsidRPr="009537EA">
        <w:rPr>
          <w:rFonts w:ascii="Garamond" w:eastAsia="MS Mincho" w:hAnsi="Garamond"/>
        </w:rPr>
        <w:t>në</w:t>
      </w:r>
      <w:proofErr w:type="spellEnd"/>
      <w:r w:rsidRPr="009537EA">
        <w:rPr>
          <w:rFonts w:ascii="Garamond" w:eastAsia="MS Mincho" w:hAnsi="Garamond"/>
        </w:rPr>
        <w:t xml:space="preserve"> </w:t>
      </w:r>
      <w:proofErr w:type="spellStart"/>
      <w:r w:rsidRPr="009537EA">
        <w:rPr>
          <w:rFonts w:ascii="Garamond" w:eastAsia="MS Mincho" w:hAnsi="Garamond"/>
        </w:rPr>
        <w:t>vijim</w:t>
      </w:r>
      <w:proofErr w:type="spellEnd"/>
      <w:r w:rsidRPr="009537EA">
        <w:rPr>
          <w:rFonts w:ascii="Garamond" w:eastAsia="MS Mincho" w:hAnsi="Garamond"/>
        </w:rPr>
        <w:t xml:space="preserve">, </w:t>
      </w:r>
      <w:proofErr w:type="spellStart"/>
      <w:r w:rsidRPr="009537EA">
        <w:rPr>
          <w:rFonts w:ascii="Garamond" w:eastAsia="MS Mincho" w:hAnsi="Garamond"/>
        </w:rPr>
        <w:t>të</w:t>
      </w:r>
      <w:proofErr w:type="spellEnd"/>
      <w:r w:rsidRPr="009537EA">
        <w:rPr>
          <w:rFonts w:ascii="Garamond" w:eastAsia="MS Mincho" w:hAnsi="Garamond"/>
        </w:rPr>
        <w:t xml:space="preserve"> </w:t>
      </w:r>
      <w:proofErr w:type="spellStart"/>
      <w:r w:rsidRPr="009537EA">
        <w:rPr>
          <w:rFonts w:ascii="Garamond" w:eastAsia="MS Mincho" w:hAnsi="Garamond"/>
        </w:rPr>
        <w:t>këtij</w:t>
      </w:r>
      <w:proofErr w:type="spellEnd"/>
      <w:r w:rsidRPr="009537EA">
        <w:rPr>
          <w:rFonts w:ascii="Garamond" w:eastAsia="MS Mincho" w:hAnsi="Garamond"/>
        </w:rPr>
        <w:t xml:space="preserve"> </w:t>
      </w:r>
      <w:proofErr w:type="spellStart"/>
      <w:r w:rsidRPr="009537EA">
        <w:rPr>
          <w:rFonts w:ascii="Garamond" w:eastAsia="MS Mincho" w:hAnsi="Garamond"/>
        </w:rPr>
        <w:t>ligji</w:t>
      </w:r>
      <w:proofErr w:type="spellEnd"/>
      <w:r w:rsidRPr="009537EA">
        <w:rPr>
          <w:rFonts w:ascii="Garamond" w:eastAsia="MS Mincho" w:hAnsi="Garamond"/>
        </w:rPr>
        <w:t xml:space="preserve">. </w:t>
      </w:r>
      <w:proofErr w:type="spellStart"/>
      <w:r w:rsidRPr="009537EA">
        <w:rPr>
          <w:rFonts w:ascii="Garamond" w:eastAsia="MS Mincho" w:hAnsi="Garamond"/>
        </w:rPr>
        <w:t>Këshilli</w:t>
      </w:r>
      <w:proofErr w:type="spellEnd"/>
      <w:r w:rsidRPr="009537EA">
        <w:rPr>
          <w:rFonts w:ascii="Garamond" w:eastAsia="MS Mincho" w:hAnsi="Garamond"/>
        </w:rPr>
        <w:t xml:space="preserve"> </w:t>
      </w:r>
      <w:proofErr w:type="spellStart"/>
      <w:r w:rsidRPr="009537EA">
        <w:rPr>
          <w:rFonts w:ascii="Garamond" w:eastAsia="MS Mincho" w:hAnsi="Garamond"/>
        </w:rPr>
        <w:t>i</w:t>
      </w:r>
      <w:proofErr w:type="spellEnd"/>
      <w:r w:rsidRPr="009537EA">
        <w:rPr>
          <w:rFonts w:ascii="Garamond" w:eastAsia="MS Mincho" w:hAnsi="Garamond"/>
        </w:rPr>
        <w:t xml:space="preserve"> </w:t>
      </w:r>
      <w:proofErr w:type="spellStart"/>
      <w:r w:rsidRPr="009537EA">
        <w:rPr>
          <w:rFonts w:ascii="Garamond" w:eastAsia="MS Mincho" w:hAnsi="Garamond"/>
        </w:rPr>
        <w:t>Ministrave</w:t>
      </w:r>
      <w:proofErr w:type="spellEnd"/>
      <w:r w:rsidRPr="009537EA">
        <w:rPr>
          <w:rFonts w:ascii="Garamond" w:eastAsia="MS Mincho" w:hAnsi="Garamond"/>
        </w:rPr>
        <w:t xml:space="preserve"> </w:t>
      </w:r>
      <w:proofErr w:type="spellStart"/>
      <w:r w:rsidRPr="009537EA">
        <w:rPr>
          <w:rFonts w:ascii="Garamond" w:eastAsia="MS Mincho" w:hAnsi="Garamond"/>
        </w:rPr>
        <w:t>vendos</w:t>
      </w:r>
      <w:proofErr w:type="spellEnd"/>
      <w:r w:rsidRPr="009537EA">
        <w:rPr>
          <w:rFonts w:ascii="Garamond" w:eastAsia="MS Mincho" w:hAnsi="Garamond"/>
        </w:rPr>
        <w:t xml:space="preserve"> </w:t>
      </w:r>
      <w:proofErr w:type="spellStart"/>
      <w:r w:rsidRPr="009537EA">
        <w:rPr>
          <w:rFonts w:ascii="Garamond" w:eastAsia="MS Mincho" w:hAnsi="Garamond"/>
        </w:rPr>
        <w:t>për</w:t>
      </w:r>
      <w:proofErr w:type="spellEnd"/>
      <w:r w:rsidRPr="009537EA">
        <w:rPr>
          <w:rFonts w:ascii="Garamond" w:eastAsia="MS Mincho" w:hAnsi="Garamond"/>
        </w:rPr>
        <w:t xml:space="preserve"> </w:t>
      </w:r>
      <w:proofErr w:type="spellStart"/>
      <w:r w:rsidRPr="009537EA">
        <w:rPr>
          <w:rFonts w:ascii="Garamond" w:eastAsia="MS Mincho" w:hAnsi="Garamond"/>
        </w:rPr>
        <w:t>përdorimin</w:t>
      </w:r>
      <w:proofErr w:type="spellEnd"/>
      <w:r w:rsidRPr="009537EA">
        <w:rPr>
          <w:rFonts w:ascii="Garamond" w:eastAsia="MS Mincho" w:hAnsi="Garamond"/>
        </w:rPr>
        <w:t xml:space="preserve"> e </w:t>
      </w:r>
      <w:proofErr w:type="spellStart"/>
      <w:r w:rsidRPr="009537EA">
        <w:rPr>
          <w:rFonts w:ascii="Garamond" w:eastAsia="MS Mincho" w:hAnsi="Garamond"/>
        </w:rPr>
        <w:t>njërës</w:t>
      </w:r>
      <w:proofErr w:type="spellEnd"/>
      <w:r w:rsidRPr="009537EA">
        <w:rPr>
          <w:rFonts w:ascii="Garamond" w:eastAsia="MS Mincho" w:hAnsi="Garamond"/>
        </w:rPr>
        <w:t xml:space="preserve"> </w:t>
      </w:r>
      <w:proofErr w:type="spellStart"/>
      <w:r w:rsidRPr="009537EA">
        <w:rPr>
          <w:rFonts w:ascii="Garamond" w:eastAsia="MS Mincho" w:hAnsi="Garamond"/>
        </w:rPr>
        <w:t>nga</w:t>
      </w:r>
      <w:proofErr w:type="spellEnd"/>
      <w:r w:rsidRPr="009537EA">
        <w:rPr>
          <w:rFonts w:ascii="Garamond" w:eastAsia="MS Mincho" w:hAnsi="Garamond"/>
        </w:rPr>
        <w:t xml:space="preserve"> </w:t>
      </w:r>
      <w:proofErr w:type="spellStart"/>
      <w:r w:rsidRPr="009537EA">
        <w:rPr>
          <w:rFonts w:ascii="Garamond" w:eastAsia="MS Mincho" w:hAnsi="Garamond"/>
        </w:rPr>
        <w:t>këto</w:t>
      </w:r>
      <w:proofErr w:type="spellEnd"/>
      <w:r w:rsidRPr="009537EA">
        <w:rPr>
          <w:rFonts w:ascii="Garamond" w:eastAsia="MS Mincho" w:hAnsi="Garamond"/>
        </w:rPr>
        <w:t xml:space="preserve"> </w:t>
      </w:r>
      <w:proofErr w:type="spellStart"/>
      <w:r w:rsidRPr="009537EA">
        <w:rPr>
          <w:rFonts w:ascii="Garamond" w:eastAsia="MS Mincho" w:hAnsi="Garamond"/>
        </w:rPr>
        <w:t>dy</w:t>
      </w:r>
      <w:proofErr w:type="spellEnd"/>
      <w:r w:rsidRPr="009537EA">
        <w:rPr>
          <w:rFonts w:ascii="Garamond" w:eastAsia="MS Mincho" w:hAnsi="Garamond"/>
        </w:rPr>
        <w:t xml:space="preserve"> </w:t>
      </w:r>
      <w:proofErr w:type="spellStart"/>
      <w:r w:rsidRPr="009537EA">
        <w:rPr>
          <w:rFonts w:ascii="Garamond" w:eastAsia="MS Mincho" w:hAnsi="Garamond"/>
        </w:rPr>
        <w:t>mënyra</w:t>
      </w:r>
      <w:proofErr w:type="spellEnd"/>
      <w:r w:rsidRPr="009537EA">
        <w:rPr>
          <w:rFonts w:ascii="Garamond" w:eastAsia="MS Mincho" w:hAnsi="Garamond"/>
        </w:rPr>
        <w:t xml:space="preserve">, </w:t>
      </w:r>
      <w:proofErr w:type="spellStart"/>
      <w:r w:rsidRPr="009537EA">
        <w:rPr>
          <w:rFonts w:ascii="Garamond" w:eastAsia="MS Mincho" w:hAnsi="Garamond"/>
        </w:rPr>
        <w:t>sipas</w:t>
      </w:r>
      <w:proofErr w:type="spellEnd"/>
      <w:r w:rsidRPr="009537EA">
        <w:rPr>
          <w:rFonts w:ascii="Garamond" w:eastAsia="MS Mincho" w:hAnsi="Garamond"/>
        </w:rPr>
        <w:t xml:space="preserve"> </w:t>
      </w:r>
      <w:proofErr w:type="spellStart"/>
      <w:r w:rsidRPr="009537EA">
        <w:rPr>
          <w:rFonts w:ascii="Garamond" w:eastAsia="MS Mincho" w:hAnsi="Garamond"/>
        </w:rPr>
        <w:t>ndarjes</w:t>
      </w:r>
      <w:proofErr w:type="spellEnd"/>
      <w:r w:rsidRPr="009537EA">
        <w:rPr>
          <w:rFonts w:ascii="Garamond" w:eastAsia="MS Mincho" w:hAnsi="Garamond"/>
        </w:rPr>
        <w:t xml:space="preserve"> </w:t>
      </w:r>
      <w:proofErr w:type="spellStart"/>
      <w:r w:rsidRPr="009537EA">
        <w:rPr>
          <w:rFonts w:ascii="Garamond" w:eastAsia="MS Mincho" w:hAnsi="Garamond"/>
        </w:rPr>
        <w:t>në</w:t>
      </w:r>
      <w:proofErr w:type="spellEnd"/>
      <w:r w:rsidRPr="009537EA">
        <w:rPr>
          <w:rFonts w:ascii="Garamond" w:eastAsia="MS Mincho" w:hAnsi="Garamond"/>
        </w:rPr>
        <w:t xml:space="preserve"> </w:t>
      </w:r>
      <w:proofErr w:type="spellStart"/>
      <w:r w:rsidRPr="009537EA">
        <w:rPr>
          <w:rFonts w:ascii="Garamond" w:eastAsia="MS Mincho" w:hAnsi="Garamond"/>
        </w:rPr>
        <w:t>nënkategori</w:t>
      </w:r>
      <w:proofErr w:type="spellEnd"/>
      <w:r w:rsidRPr="009537EA">
        <w:rPr>
          <w:rFonts w:ascii="Garamond" w:eastAsia="MS Mincho" w:hAnsi="Garamond"/>
        </w:rPr>
        <w:t xml:space="preserve">. </w:t>
      </w:r>
      <w:proofErr w:type="spellStart"/>
      <w:r w:rsidRPr="009537EA">
        <w:rPr>
          <w:rFonts w:ascii="Garamond" w:eastAsia="MS Mincho" w:hAnsi="Garamond"/>
        </w:rPr>
        <w:t>Në</w:t>
      </w:r>
      <w:proofErr w:type="spellEnd"/>
      <w:r w:rsidRPr="009537EA">
        <w:rPr>
          <w:rFonts w:ascii="Garamond" w:eastAsia="MS Mincho" w:hAnsi="Garamond"/>
        </w:rPr>
        <w:t xml:space="preserve"> </w:t>
      </w:r>
      <w:proofErr w:type="spellStart"/>
      <w:r w:rsidRPr="009537EA">
        <w:rPr>
          <w:rFonts w:ascii="Garamond" w:eastAsia="MS Mincho" w:hAnsi="Garamond"/>
        </w:rPr>
        <w:t>rastin</w:t>
      </w:r>
      <w:proofErr w:type="spellEnd"/>
      <w:r w:rsidRPr="009537EA">
        <w:rPr>
          <w:rFonts w:ascii="Garamond" w:eastAsia="MS Mincho" w:hAnsi="Garamond"/>
        </w:rPr>
        <w:t xml:space="preserve"> e </w:t>
      </w:r>
      <w:proofErr w:type="spellStart"/>
      <w:r w:rsidRPr="009537EA">
        <w:rPr>
          <w:rFonts w:ascii="Garamond" w:eastAsia="MS Mincho" w:hAnsi="Garamond"/>
        </w:rPr>
        <w:t>dytë</w:t>
      </w:r>
      <w:proofErr w:type="spellEnd"/>
      <w:r w:rsidRPr="009537EA">
        <w:rPr>
          <w:rFonts w:ascii="Garamond" w:eastAsia="MS Mincho" w:hAnsi="Garamond"/>
        </w:rPr>
        <w:t xml:space="preserve">, </w:t>
      </w:r>
      <w:proofErr w:type="spellStart"/>
      <w:r w:rsidRPr="009537EA">
        <w:rPr>
          <w:rFonts w:ascii="Garamond" w:eastAsia="MS Mincho" w:hAnsi="Garamond"/>
        </w:rPr>
        <w:t>nuk</w:t>
      </w:r>
      <w:proofErr w:type="spellEnd"/>
      <w:r w:rsidRPr="009537EA">
        <w:rPr>
          <w:rFonts w:ascii="Garamond" w:eastAsia="MS Mincho" w:hAnsi="Garamond"/>
        </w:rPr>
        <w:t xml:space="preserve"> </w:t>
      </w:r>
      <w:proofErr w:type="spellStart"/>
      <w:r w:rsidRPr="009537EA">
        <w:rPr>
          <w:rFonts w:ascii="Garamond" w:eastAsia="MS Mincho" w:hAnsi="Garamond"/>
        </w:rPr>
        <w:t>zbatohet</w:t>
      </w:r>
      <w:proofErr w:type="spellEnd"/>
      <w:r w:rsidRPr="009537EA">
        <w:rPr>
          <w:rFonts w:ascii="Garamond" w:eastAsia="MS Mincho" w:hAnsi="Garamond"/>
        </w:rPr>
        <w:t xml:space="preserve"> </w:t>
      </w:r>
      <w:proofErr w:type="spellStart"/>
      <w:r w:rsidRPr="009537EA">
        <w:rPr>
          <w:rFonts w:ascii="Garamond" w:eastAsia="MS Mincho" w:hAnsi="Garamond"/>
        </w:rPr>
        <w:t>parimi</w:t>
      </w:r>
      <w:proofErr w:type="spellEnd"/>
      <w:r w:rsidRPr="009537EA">
        <w:rPr>
          <w:rFonts w:ascii="Garamond" w:eastAsia="MS Mincho" w:hAnsi="Garamond"/>
        </w:rPr>
        <w:t xml:space="preserve"> </w:t>
      </w:r>
      <w:proofErr w:type="spellStart"/>
      <w:r w:rsidRPr="009537EA">
        <w:rPr>
          <w:rFonts w:ascii="Garamond" w:eastAsia="MS Mincho" w:hAnsi="Garamond"/>
        </w:rPr>
        <w:t>i</w:t>
      </w:r>
      <w:proofErr w:type="spellEnd"/>
      <w:r w:rsidRPr="009537EA">
        <w:rPr>
          <w:rFonts w:ascii="Garamond" w:eastAsia="MS Mincho" w:hAnsi="Garamond"/>
        </w:rPr>
        <w:t xml:space="preserve"> </w:t>
      </w:r>
      <w:proofErr w:type="spellStart"/>
      <w:r w:rsidRPr="009537EA">
        <w:rPr>
          <w:rFonts w:ascii="Garamond" w:eastAsia="MS Mincho" w:hAnsi="Garamond"/>
        </w:rPr>
        <w:t>miratimit</w:t>
      </w:r>
      <w:proofErr w:type="spellEnd"/>
      <w:r w:rsidRPr="009537EA">
        <w:rPr>
          <w:rFonts w:ascii="Garamond" w:eastAsia="MS Mincho" w:hAnsi="Garamond"/>
        </w:rPr>
        <w:t xml:space="preserve"> </w:t>
      </w:r>
      <w:proofErr w:type="spellStart"/>
      <w:r w:rsidRPr="009537EA">
        <w:rPr>
          <w:rFonts w:ascii="Garamond" w:eastAsia="MS Mincho" w:hAnsi="Garamond"/>
        </w:rPr>
        <w:t>në</w:t>
      </w:r>
      <w:proofErr w:type="spellEnd"/>
      <w:r w:rsidRPr="009537EA">
        <w:rPr>
          <w:rFonts w:ascii="Garamond" w:eastAsia="MS Mincho" w:hAnsi="Garamond"/>
        </w:rPr>
        <w:t xml:space="preserve"> </w:t>
      </w:r>
      <w:proofErr w:type="spellStart"/>
      <w:r w:rsidRPr="009537EA">
        <w:rPr>
          <w:rFonts w:ascii="Garamond" w:eastAsia="MS Mincho" w:hAnsi="Garamond"/>
        </w:rPr>
        <w:t>heshtje</w:t>
      </w:r>
      <w:proofErr w:type="spellEnd"/>
      <w:r w:rsidRPr="009537EA">
        <w:rPr>
          <w:rFonts w:ascii="Garamond" w:eastAsia="MS Mincho" w:hAnsi="Garamond"/>
        </w:rPr>
        <w:t>.</w:t>
      </w:r>
    </w:p>
    <w:p w14:paraId="1B9D52C9" w14:textId="77777777" w:rsidR="00216938" w:rsidRPr="009537EA" w:rsidRDefault="00216938" w:rsidP="00216938">
      <w:pPr>
        <w:pStyle w:val="Paragrafi"/>
        <w:rPr>
          <w:rFonts w:ascii="Garamond" w:hAnsi="Garamond"/>
          <w:sz w:val="24"/>
          <w:szCs w:val="24"/>
          <w:lang w:val="sq-AL"/>
        </w:rPr>
      </w:pPr>
    </w:p>
    <w:p w14:paraId="1B9D52CA"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5</w:t>
      </w:r>
    </w:p>
    <w:p w14:paraId="1B9D52CB" w14:textId="77777777" w:rsidR="00216938" w:rsidRPr="009537EA" w:rsidRDefault="00216938" w:rsidP="00216938">
      <w:pPr>
        <w:pStyle w:val="Paragrafi"/>
        <w:rPr>
          <w:rFonts w:ascii="Garamond" w:hAnsi="Garamond"/>
          <w:sz w:val="24"/>
          <w:szCs w:val="24"/>
          <w:lang w:val="sq-AL"/>
        </w:rPr>
      </w:pPr>
    </w:p>
    <w:p w14:paraId="1B9D52CC"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Ushtrimi i veprimtarive të parashikuara në këtë ligj i nënshtrohet dispozitave të legjislacionit shqiptar për mbrojtjen e mjedisit.</w:t>
      </w:r>
    </w:p>
    <w:p w14:paraId="1B9D52CD" w14:textId="77777777" w:rsidR="00216938" w:rsidRPr="009537EA" w:rsidRDefault="00216938" w:rsidP="00216938">
      <w:pPr>
        <w:pStyle w:val="Paragrafi"/>
        <w:rPr>
          <w:rFonts w:ascii="Garamond" w:hAnsi="Garamond"/>
          <w:sz w:val="24"/>
          <w:szCs w:val="24"/>
          <w:lang w:val="sq-AL"/>
        </w:rPr>
      </w:pPr>
    </w:p>
    <w:p w14:paraId="1B9D52CE"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6</w:t>
      </w:r>
    </w:p>
    <w:p w14:paraId="1B9D52CF" w14:textId="77777777" w:rsidR="00216938" w:rsidRPr="009537EA" w:rsidRDefault="00216938" w:rsidP="00216938">
      <w:pPr>
        <w:pStyle w:val="Paragrafi"/>
        <w:rPr>
          <w:rFonts w:ascii="Garamond" w:hAnsi="Garamond"/>
          <w:sz w:val="24"/>
          <w:szCs w:val="24"/>
          <w:lang w:val="sq-AL"/>
        </w:rPr>
      </w:pPr>
    </w:p>
    <w:p w14:paraId="1B9D52D0"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Importimi dhe eksportimi i naftës, gazit dhe nënprodukteve të tyre bëhet lirisht, nga dhe në cilindo shtet, në përputhje me dispozitat e këtij ligji dhe të marrëveshjeve ndërkombëtare të kësaj fushe, ku shteti ynë është palë, duke respektuar dobinë ekonomike.</w:t>
      </w:r>
    </w:p>
    <w:p w14:paraId="1B9D52D1" w14:textId="77777777" w:rsidR="00216938" w:rsidRPr="009537EA" w:rsidRDefault="00216938" w:rsidP="00216938">
      <w:pPr>
        <w:pStyle w:val="Paragrafi"/>
        <w:rPr>
          <w:rFonts w:ascii="Garamond" w:hAnsi="Garamond"/>
          <w:sz w:val="24"/>
          <w:szCs w:val="24"/>
          <w:lang w:val="sq-AL"/>
        </w:rPr>
      </w:pPr>
    </w:p>
    <w:p w14:paraId="1B9D52D2"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7</w:t>
      </w:r>
    </w:p>
    <w:p w14:paraId="1B9D52D3" w14:textId="77777777" w:rsidR="00216938" w:rsidRPr="009537EA" w:rsidRDefault="00216938" w:rsidP="00216938">
      <w:pPr>
        <w:pStyle w:val="Paragrafi"/>
        <w:rPr>
          <w:rFonts w:ascii="Garamond" w:hAnsi="Garamond"/>
          <w:sz w:val="24"/>
          <w:szCs w:val="24"/>
          <w:lang w:val="sq-AL"/>
        </w:rPr>
      </w:pPr>
    </w:p>
    <w:p w14:paraId="1B9D52D4"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Këshilli i Ministrave ka kompetencë liberalizimin e çmimeve të shitjes me pakicë të nënprodukteve të naftës dhe të gazit. Në situata të veçanta tregu, Këshilli i Ministrave mund të vendosë kufizime të përkohshme (çmime tavan apo dysheme) për çmimet e shitjes me pakicë të nënprodukteve të naftës e të gazit.</w:t>
      </w:r>
    </w:p>
    <w:p w14:paraId="1B9D52D5" w14:textId="77777777" w:rsidR="00216938" w:rsidRPr="009537EA" w:rsidRDefault="00216938" w:rsidP="00216938">
      <w:pPr>
        <w:pStyle w:val="Paragrafi"/>
        <w:rPr>
          <w:rFonts w:ascii="Garamond" w:hAnsi="Garamond"/>
          <w:sz w:val="24"/>
          <w:szCs w:val="24"/>
          <w:lang w:val="sq-AL"/>
        </w:rPr>
      </w:pPr>
    </w:p>
    <w:p w14:paraId="1B9D52D6"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8</w:t>
      </w:r>
    </w:p>
    <w:p w14:paraId="1B9D52D7" w14:textId="77777777" w:rsidR="00216938" w:rsidRPr="009537EA" w:rsidRDefault="00216938" w:rsidP="00216938">
      <w:pPr>
        <w:pStyle w:val="Paragrafi"/>
        <w:rPr>
          <w:rFonts w:ascii="Garamond" w:hAnsi="Garamond"/>
          <w:sz w:val="24"/>
          <w:szCs w:val="24"/>
          <w:lang w:val="sq-AL"/>
        </w:rPr>
      </w:pPr>
    </w:p>
    <w:p w14:paraId="1B9D52D8"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Personat juridikë, që ushtrojnë veprimtari në përputhje me këtë ligj, janë të detyruar të paraqesin në ministri informacion për programin e zhvillimit, si dhe të dhënat periodike, që lidhen me realizimin e veprimtarisë së tyre. Lloji i të dhënave dhe informacionit, forma dhe afatet e dërgimit të tyre, nga personat juridikë, përcaktohen kjo ministri.</w:t>
      </w:r>
    </w:p>
    <w:p w14:paraId="1B9D52D9"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Ministria përgjigjet për përpunimin dhe publikimin e këtij informacioni, duke përcaktuar formën, afatet dhe mënyrën e botimit.</w:t>
      </w:r>
    </w:p>
    <w:p w14:paraId="1B9D52DA" w14:textId="77777777" w:rsidR="00216938" w:rsidRPr="009537EA" w:rsidRDefault="00216938" w:rsidP="00216938">
      <w:pPr>
        <w:pStyle w:val="Paragrafi"/>
        <w:rPr>
          <w:rFonts w:ascii="Garamond" w:hAnsi="Garamond"/>
          <w:sz w:val="24"/>
          <w:szCs w:val="24"/>
          <w:lang w:val="sq-AL"/>
        </w:rPr>
      </w:pPr>
    </w:p>
    <w:p w14:paraId="1B9D52DB"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9</w:t>
      </w:r>
    </w:p>
    <w:p w14:paraId="1B9D52DC" w14:textId="77777777" w:rsidR="00216938" w:rsidRPr="009537EA" w:rsidRDefault="00216938" w:rsidP="00F66831">
      <w:pPr>
        <w:pStyle w:val="NeniTitull"/>
        <w:rPr>
          <w:rFonts w:ascii="Garamond" w:hAnsi="Garamond"/>
          <w:sz w:val="24"/>
          <w:szCs w:val="24"/>
          <w:lang w:val="sq-AL"/>
        </w:rPr>
      </w:pPr>
      <w:r w:rsidRPr="009537EA">
        <w:rPr>
          <w:rFonts w:ascii="Garamond" w:hAnsi="Garamond"/>
          <w:sz w:val="24"/>
          <w:szCs w:val="24"/>
          <w:lang w:val="sq-AL"/>
        </w:rPr>
        <w:t>Rezerva e sigurisë</w:t>
      </w:r>
    </w:p>
    <w:p w14:paraId="0C72D1A4" w14:textId="2734B02C" w:rsidR="00032B18" w:rsidRPr="009537EA" w:rsidRDefault="00192BE9" w:rsidP="00032B18">
      <w:pPr>
        <w:jc w:val="center"/>
        <w:rPr>
          <w:rFonts w:ascii="Garamond" w:hAnsi="Garamond"/>
          <w:i/>
          <w:lang w:val="sq-AL"/>
        </w:rPr>
      </w:pPr>
      <w:r w:rsidRPr="009537EA">
        <w:rPr>
          <w:rFonts w:ascii="Garamond" w:hAnsi="Garamond"/>
          <w:i/>
          <w:lang w:val="sq-AL"/>
        </w:rPr>
        <w:t>(</w:t>
      </w:r>
      <w:r w:rsidR="00F10B26" w:rsidRPr="009537EA">
        <w:rPr>
          <w:rFonts w:ascii="Garamond" w:hAnsi="Garamond"/>
          <w:i/>
          <w:lang w:val="sq-AL"/>
        </w:rPr>
        <w:t>S</w:t>
      </w:r>
      <w:r w:rsidRPr="009537EA">
        <w:rPr>
          <w:rFonts w:ascii="Garamond" w:hAnsi="Garamond"/>
          <w:i/>
          <w:lang w:val="sq-AL"/>
        </w:rPr>
        <w:t>htuar një paragraf në</w:t>
      </w:r>
      <w:r w:rsidR="00032B18" w:rsidRPr="009537EA">
        <w:rPr>
          <w:rFonts w:ascii="Garamond" w:hAnsi="Garamond"/>
          <w:i/>
          <w:lang w:val="sq-AL"/>
        </w:rPr>
        <w:t xml:space="preserve"> pikën 2 me ligjin nr.9218, datë 8.4.2004)</w:t>
      </w:r>
    </w:p>
    <w:p w14:paraId="1B9D52DD" w14:textId="77777777" w:rsidR="00216938" w:rsidRPr="009537EA" w:rsidRDefault="00216938" w:rsidP="00216938">
      <w:pPr>
        <w:pStyle w:val="Paragrafi"/>
        <w:rPr>
          <w:rFonts w:ascii="Garamond" w:hAnsi="Garamond"/>
          <w:i/>
          <w:sz w:val="24"/>
          <w:szCs w:val="24"/>
          <w:lang w:val="sq-AL"/>
        </w:rPr>
      </w:pPr>
    </w:p>
    <w:p w14:paraId="1B9D52DE"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1. Për mbulimin e nevojave të konsumit kombëtar në periudha krize dhe situatash të jashtëzakonshme brenda territorit të vendit, rafineritë e naftës dhe shoqëritë e tregtimit me shumicë janë të detyruara të mbajnë rezerva sigurie. Këshilli i Ministrave përcakton kategoritë e naftës dhe të nënprodukteve të saj, për të cilat duhet mbajtur rezerva e sigurisë.</w:t>
      </w:r>
    </w:p>
    <w:p w14:paraId="1B9D52DF"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2. Rafineritë e naftës dhe shoqëritë e tregtimit me shumicë të naftës, gazit natyror dhe nënprodukteve të tyre janë të detyruara të mbajnë rezerva sigurie, të barabarta me 30 ditë mesatare shitjeje, sasi që llogaritet duke u mbështetur në të dhënat dhe rezultatet faktike të veprimtarisë së vitit të mëparshëm.</w:t>
      </w:r>
    </w:p>
    <w:p w14:paraId="759F1BCD" w14:textId="77777777" w:rsidR="00032B18" w:rsidRPr="009537EA" w:rsidRDefault="00032B18" w:rsidP="00216938">
      <w:pPr>
        <w:pStyle w:val="Paragrafi"/>
        <w:rPr>
          <w:rFonts w:ascii="Garamond" w:hAnsi="Garamond"/>
          <w:sz w:val="24"/>
          <w:szCs w:val="24"/>
          <w:lang w:val="sq-AL"/>
        </w:rPr>
      </w:pPr>
      <w:r w:rsidRPr="009537EA">
        <w:rPr>
          <w:rFonts w:ascii="Garamond" w:hAnsi="Garamond"/>
          <w:sz w:val="24"/>
          <w:szCs w:val="24"/>
          <w:lang w:val="sq-AL"/>
        </w:rPr>
        <w:t xml:space="preserve">Duke filluar nga viti 2007 deri në vitin 2010 rezerva e sigurisë do të jetë e barabartë me 60 ditë mesatare shitjeje, ndërsa nga viti 2010 e në vazhdim rezerva e sigurisë do të jetë e </w:t>
      </w:r>
      <w:r w:rsidRPr="009537EA">
        <w:rPr>
          <w:rFonts w:ascii="Garamond" w:hAnsi="Garamond"/>
          <w:sz w:val="24"/>
          <w:szCs w:val="24"/>
          <w:lang w:val="sq-AL"/>
        </w:rPr>
        <w:lastRenderedPageBreak/>
        <w:t>barabartë me 90 ditë mesatare shitjeje.</w:t>
      </w:r>
    </w:p>
    <w:p w14:paraId="1B9D52E0" w14:textId="48968F25"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3. Sasia e rezervës së sigurisë, që detyrohet të mbajë çdo rafineri nafte dhe çdo shoqëri tregtimi me shumicë, përcaktohet sipas kritereve të mësipërme, me urdhër të ministrit. </w:t>
      </w:r>
      <w:r w:rsidR="00FF298B" w:rsidRPr="009537EA">
        <w:rPr>
          <w:rFonts w:ascii="Garamond" w:hAnsi="Garamond"/>
          <w:sz w:val="24"/>
          <w:szCs w:val="24"/>
          <w:lang w:val="sq-AL"/>
        </w:rPr>
        <w:t xml:space="preserve">Struktura përgjegjëse për veprimtarinë e hidrokarbureve </w:t>
      </w:r>
      <w:r w:rsidRPr="009537EA">
        <w:rPr>
          <w:rFonts w:ascii="Garamond" w:hAnsi="Garamond"/>
          <w:sz w:val="24"/>
          <w:szCs w:val="24"/>
          <w:lang w:val="sq-AL"/>
        </w:rPr>
        <w:t>përgjigjet për kontrollin e sasive të rezervës së sigurisë në të gjitha subjektet.</w:t>
      </w:r>
    </w:p>
    <w:p w14:paraId="1B9D52E1"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Rafineritë e naftës dhe shoqëritë e tregtimit me shumicë detyrohen të plotësojnë sasinë përkatëse të rezervës së sigurisë, brenda 9 muajve nga hyrja në fuqi e këtij ligji.</w:t>
      </w:r>
    </w:p>
    <w:p w14:paraId="1B9D52E2"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4. Rafineritë e naftës, rezervën e sigurisë deri në 50 për qind të sasisë së saj, mund ta mbajnë edhe  në formën e naftës bruto në rezervuarët e tyre apo në rezervuarët e shoqërive të prodhimit të naftës, me të cilat ato kanë kontrata furnizimi. Shoqëria e tregtimit me shumicë rezervën e sigurisë e mban në rezervuarët pronë të shoqërisë apo të marra në përdorim prej saj në bazë të një kontrate.</w:t>
      </w:r>
    </w:p>
    <w:p w14:paraId="1B9D52E3" w14:textId="77777777" w:rsidR="00216938" w:rsidRPr="009537EA" w:rsidRDefault="00216938" w:rsidP="00216938">
      <w:pPr>
        <w:pStyle w:val="Paragrafi"/>
        <w:rPr>
          <w:rFonts w:ascii="Garamond" w:hAnsi="Garamond"/>
          <w:sz w:val="24"/>
          <w:szCs w:val="24"/>
          <w:lang w:val="sq-AL"/>
        </w:rPr>
      </w:pPr>
    </w:p>
    <w:p w14:paraId="128CD506" w14:textId="77777777" w:rsidR="00977EFC" w:rsidRPr="009537EA" w:rsidRDefault="00977EFC" w:rsidP="00F66831">
      <w:pPr>
        <w:pStyle w:val="NeniNr"/>
        <w:rPr>
          <w:rFonts w:ascii="Garamond" w:hAnsi="Garamond"/>
          <w:sz w:val="24"/>
          <w:szCs w:val="24"/>
          <w:lang w:val="sq-AL"/>
        </w:rPr>
      </w:pPr>
    </w:p>
    <w:p w14:paraId="1B9D52E4"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10</w:t>
      </w:r>
    </w:p>
    <w:p w14:paraId="3FD4F3FD" w14:textId="4E207D90" w:rsidR="00977EFC" w:rsidRPr="009537EA" w:rsidRDefault="00977EFC" w:rsidP="00977EFC">
      <w:pPr>
        <w:pStyle w:val="Paragrafi"/>
        <w:jc w:val="center"/>
        <w:rPr>
          <w:rFonts w:ascii="Garamond" w:hAnsi="Garamond"/>
          <w:i/>
          <w:sz w:val="24"/>
          <w:szCs w:val="24"/>
          <w:lang w:val="sq-AL"/>
        </w:rPr>
      </w:pPr>
      <w:r w:rsidRPr="009537EA">
        <w:rPr>
          <w:rFonts w:ascii="Garamond" w:hAnsi="Garamond"/>
          <w:i/>
          <w:sz w:val="24"/>
          <w:szCs w:val="24"/>
          <w:lang w:val="sq-AL"/>
        </w:rPr>
        <w:t>(</w:t>
      </w:r>
      <w:r w:rsidR="00F10B26" w:rsidRPr="009537EA">
        <w:rPr>
          <w:rFonts w:ascii="Garamond" w:hAnsi="Garamond"/>
          <w:i/>
          <w:sz w:val="24"/>
          <w:szCs w:val="24"/>
          <w:lang w:val="sq-AL"/>
        </w:rPr>
        <w:t>S</w:t>
      </w:r>
      <w:r w:rsidRPr="009537EA">
        <w:rPr>
          <w:rFonts w:ascii="Garamond" w:hAnsi="Garamond"/>
          <w:i/>
          <w:sz w:val="24"/>
          <w:szCs w:val="24"/>
          <w:lang w:val="sq-AL"/>
        </w:rPr>
        <w:t>htuar shkronja “Ç” në kategorinë III, me ligjin nr. 71/2014, datë 10.7.2014)</w:t>
      </w:r>
    </w:p>
    <w:p w14:paraId="1B9D52E5" w14:textId="77777777" w:rsidR="00216938" w:rsidRPr="009537EA" w:rsidRDefault="00216938" w:rsidP="00216938">
      <w:pPr>
        <w:pStyle w:val="Paragrafi"/>
        <w:rPr>
          <w:rFonts w:ascii="Garamond" w:hAnsi="Garamond"/>
          <w:sz w:val="24"/>
          <w:szCs w:val="24"/>
          <w:lang w:val="sq-AL"/>
        </w:rPr>
      </w:pPr>
    </w:p>
    <w:p w14:paraId="1B9D52E6"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Në kuptim të këtij ligji, nafta, gazi natyror dhe nënproduktet e tyre klasifikohen në kategori, si vijon:</w:t>
      </w:r>
    </w:p>
    <w:p w14:paraId="1B9D52E7"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Kategoria  O</w:t>
      </w:r>
    </w:p>
    <w:p w14:paraId="1B9D52E8"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A.Nafta bruto</w:t>
      </w:r>
    </w:p>
    <w:p w14:paraId="1B9D52E9"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B.Gazi natyror</w:t>
      </w:r>
    </w:p>
    <w:p w14:paraId="1B9D52EA" w14:textId="77777777" w:rsidR="00216938" w:rsidRPr="009537EA" w:rsidRDefault="00216938" w:rsidP="00216938">
      <w:pPr>
        <w:pStyle w:val="Paragrafi"/>
        <w:rPr>
          <w:rFonts w:ascii="Garamond" w:hAnsi="Garamond"/>
          <w:sz w:val="24"/>
          <w:szCs w:val="24"/>
          <w:lang w:val="sq-AL"/>
        </w:rPr>
      </w:pPr>
    </w:p>
    <w:p w14:paraId="1B9D52EB"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Kategoria I</w:t>
      </w:r>
    </w:p>
    <w:p w14:paraId="1B9D52EC"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A.Gazi i lëngshëm</w:t>
      </w:r>
    </w:p>
    <w:p w14:paraId="1B9D52ED" w14:textId="77777777" w:rsidR="00216938" w:rsidRPr="009537EA" w:rsidRDefault="00216938" w:rsidP="00216938">
      <w:pPr>
        <w:pStyle w:val="Paragrafi"/>
        <w:rPr>
          <w:rFonts w:ascii="Garamond" w:hAnsi="Garamond"/>
          <w:sz w:val="24"/>
          <w:szCs w:val="24"/>
          <w:lang w:val="sq-AL"/>
        </w:rPr>
      </w:pPr>
    </w:p>
    <w:p w14:paraId="1B9D52EE"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Kategoria II</w:t>
      </w:r>
    </w:p>
    <w:p w14:paraId="1B9D52EF"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A.Benzinë automjetësh</w:t>
      </w:r>
    </w:p>
    <w:p w14:paraId="1B9D52F0"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B.Benzinë mjetësh të fluturimit ajror</w:t>
      </w:r>
    </w:p>
    <w:p w14:paraId="1B9D52F1"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C.Nënprodukte të tjera, të lëngshme si: benzol, toluol, ksilol, solven, white spirit.</w:t>
      </w:r>
    </w:p>
    <w:p w14:paraId="1B9D52F2" w14:textId="77777777" w:rsidR="00216938" w:rsidRPr="009537EA" w:rsidRDefault="00216938" w:rsidP="00216938">
      <w:pPr>
        <w:pStyle w:val="Paragrafi"/>
        <w:rPr>
          <w:rFonts w:ascii="Garamond" w:hAnsi="Garamond"/>
          <w:sz w:val="24"/>
          <w:szCs w:val="24"/>
          <w:lang w:val="sq-AL"/>
        </w:rPr>
      </w:pPr>
    </w:p>
    <w:p w14:paraId="1B9D52F3"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Kategoria III</w:t>
      </w:r>
    </w:p>
    <w:p w14:paraId="1B9D52F4"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A.Gazoil (Diezel)</w:t>
      </w:r>
    </w:p>
    <w:p w14:paraId="1B9D52F5"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B.Vajguri ndriçues</w:t>
      </w:r>
    </w:p>
    <w:p w14:paraId="675E08C1" w14:textId="75FD8CB2" w:rsidR="00977EFC" w:rsidRPr="009537EA" w:rsidRDefault="00216938" w:rsidP="00977EFC">
      <w:pPr>
        <w:pStyle w:val="Paragrafi"/>
        <w:rPr>
          <w:rFonts w:ascii="Garamond" w:hAnsi="Garamond"/>
          <w:sz w:val="24"/>
          <w:szCs w:val="24"/>
          <w:lang w:val="sq-AL"/>
        </w:rPr>
      </w:pPr>
      <w:r w:rsidRPr="009537EA">
        <w:rPr>
          <w:rFonts w:ascii="Garamond" w:hAnsi="Garamond"/>
          <w:sz w:val="24"/>
          <w:szCs w:val="24"/>
          <w:lang w:val="sq-AL"/>
        </w:rPr>
        <w:t>C.Lëndë djegëse për mjetët e fluturimit ajror reaktive (kerozene)</w:t>
      </w:r>
    </w:p>
    <w:p w14:paraId="1B9D52F7" w14:textId="7BD6AED1" w:rsidR="00216938" w:rsidRPr="009537EA" w:rsidRDefault="00977EFC" w:rsidP="00216938">
      <w:pPr>
        <w:pStyle w:val="Paragrafi"/>
        <w:rPr>
          <w:rFonts w:ascii="Garamond" w:hAnsi="Garamond"/>
          <w:sz w:val="24"/>
          <w:szCs w:val="24"/>
          <w:lang w:val="sq-AL"/>
        </w:rPr>
      </w:pPr>
      <w:r w:rsidRPr="009537EA">
        <w:rPr>
          <w:rFonts w:ascii="Garamond" w:hAnsi="Garamond"/>
          <w:sz w:val="24"/>
          <w:szCs w:val="24"/>
          <w:lang w:val="sq-AL"/>
        </w:rPr>
        <w:t>Ç. Lëndë djegëse për përdorim termik civil dhe/ose industrial.</w:t>
      </w:r>
    </w:p>
    <w:p w14:paraId="1B0B83C6" w14:textId="77777777" w:rsidR="00977EFC" w:rsidRPr="009537EA" w:rsidRDefault="00977EFC" w:rsidP="00216938">
      <w:pPr>
        <w:pStyle w:val="Paragrafi"/>
        <w:rPr>
          <w:rFonts w:ascii="Garamond" w:hAnsi="Garamond"/>
          <w:sz w:val="24"/>
          <w:szCs w:val="24"/>
          <w:lang w:val="sq-AL"/>
        </w:rPr>
      </w:pPr>
    </w:p>
    <w:p w14:paraId="1B9D52F8"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Kategoria IV</w:t>
      </w:r>
    </w:p>
    <w:p w14:paraId="1B9D52F9"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A.Vajrat</w:t>
      </w:r>
    </w:p>
    <w:p w14:paraId="1B9D52FA"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B.Solarë</w:t>
      </w:r>
    </w:p>
    <w:p w14:paraId="1B9D52FB" w14:textId="77777777" w:rsidR="00216938" w:rsidRPr="009537EA" w:rsidRDefault="00216938" w:rsidP="00216938">
      <w:pPr>
        <w:pStyle w:val="Paragrafi"/>
        <w:rPr>
          <w:rFonts w:ascii="Garamond" w:hAnsi="Garamond"/>
          <w:sz w:val="24"/>
          <w:szCs w:val="24"/>
          <w:lang w:val="sq-AL"/>
        </w:rPr>
      </w:pPr>
    </w:p>
    <w:p w14:paraId="1B9D52FC"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Kategoria V</w:t>
      </w:r>
    </w:p>
    <w:p w14:paraId="1B9D52FD"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A.Bitum (asfalt)</w:t>
      </w:r>
    </w:p>
    <w:p w14:paraId="1B9D52FE"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B.Mazut</w:t>
      </w:r>
    </w:p>
    <w:p w14:paraId="1B9D52FF" w14:textId="77777777" w:rsidR="00F66831" w:rsidRPr="009537EA" w:rsidRDefault="00F66831" w:rsidP="00216938">
      <w:pPr>
        <w:pStyle w:val="Paragrafi"/>
        <w:rPr>
          <w:rFonts w:ascii="Garamond" w:hAnsi="Garamond"/>
          <w:sz w:val="24"/>
          <w:szCs w:val="24"/>
          <w:lang w:val="sq-AL"/>
        </w:rPr>
      </w:pPr>
    </w:p>
    <w:p w14:paraId="1B9D5300" w14:textId="77777777" w:rsidR="00216938" w:rsidRPr="009537EA" w:rsidRDefault="00216938" w:rsidP="00F66831">
      <w:pPr>
        <w:pStyle w:val="KreuNr"/>
        <w:rPr>
          <w:rFonts w:ascii="Garamond" w:hAnsi="Garamond"/>
          <w:sz w:val="24"/>
          <w:szCs w:val="24"/>
          <w:lang w:val="sq-AL"/>
        </w:rPr>
      </w:pPr>
      <w:r w:rsidRPr="009537EA">
        <w:rPr>
          <w:rFonts w:ascii="Garamond" w:hAnsi="Garamond"/>
          <w:sz w:val="24"/>
          <w:szCs w:val="24"/>
          <w:lang w:val="sq-AL"/>
        </w:rPr>
        <w:t>KREU  II</w:t>
      </w:r>
    </w:p>
    <w:p w14:paraId="1B9D5301" w14:textId="77777777" w:rsidR="00216938" w:rsidRPr="009537EA" w:rsidRDefault="00216938" w:rsidP="00F66831">
      <w:pPr>
        <w:pStyle w:val="KreuTitull"/>
        <w:rPr>
          <w:rFonts w:ascii="Garamond" w:hAnsi="Garamond"/>
          <w:sz w:val="24"/>
          <w:szCs w:val="24"/>
          <w:lang w:val="sq-AL"/>
        </w:rPr>
      </w:pPr>
      <w:r w:rsidRPr="009537EA">
        <w:rPr>
          <w:rFonts w:ascii="Garamond" w:hAnsi="Garamond"/>
          <w:sz w:val="24"/>
          <w:szCs w:val="24"/>
          <w:lang w:val="sq-AL"/>
        </w:rPr>
        <w:t xml:space="preserve">PERSONAT JURIDIKË, QË USHTROJNË VEPRIMTARI TË PËRPUNIMIT, TRANSPORTIMIT DHE TREGTIMIT TË NAFTËS, GAZIT DHE </w:t>
      </w:r>
      <w:r w:rsidRPr="009537EA">
        <w:rPr>
          <w:rFonts w:ascii="Garamond" w:hAnsi="Garamond"/>
          <w:sz w:val="24"/>
          <w:szCs w:val="24"/>
          <w:lang w:val="sq-AL"/>
        </w:rPr>
        <w:lastRenderedPageBreak/>
        <w:t>NËNPRODUKTEVE TË TYRE</w:t>
      </w:r>
    </w:p>
    <w:p w14:paraId="1B9D5302" w14:textId="77777777" w:rsidR="00216938" w:rsidRPr="009537EA" w:rsidRDefault="00216938" w:rsidP="00216938">
      <w:pPr>
        <w:pStyle w:val="Paragrafi"/>
        <w:rPr>
          <w:rFonts w:ascii="Garamond" w:hAnsi="Garamond"/>
          <w:sz w:val="24"/>
          <w:szCs w:val="24"/>
          <w:lang w:val="sq-AL"/>
        </w:rPr>
      </w:pPr>
    </w:p>
    <w:p w14:paraId="1B9D5303"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11</w:t>
      </w:r>
    </w:p>
    <w:p w14:paraId="6EB6F5F7" w14:textId="2A072117" w:rsidR="001E5C79" w:rsidRPr="009537EA" w:rsidRDefault="001E5C79" w:rsidP="001E5C79">
      <w:pPr>
        <w:jc w:val="center"/>
        <w:rPr>
          <w:rFonts w:ascii="Garamond" w:hAnsi="Garamond"/>
          <w:i/>
          <w:lang w:val="sq-AL"/>
        </w:rPr>
      </w:pPr>
      <w:r w:rsidRPr="009537EA">
        <w:rPr>
          <w:rFonts w:ascii="Garamond" w:hAnsi="Garamond"/>
          <w:i/>
          <w:lang w:val="sq-AL"/>
        </w:rPr>
        <w:t>(</w:t>
      </w:r>
      <w:r w:rsidR="00F10B26" w:rsidRPr="009537EA">
        <w:rPr>
          <w:rFonts w:ascii="Garamond" w:hAnsi="Garamond"/>
          <w:i/>
          <w:lang w:val="sq-AL"/>
        </w:rPr>
        <w:t>S</w:t>
      </w:r>
      <w:r w:rsidRPr="009537EA">
        <w:rPr>
          <w:rFonts w:ascii="Garamond" w:hAnsi="Garamond"/>
          <w:i/>
          <w:lang w:val="sq-AL"/>
        </w:rPr>
        <w:t>htuar fjalë në shkronjat “ç” e “d”  me ligjin nr.9218, datë 8.4.2004</w:t>
      </w:r>
      <w:r w:rsidR="00977EFC" w:rsidRPr="009537EA">
        <w:rPr>
          <w:rFonts w:ascii="Garamond" w:hAnsi="Garamond"/>
          <w:i/>
          <w:lang w:val="sq-AL"/>
        </w:rPr>
        <w:t>, shtuar shkronja</w:t>
      </w:r>
      <w:r w:rsidR="0060290C" w:rsidRPr="009537EA">
        <w:rPr>
          <w:rFonts w:ascii="Garamond" w:hAnsi="Garamond"/>
          <w:i/>
          <w:lang w:val="sq-AL"/>
        </w:rPr>
        <w:t xml:space="preserve"> b/1, shtuar fjalë në fund të shkronjës “c” dhe ndryshuar shkronja “d” me ligjin me ligjin nr. 71/2014, datë 10.7.2014</w:t>
      </w:r>
      <w:r w:rsidRPr="009537EA">
        <w:rPr>
          <w:rFonts w:ascii="Garamond" w:hAnsi="Garamond"/>
          <w:i/>
          <w:lang w:val="sq-AL"/>
        </w:rPr>
        <w:t>)</w:t>
      </w:r>
    </w:p>
    <w:p w14:paraId="1B9D5304" w14:textId="77777777" w:rsidR="00216938" w:rsidRPr="009537EA" w:rsidRDefault="00216938" w:rsidP="00216938">
      <w:pPr>
        <w:pStyle w:val="Paragrafi"/>
        <w:rPr>
          <w:rFonts w:ascii="Garamond" w:hAnsi="Garamond"/>
          <w:sz w:val="24"/>
          <w:szCs w:val="24"/>
          <w:lang w:val="sq-AL"/>
        </w:rPr>
      </w:pPr>
    </w:p>
    <w:p w14:paraId="1B9D5305"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Personat juridikë, që i nështrohen këtij ligji, në përputhje me natyrën e veprimtarisë së ushtruar, klasifikohen si vijon:</w:t>
      </w:r>
    </w:p>
    <w:p w14:paraId="1B9D5306"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a) rafineri nafte, që ushtrojnë veprimtari të përpunimit të naftës bruto;</w:t>
      </w:r>
    </w:p>
    <w:p w14:paraId="1B9D5307"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b) naftësjellës e gazsjellës, që ushtrojnë veprimtarinë e transportimit të naftës bruto dhe  të gazit natyror (kategoria O);</w:t>
      </w:r>
    </w:p>
    <w:p w14:paraId="5184742B" w14:textId="18F63F29" w:rsidR="0060290C" w:rsidRPr="009537EA" w:rsidRDefault="0060290C" w:rsidP="00216938">
      <w:pPr>
        <w:pStyle w:val="Paragrafi"/>
        <w:rPr>
          <w:rFonts w:ascii="Garamond" w:hAnsi="Garamond"/>
          <w:sz w:val="24"/>
          <w:szCs w:val="24"/>
          <w:lang w:val="sq-AL"/>
        </w:rPr>
      </w:pPr>
      <w:r w:rsidRPr="009537EA">
        <w:rPr>
          <w:rFonts w:ascii="Garamond" w:hAnsi="Garamond"/>
          <w:sz w:val="24"/>
          <w:szCs w:val="24"/>
          <w:lang w:val="sq-AL"/>
        </w:rPr>
        <w:t>b/1) impiante të përpunimit;</w:t>
      </w:r>
    </w:p>
    <w:p w14:paraId="1B9D5308" w14:textId="16451C26"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c) shoqëritë  e tregtimit me shumicë, që ushtrojnë veprimtarinë  e tregtimit me shumicë të naftës bruto, gazit dhe nënprodukteve të tyre</w:t>
      </w:r>
      <w:r w:rsidR="0060290C" w:rsidRPr="009537EA">
        <w:rPr>
          <w:rFonts w:ascii="Garamond" w:hAnsi="Garamond"/>
          <w:sz w:val="24"/>
          <w:szCs w:val="24"/>
          <w:lang w:val="sq-AL"/>
        </w:rPr>
        <w:t xml:space="preserve"> dhe lëndëve që shërbejnë si lëndë djegëse</w:t>
      </w:r>
      <w:r w:rsidRPr="009537EA">
        <w:rPr>
          <w:rFonts w:ascii="Garamond" w:hAnsi="Garamond"/>
          <w:sz w:val="24"/>
          <w:szCs w:val="24"/>
          <w:lang w:val="sq-AL"/>
        </w:rPr>
        <w:t>;</w:t>
      </w:r>
    </w:p>
    <w:p w14:paraId="1B9D5309" w14:textId="130EE35E"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ç) stacionet e shitjes së karburanteve, që ushtrojnë veprimtarinë  e tregtimit të karburanteve</w:t>
      </w:r>
      <w:r w:rsidR="001E5C79" w:rsidRPr="009537EA">
        <w:rPr>
          <w:rFonts w:ascii="Garamond" w:hAnsi="Garamond"/>
          <w:sz w:val="24"/>
          <w:szCs w:val="24"/>
          <w:lang w:val="sq-AL"/>
        </w:rPr>
        <w:t>, gazit të lëngshëm dhe vajrave lubrifikante</w:t>
      </w:r>
      <w:r w:rsidRPr="009537EA">
        <w:rPr>
          <w:rFonts w:ascii="Garamond" w:hAnsi="Garamond"/>
          <w:sz w:val="24"/>
          <w:szCs w:val="24"/>
          <w:lang w:val="sq-AL"/>
        </w:rPr>
        <w:t xml:space="preserve"> për </w:t>
      </w:r>
      <w:r w:rsidR="001E5C79" w:rsidRPr="009537EA">
        <w:rPr>
          <w:rFonts w:ascii="Garamond" w:hAnsi="Garamond"/>
          <w:sz w:val="24"/>
          <w:szCs w:val="24"/>
          <w:lang w:val="sq-AL"/>
        </w:rPr>
        <w:t>automjete</w:t>
      </w:r>
      <w:r w:rsidRPr="009537EA">
        <w:rPr>
          <w:rFonts w:ascii="Garamond" w:hAnsi="Garamond"/>
          <w:sz w:val="24"/>
          <w:szCs w:val="24"/>
          <w:lang w:val="sq-AL"/>
        </w:rPr>
        <w:t>;</w:t>
      </w:r>
    </w:p>
    <w:p w14:paraId="1B9D530B" w14:textId="43BDD3D2" w:rsidR="00216938" w:rsidRPr="009537EA" w:rsidRDefault="0060290C" w:rsidP="00216938">
      <w:pPr>
        <w:pStyle w:val="Paragrafi"/>
        <w:rPr>
          <w:rFonts w:ascii="Garamond" w:hAnsi="Garamond"/>
          <w:sz w:val="24"/>
          <w:szCs w:val="24"/>
          <w:lang w:val="sq-AL"/>
        </w:rPr>
      </w:pPr>
      <w:r w:rsidRPr="009537EA">
        <w:rPr>
          <w:rFonts w:ascii="Garamond" w:hAnsi="Garamond"/>
          <w:sz w:val="24"/>
          <w:szCs w:val="24"/>
          <w:lang w:val="sq-AL"/>
        </w:rPr>
        <w:t>d) njësitë e shitjes së lëndëve djegëse, që ushtrojnë veprimtarinë e tregtimit të tyre për përdorim nga konsumatorët fundorë.</w:t>
      </w:r>
    </w:p>
    <w:p w14:paraId="3C82FD3E" w14:textId="77777777" w:rsidR="00F10B26" w:rsidRPr="009537EA" w:rsidRDefault="00F10B26" w:rsidP="00F66831">
      <w:pPr>
        <w:pStyle w:val="NeniNr"/>
        <w:rPr>
          <w:rFonts w:ascii="Garamond" w:hAnsi="Garamond"/>
          <w:sz w:val="24"/>
          <w:szCs w:val="24"/>
          <w:lang w:val="sq-AL"/>
        </w:rPr>
      </w:pPr>
    </w:p>
    <w:p w14:paraId="1B9D530C" w14:textId="6E8D4452"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12</w:t>
      </w:r>
    </w:p>
    <w:p w14:paraId="1B9D530D" w14:textId="77777777" w:rsidR="00216938" w:rsidRPr="009537EA" w:rsidRDefault="00216938" w:rsidP="00F66831">
      <w:pPr>
        <w:pStyle w:val="NeniTitull"/>
        <w:rPr>
          <w:rFonts w:ascii="Garamond" w:hAnsi="Garamond"/>
          <w:sz w:val="24"/>
          <w:szCs w:val="24"/>
          <w:lang w:val="sq-AL"/>
        </w:rPr>
      </w:pPr>
      <w:r w:rsidRPr="009537EA">
        <w:rPr>
          <w:rFonts w:ascii="Garamond" w:hAnsi="Garamond"/>
          <w:sz w:val="24"/>
          <w:szCs w:val="24"/>
          <w:lang w:val="sq-AL"/>
        </w:rPr>
        <w:t>Rafineritë e naftës</w:t>
      </w:r>
    </w:p>
    <w:p w14:paraId="666C20BA" w14:textId="7B436E86" w:rsidR="00BD7C9E" w:rsidRPr="009537EA" w:rsidRDefault="00BD7C9E" w:rsidP="00BD7C9E">
      <w:pPr>
        <w:jc w:val="center"/>
        <w:rPr>
          <w:rFonts w:ascii="Garamond" w:hAnsi="Garamond"/>
          <w:i/>
          <w:lang w:val="sq-AL"/>
        </w:rPr>
      </w:pPr>
      <w:r w:rsidRPr="009537EA">
        <w:rPr>
          <w:rFonts w:ascii="Garamond" w:hAnsi="Garamond"/>
          <w:i/>
          <w:lang w:val="sq-AL"/>
        </w:rPr>
        <w:t>(</w:t>
      </w:r>
      <w:r w:rsidR="00DC37CD" w:rsidRPr="009537EA">
        <w:rPr>
          <w:rFonts w:ascii="Garamond" w:hAnsi="Garamond"/>
          <w:i/>
          <w:lang w:val="sq-AL"/>
        </w:rPr>
        <w:t>N</w:t>
      </w:r>
      <w:r w:rsidRPr="009537EA">
        <w:rPr>
          <w:rFonts w:ascii="Garamond" w:hAnsi="Garamond"/>
          <w:i/>
          <w:lang w:val="sq-AL"/>
        </w:rPr>
        <w:t>dryshuar pikat 2 e 4 me ligjin nr. 71/2014, datë 10.7.2014)</w:t>
      </w:r>
    </w:p>
    <w:p w14:paraId="1B9D530E" w14:textId="77777777" w:rsidR="00216938" w:rsidRPr="009537EA" w:rsidRDefault="00216938" w:rsidP="00216938">
      <w:pPr>
        <w:pStyle w:val="Paragrafi"/>
        <w:rPr>
          <w:rFonts w:ascii="Garamond" w:hAnsi="Garamond"/>
          <w:sz w:val="24"/>
          <w:szCs w:val="24"/>
          <w:lang w:val="sq-AL"/>
        </w:rPr>
      </w:pPr>
    </w:p>
    <w:p w14:paraId="1B9D530F" w14:textId="03760A33"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1. Rafineritë e naftës janë persona juridikë, të themeluara në formën e shoqërive </w:t>
      </w:r>
      <w:r w:rsidR="009B4476" w:rsidRPr="009537EA">
        <w:rPr>
          <w:rFonts w:ascii="Garamond" w:hAnsi="Garamond"/>
          <w:sz w:val="24"/>
          <w:szCs w:val="24"/>
          <w:lang w:val="sq-AL"/>
        </w:rPr>
        <w:t>aksionare</w:t>
      </w:r>
      <w:r w:rsidRPr="009537EA">
        <w:rPr>
          <w:rFonts w:ascii="Garamond" w:hAnsi="Garamond"/>
          <w:sz w:val="24"/>
          <w:szCs w:val="24"/>
          <w:lang w:val="sq-AL"/>
        </w:rPr>
        <w:t>, të cilat me marrjen e l</w:t>
      </w:r>
      <w:r w:rsidR="00DC37CD" w:rsidRPr="009537EA">
        <w:rPr>
          <w:rFonts w:ascii="Garamond" w:hAnsi="Garamond"/>
          <w:sz w:val="24"/>
          <w:szCs w:val="24"/>
          <w:lang w:val="sq-AL"/>
        </w:rPr>
        <w:t>icencës</w:t>
      </w:r>
      <w:r w:rsidRPr="009537EA">
        <w:rPr>
          <w:rFonts w:ascii="Garamond" w:hAnsi="Garamond"/>
          <w:sz w:val="24"/>
          <w:szCs w:val="24"/>
          <w:lang w:val="sq-AL"/>
        </w:rPr>
        <w:t xml:space="preserve"> së koncesionit, kryejnë veprimtari në përpunimin e naftës bruto, duke prodhuar nënprodukte të saj. Rafineritë e naftës për tregtimin e produkteve të tyre kanë të drejtë të formojnë shoqëri tregtimi me shumicë të nënprodukteve të naftës apo të zotërojnë aksione në një shoqëri të tillë. Në këto raste rafineritë e naftës duhet të respektojnë dispozitat lidhur me konkurrencën.</w:t>
      </w:r>
    </w:p>
    <w:p w14:paraId="1B84944C" w14:textId="77777777" w:rsidR="00BD7C9E" w:rsidRPr="009537EA" w:rsidRDefault="00BD7C9E" w:rsidP="00216938">
      <w:pPr>
        <w:pStyle w:val="Paragrafi"/>
        <w:rPr>
          <w:rFonts w:ascii="Garamond" w:hAnsi="Garamond"/>
          <w:sz w:val="24"/>
          <w:szCs w:val="24"/>
          <w:lang w:val="sq-AL"/>
        </w:rPr>
      </w:pPr>
      <w:r w:rsidRPr="009537EA">
        <w:rPr>
          <w:rFonts w:ascii="Garamond" w:hAnsi="Garamond"/>
          <w:sz w:val="24"/>
          <w:szCs w:val="24"/>
          <w:lang w:val="sq-AL"/>
        </w:rPr>
        <w:t>2. Rafineritë e naftës janë të detyruara të zbatojnë normat dhe kushtet teknike të projektit. Ndryshimet në skemën dhe kartën teknologjike të funksionimit të rafinerive bëhen vetëm me miratim të ministrisë përgjegjëse për hidrokarburet. Transferimi i licencës përkatëse të rafinerisë lejohet vetëm pas miratimit të ministrisë përgjegjëse për hidrokarburet, sipas kushteve dhe procedurës të parashikuar me vendim të Këshillit të Ministrave.</w:t>
      </w:r>
    </w:p>
    <w:p w14:paraId="1B9D5311" w14:textId="4839F95B"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3. Rafineritë  e naftës kanë të drejtë të përpunojnë naftë bruto të prodhimit të vendit ose me origjinë nga importi. Ato kanë të drejtë të realizojnë marrëveshje për furnizimin me naftë bruto me shoqëri prodhuese të naftës, me naftësjellës, me shoqëri të tregimit me shumicë, si dhe kanë të drejtë të realizojnë marrëveshje për importimin e naftës bruto.</w:t>
      </w:r>
    </w:p>
    <w:p w14:paraId="5CBAF9A7" w14:textId="77777777" w:rsidR="00BD7C9E" w:rsidRPr="009537EA" w:rsidRDefault="00BD7C9E" w:rsidP="00216938">
      <w:pPr>
        <w:pStyle w:val="Paragrafi"/>
        <w:rPr>
          <w:rFonts w:ascii="Garamond" w:hAnsi="Garamond"/>
          <w:sz w:val="24"/>
          <w:szCs w:val="24"/>
          <w:lang w:val="sq-AL"/>
        </w:rPr>
      </w:pPr>
      <w:r w:rsidRPr="009537EA">
        <w:rPr>
          <w:rFonts w:ascii="Garamond" w:hAnsi="Garamond"/>
          <w:sz w:val="24"/>
          <w:szCs w:val="24"/>
          <w:lang w:val="sq-AL"/>
        </w:rPr>
        <w:t>4. Rafineritë e naftës kanë të drejtë t’i shesin prodhimet e tyre në vend, te shoqëritë e tregtimit me shumicë e impiantet e përpunimit, si dhe t’i eksportojnë në shtete të tjera.</w:t>
      </w:r>
    </w:p>
    <w:p w14:paraId="1B9D5313" w14:textId="171B6C1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5. Rafinerive të naftës u ndalohet të lidhin çfarëdo marrëveshje për furnizim të drejtpërdrejtë të stacioneve të shitjes së karburanteve, të njësive të shitjes së lëndëve djegëse, të shoqërive që tregtojnë me pakicë apo shoqërive të papajisura me </w:t>
      </w:r>
      <w:r w:rsidR="00DC37CD" w:rsidRPr="009537EA">
        <w:rPr>
          <w:rFonts w:ascii="Garamond" w:hAnsi="Garamond"/>
          <w:sz w:val="24"/>
          <w:szCs w:val="24"/>
          <w:lang w:val="sq-AL"/>
        </w:rPr>
        <w:t>licencë</w:t>
      </w:r>
      <w:r w:rsidRPr="009537EA">
        <w:rPr>
          <w:rFonts w:ascii="Garamond" w:hAnsi="Garamond"/>
          <w:sz w:val="24"/>
          <w:szCs w:val="24"/>
          <w:lang w:val="sq-AL"/>
        </w:rPr>
        <w:t>, sipas përcaktimeve të këtij ligji.</w:t>
      </w:r>
    </w:p>
    <w:p w14:paraId="1B9D5314"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6. Rafineritë e naftës përgjigjen për markën e prodhimit dhe cilësinë e nënprodukteve të naftës të prodhuara prej tyre.</w:t>
      </w:r>
    </w:p>
    <w:p w14:paraId="1B9D5315"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7. Rafineritë e naftës përgjigjen për respektimin  e normave të përcaktuara në këtë ligj, lidhur me rezerven e sigurisë.</w:t>
      </w:r>
    </w:p>
    <w:p w14:paraId="1B9D5316" w14:textId="77777777" w:rsidR="00D54463" w:rsidRPr="009537EA" w:rsidRDefault="00D54463" w:rsidP="00216938">
      <w:pPr>
        <w:pStyle w:val="Paragrafi"/>
        <w:rPr>
          <w:rFonts w:ascii="Garamond" w:hAnsi="Garamond"/>
          <w:sz w:val="24"/>
          <w:szCs w:val="24"/>
          <w:lang w:val="sq-AL"/>
        </w:rPr>
      </w:pPr>
    </w:p>
    <w:p w14:paraId="0194C15F" w14:textId="5FF3591C" w:rsidR="00D54463" w:rsidRPr="009537EA" w:rsidRDefault="00192BE9" w:rsidP="00D54463">
      <w:pPr>
        <w:pStyle w:val="NeniNr"/>
        <w:rPr>
          <w:rFonts w:ascii="Garamond" w:hAnsi="Garamond"/>
          <w:sz w:val="24"/>
          <w:szCs w:val="24"/>
          <w:lang w:val="sq-AL"/>
        </w:rPr>
      </w:pPr>
      <w:r w:rsidRPr="009537EA">
        <w:rPr>
          <w:rFonts w:ascii="Garamond" w:hAnsi="Garamond"/>
          <w:sz w:val="24"/>
          <w:szCs w:val="24"/>
          <w:lang w:val="sq-AL"/>
        </w:rPr>
        <w:t>Neni 12/</w:t>
      </w:r>
      <w:r w:rsidR="00D54463" w:rsidRPr="009537EA">
        <w:rPr>
          <w:rFonts w:ascii="Garamond" w:hAnsi="Garamond"/>
          <w:sz w:val="24"/>
          <w:szCs w:val="24"/>
          <w:lang w:val="sq-AL"/>
        </w:rPr>
        <w:t>1</w:t>
      </w:r>
    </w:p>
    <w:p w14:paraId="42CB156B" w14:textId="35F73C45" w:rsidR="00D54463" w:rsidRPr="009537EA" w:rsidRDefault="00D54463" w:rsidP="00D54463">
      <w:pPr>
        <w:jc w:val="center"/>
        <w:rPr>
          <w:rFonts w:ascii="Garamond" w:hAnsi="Garamond"/>
          <w:i/>
          <w:lang w:val="sq-AL"/>
        </w:rPr>
      </w:pPr>
      <w:r w:rsidRPr="009537EA">
        <w:rPr>
          <w:rFonts w:ascii="Garamond" w:hAnsi="Garamond"/>
          <w:i/>
          <w:lang w:val="sq-AL"/>
        </w:rPr>
        <w:t>(</w:t>
      </w:r>
      <w:r w:rsidR="00F10B26" w:rsidRPr="009537EA">
        <w:rPr>
          <w:rFonts w:ascii="Garamond" w:hAnsi="Garamond"/>
          <w:i/>
          <w:lang w:val="sq-AL"/>
        </w:rPr>
        <w:t>S</w:t>
      </w:r>
      <w:r w:rsidRPr="009537EA">
        <w:rPr>
          <w:rFonts w:ascii="Garamond" w:hAnsi="Garamond"/>
          <w:i/>
          <w:lang w:val="sq-AL"/>
        </w:rPr>
        <w:t>htuar  me ligjin nr.9218, datë 8.4.2004</w:t>
      </w:r>
      <w:r w:rsidR="00FF298B" w:rsidRPr="009537EA">
        <w:rPr>
          <w:rFonts w:ascii="Garamond" w:hAnsi="Garamond"/>
          <w:i/>
          <w:lang w:val="sq-AL"/>
        </w:rPr>
        <w:t xml:space="preserve"> dhe shfuqizuar me ligjin nr.9574, datë 3.7.2006</w:t>
      </w:r>
      <w:r w:rsidR="00781A4B" w:rsidRPr="009537EA">
        <w:rPr>
          <w:rFonts w:ascii="Garamond" w:hAnsi="Garamond"/>
          <w:i/>
          <w:lang w:val="sq-AL"/>
        </w:rPr>
        <w:t xml:space="preserve"> dhe shtuar me ligjin nr. 71/2014, datë 10.7.2014</w:t>
      </w:r>
      <w:r w:rsidRPr="009537EA">
        <w:rPr>
          <w:rFonts w:ascii="Garamond" w:hAnsi="Garamond"/>
          <w:i/>
          <w:lang w:val="sq-AL"/>
        </w:rPr>
        <w:t>)</w:t>
      </w:r>
    </w:p>
    <w:p w14:paraId="76DD7746" w14:textId="77777777" w:rsidR="00781A4B" w:rsidRPr="009537EA" w:rsidRDefault="00781A4B" w:rsidP="00781A4B">
      <w:pPr>
        <w:pStyle w:val="Paragrafi"/>
        <w:ind w:firstLine="0"/>
        <w:rPr>
          <w:rFonts w:ascii="Garamond" w:hAnsi="Garamond"/>
          <w:spacing w:val="-4"/>
          <w:sz w:val="24"/>
          <w:szCs w:val="24"/>
          <w:lang w:val="sq-AL"/>
        </w:rPr>
      </w:pPr>
    </w:p>
    <w:p w14:paraId="2935A6BA" w14:textId="77777777" w:rsidR="00781A4B" w:rsidRPr="009537EA" w:rsidRDefault="00781A4B" w:rsidP="00781A4B">
      <w:pPr>
        <w:pStyle w:val="Paragrafi"/>
        <w:rPr>
          <w:rFonts w:ascii="Garamond" w:hAnsi="Garamond"/>
          <w:spacing w:val="-4"/>
          <w:sz w:val="24"/>
          <w:szCs w:val="24"/>
          <w:lang w:val="sq-AL"/>
        </w:rPr>
      </w:pPr>
      <w:r w:rsidRPr="009537EA">
        <w:rPr>
          <w:rFonts w:ascii="Garamond" w:hAnsi="Garamond"/>
          <w:spacing w:val="-4"/>
          <w:sz w:val="24"/>
          <w:szCs w:val="24"/>
          <w:lang w:val="sq-AL"/>
        </w:rPr>
        <w:t>1. Impiantet e përpunimit janë persona juridikë, të krijuar sipas legjislacionit në fuqi, që ushtrojnë veprimtari në fushën e përpunimit të nënprodukteve të naftës. Ndërtimi dhe funksionimi i impianteve të përpunimit bëhet pasi ato të jenë pajisur me “Licencë përpunimi”, të lëshuar nga ministria përgjegjëse për hidrokarburet, sipas procedurave dhe kushteve të përcaktuara me vendim të Këshillit të Ministrave.</w:t>
      </w:r>
    </w:p>
    <w:p w14:paraId="0A49EF70" w14:textId="77777777" w:rsidR="00781A4B" w:rsidRPr="009537EA" w:rsidRDefault="00781A4B" w:rsidP="00781A4B">
      <w:pPr>
        <w:pStyle w:val="Paragrafi"/>
        <w:rPr>
          <w:rFonts w:ascii="Garamond" w:hAnsi="Garamond"/>
          <w:spacing w:val="-4"/>
          <w:sz w:val="24"/>
          <w:szCs w:val="24"/>
          <w:lang w:val="sq-AL"/>
        </w:rPr>
      </w:pPr>
      <w:r w:rsidRPr="009537EA">
        <w:rPr>
          <w:rFonts w:ascii="Garamond" w:hAnsi="Garamond"/>
          <w:spacing w:val="-4"/>
          <w:sz w:val="24"/>
          <w:szCs w:val="24"/>
          <w:lang w:val="sq-AL"/>
        </w:rPr>
        <w:t xml:space="preserve">2. Impiantet e përpunimit e zhvillojnë veprimtarinë e shitjes së prodhimeve të tyre vetë ose nëpërmjet një shoqërie tjetër tregtimi me shumicë, vetëm pas marrjes së licencës së tregtimit, sipas legjislacionit në fuqi. </w:t>
      </w:r>
    </w:p>
    <w:p w14:paraId="51734233" w14:textId="77777777" w:rsidR="00781A4B" w:rsidRPr="009537EA" w:rsidRDefault="00781A4B" w:rsidP="00781A4B">
      <w:pPr>
        <w:pStyle w:val="Paragrafi"/>
        <w:rPr>
          <w:rFonts w:ascii="Garamond" w:hAnsi="Garamond"/>
          <w:spacing w:val="-4"/>
          <w:sz w:val="24"/>
          <w:szCs w:val="24"/>
          <w:lang w:val="sq-AL"/>
        </w:rPr>
      </w:pPr>
      <w:r w:rsidRPr="009537EA">
        <w:rPr>
          <w:rFonts w:ascii="Garamond" w:hAnsi="Garamond"/>
          <w:spacing w:val="-4"/>
          <w:sz w:val="24"/>
          <w:szCs w:val="24"/>
          <w:lang w:val="sq-AL"/>
        </w:rPr>
        <w:t xml:space="preserve">3. Impiantet e përpunimit kanë të drejtë të tregtojnë prodhimet e tyre vetëm te shoqëritë e tregtimit me shumicë, shoqëritë e tregtimit me pakicë dhe konsumatorët e mëdhenj. </w:t>
      </w:r>
    </w:p>
    <w:p w14:paraId="4DBF864D" w14:textId="77777777" w:rsidR="00781A4B" w:rsidRPr="009537EA" w:rsidRDefault="00781A4B" w:rsidP="00781A4B">
      <w:pPr>
        <w:pStyle w:val="Paragrafi"/>
        <w:rPr>
          <w:rFonts w:ascii="Garamond" w:hAnsi="Garamond"/>
          <w:spacing w:val="-4"/>
          <w:sz w:val="24"/>
          <w:szCs w:val="24"/>
          <w:lang w:val="sq-AL"/>
        </w:rPr>
      </w:pPr>
      <w:r w:rsidRPr="009537EA">
        <w:rPr>
          <w:rFonts w:ascii="Garamond" w:hAnsi="Garamond"/>
          <w:spacing w:val="-4"/>
          <w:sz w:val="24"/>
          <w:szCs w:val="24"/>
          <w:lang w:val="sq-AL"/>
        </w:rPr>
        <w:t xml:space="preserve">4. Impiantet e përpunimit përgjigjen për markën e prodhimit dhe cilësinë e produkteve që prodhojnë. </w:t>
      </w:r>
    </w:p>
    <w:p w14:paraId="6B6F7B5F" w14:textId="15AE5E04" w:rsidR="00F66831" w:rsidRPr="009537EA" w:rsidRDefault="00781A4B" w:rsidP="00192BE9">
      <w:pPr>
        <w:ind w:firstLine="720"/>
        <w:jc w:val="both"/>
        <w:rPr>
          <w:rFonts w:ascii="Garamond" w:hAnsi="Garamond"/>
          <w:spacing w:val="-4"/>
          <w:lang w:val="sq-AL"/>
        </w:rPr>
      </w:pPr>
      <w:r w:rsidRPr="009537EA">
        <w:rPr>
          <w:rFonts w:ascii="Garamond" w:hAnsi="Garamond"/>
          <w:spacing w:val="-4"/>
          <w:lang w:val="sq-AL"/>
        </w:rPr>
        <w:t>5. Subjektet zotëruese të impianteve të përpunimit kanë të drejtë të themelojnë apo të marrin pjesë në shoqëritë që ushtrojnë veprimtarinë e tregtimit me pakicë të prodhimeve të tyre.</w:t>
      </w:r>
    </w:p>
    <w:p w14:paraId="5D5986EF" w14:textId="77777777" w:rsidR="00192BE9" w:rsidRPr="009537EA" w:rsidRDefault="00192BE9" w:rsidP="00192BE9">
      <w:pPr>
        <w:ind w:firstLine="720"/>
        <w:jc w:val="both"/>
        <w:rPr>
          <w:rFonts w:ascii="Garamond" w:hAnsi="Garamond"/>
          <w:lang w:val="sq-AL"/>
        </w:rPr>
      </w:pPr>
    </w:p>
    <w:p w14:paraId="1B9D5317" w14:textId="2EDCD948"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13</w:t>
      </w:r>
    </w:p>
    <w:p w14:paraId="1B9D5318" w14:textId="77777777" w:rsidR="00216938" w:rsidRPr="009537EA" w:rsidRDefault="00216938" w:rsidP="00F66831">
      <w:pPr>
        <w:pStyle w:val="NeniTitull"/>
        <w:rPr>
          <w:rFonts w:ascii="Garamond" w:hAnsi="Garamond"/>
          <w:sz w:val="24"/>
          <w:szCs w:val="24"/>
          <w:lang w:val="sq-AL"/>
        </w:rPr>
      </w:pPr>
      <w:r w:rsidRPr="009537EA">
        <w:rPr>
          <w:rFonts w:ascii="Garamond" w:hAnsi="Garamond"/>
          <w:sz w:val="24"/>
          <w:szCs w:val="24"/>
          <w:lang w:val="sq-AL"/>
        </w:rPr>
        <w:t>Naftësjellësit, gazsjellësit</w:t>
      </w:r>
    </w:p>
    <w:p w14:paraId="27B06120" w14:textId="0B3AC395" w:rsidR="00BD7C9E" w:rsidRPr="009537EA" w:rsidRDefault="00BD7C9E" w:rsidP="00BD7C9E">
      <w:pPr>
        <w:jc w:val="center"/>
        <w:rPr>
          <w:rFonts w:ascii="Garamond" w:hAnsi="Garamond"/>
          <w:i/>
          <w:lang w:val="sq-AL"/>
        </w:rPr>
      </w:pPr>
      <w:r w:rsidRPr="009537EA">
        <w:rPr>
          <w:rFonts w:ascii="Garamond" w:hAnsi="Garamond"/>
          <w:i/>
          <w:lang w:val="sq-AL"/>
        </w:rPr>
        <w:t>(</w:t>
      </w:r>
      <w:r w:rsidR="00F10B26" w:rsidRPr="009537EA">
        <w:rPr>
          <w:rFonts w:ascii="Garamond" w:hAnsi="Garamond"/>
          <w:i/>
          <w:lang w:val="sq-AL"/>
        </w:rPr>
        <w:t>S</w:t>
      </w:r>
      <w:r w:rsidRPr="009537EA">
        <w:rPr>
          <w:rFonts w:ascii="Garamond" w:hAnsi="Garamond"/>
          <w:i/>
          <w:lang w:val="sq-AL"/>
        </w:rPr>
        <w:t>htuar një paragraf pas pikës 2 me ligjin nr. 71/2014, datë 10.7.2014)</w:t>
      </w:r>
    </w:p>
    <w:p w14:paraId="1B9D5319" w14:textId="77777777" w:rsidR="00216938" w:rsidRPr="009537EA" w:rsidRDefault="00216938" w:rsidP="00216938">
      <w:pPr>
        <w:pStyle w:val="Paragrafi"/>
        <w:rPr>
          <w:rFonts w:ascii="Garamond" w:hAnsi="Garamond"/>
          <w:sz w:val="24"/>
          <w:szCs w:val="24"/>
          <w:lang w:val="sq-AL"/>
        </w:rPr>
      </w:pPr>
    </w:p>
    <w:p w14:paraId="1B9D531A" w14:textId="5F97833E"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1. Naftësjellësit dhe gazsjellësit janë persona juridikë të themeluar si shoqëri </w:t>
      </w:r>
      <w:r w:rsidR="009B4476" w:rsidRPr="009537EA">
        <w:rPr>
          <w:rFonts w:ascii="Garamond" w:hAnsi="Garamond"/>
          <w:sz w:val="24"/>
          <w:szCs w:val="24"/>
          <w:lang w:val="sq-AL"/>
        </w:rPr>
        <w:t>aksionare</w:t>
      </w:r>
      <w:r w:rsidRPr="009537EA">
        <w:rPr>
          <w:rFonts w:ascii="Garamond" w:hAnsi="Garamond"/>
          <w:sz w:val="24"/>
          <w:szCs w:val="24"/>
          <w:lang w:val="sq-AL"/>
        </w:rPr>
        <w:t>, që, në bazë të lejes së koncesionit, kanë të drejtë të realizojnë veprimtari të importimit, eksportimit dhe transportimit me anë të instalimeve të tyre të naftës bruto dhe gazit natyror, të vendit ose të importit, deri në vendin përcaktuar të pranimit nga rafineritë e naftës ose shoqëritë e tregtimit me shumicë. Instalimet e naftësjellësve dhe gazsjellësve përfshijnë linjat (tubacionet), rezervuaret e magazinimit (stokimit) dhe pajisjet e tjera, që shërbejnë për transportimin dhe trajtimin e fluidit.</w:t>
      </w:r>
    </w:p>
    <w:p w14:paraId="1B9D531B"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2. Ndërtimi i naftësjellësve dhe gazsjellësve për transportimin, importimin dhe eksportimin e naftës bruto dhe të gazit natyror, bëhet me vendim të Këshillit të Ministrave.</w:t>
      </w:r>
    </w:p>
    <w:p w14:paraId="315597B3" w14:textId="7D699251" w:rsidR="00BD7C9E" w:rsidRPr="009537EA" w:rsidRDefault="00BD7C9E" w:rsidP="00216938">
      <w:pPr>
        <w:pStyle w:val="Paragrafi"/>
        <w:rPr>
          <w:rFonts w:ascii="Garamond" w:hAnsi="Garamond"/>
          <w:sz w:val="24"/>
          <w:szCs w:val="24"/>
          <w:lang w:val="sq-AL"/>
        </w:rPr>
      </w:pPr>
      <w:r w:rsidRPr="009537EA">
        <w:rPr>
          <w:rFonts w:ascii="Garamond" w:hAnsi="Garamond"/>
          <w:sz w:val="24"/>
          <w:szCs w:val="24"/>
          <w:lang w:val="sq-AL"/>
        </w:rPr>
        <w:t>Subjektet juridike që ushtrojnë veprimtarinë e transportimit të naftës dhe nënprodukteve të saj, me naftësjellës, janë të detyruara që çdo pesë vjet të hartojnë një plan të detajuar për mirëmbajtjen e kapaciteteve ekzistuese, si dhe të bëjnë shfrytëzimin e instalimeve, në përputhje me rregullat dhe standardet teknike të përcaktuara në legjislacionin në fuqi.</w:t>
      </w:r>
    </w:p>
    <w:p w14:paraId="1B9D531C"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3. Personat juridikë, që ushtrojnë veprimtari të prodhimit në vend të naftës bruto dhe të gazit natyror, kanë të drejtë të ndërtojnë instalimet përkatëse dhe të ushtrojnë veprimtari të transportimit, në përputhje me dispozitat e ligjit nr.7746, datë 28.7.1993 “Për hidrokarburet” (kërkimi dhe prodhimi).</w:t>
      </w:r>
    </w:p>
    <w:p w14:paraId="1B9D531D" w14:textId="3992EFDF"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4. Transportimi i naftës bruto dhe i gazit natyror për import a eksport realizohet nëpërmjet kontratave që sigurojnë furnizimin e vazhduar shumëvjeçar të konsumatorëve. Një kopje e këtyre kontratave, brenda 10 ditëve nga data e lidhjes së saj, depozitohet në </w:t>
      </w:r>
      <w:r w:rsidR="00FF298B" w:rsidRPr="009537EA">
        <w:rPr>
          <w:rFonts w:ascii="Garamond" w:hAnsi="Garamond"/>
          <w:sz w:val="24"/>
          <w:szCs w:val="24"/>
          <w:lang w:val="sq-AL"/>
        </w:rPr>
        <w:t>strukturën përgjegjëse për veprimtarinë e hidrokarbureve</w:t>
      </w:r>
      <w:r w:rsidRPr="009537EA">
        <w:rPr>
          <w:rFonts w:ascii="Garamond" w:hAnsi="Garamond"/>
          <w:sz w:val="24"/>
          <w:szCs w:val="24"/>
          <w:lang w:val="sq-AL"/>
        </w:rPr>
        <w:t>.</w:t>
      </w:r>
    </w:p>
    <w:p w14:paraId="1B9D531E" w14:textId="77777777" w:rsidR="00216938" w:rsidRPr="009537EA" w:rsidRDefault="00216938" w:rsidP="00216938">
      <w:pPr>
        <w:pStyle w:val="Paragrafi"/>
        <w:rPr>
          <w:rFonts w:ascii="Garamond" w:hAnsi="Garamond"/>
          <w:sz w:val="24"/>
          <w:szCs w:val="24"/>
          <w:lang w:val="sq-AL"/>
        </w:rPr>
      </w:pPr>
    </w:p>
    <w:p w14:paraId="1B9D531F"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lastRenderedPageBreak/>
        <w:t>Neni 14</w:t>
      </w:r>
    </w:p>
    <w:p w14:paraId="1B9D5320" w14:textId="77777777" w:rsidR="00216938" w:rsidRPr="009537EA" w:rsidRDefault="00216938" w:rsidP="00F66831">
      <w:pPr>
        <w:pStyle w:val="NeniTitull"/>
        <w:rPr>
          <w:rFonts w:ascii="Garamond" w:hAnsi="Garamond"/>
          <w:sz w:val="24"/>
          <w:szCs w:val="24"/>
          <w:lang w:val="sq-AL"/>
        </w:rPr>
      </w:pPr>
      <w:r w:rsidRPr="009537EA">
        <w:rPr>
          <w:rFonts w:ascii="Garamond" w:hAnsi="Garamond"/>
          <w:sz w:val="24"/>
          <w:szCs w:val="24"/>
          <w:lang w:val="sq-AL"/>
        </w:rPr>
        <w:t>Shoqëritë e tregtimit me shumicë</w:t>
      </w:r>
    </w:p>
    <w:p w14:paraId="17F778AD" w14:textId="5988F769" w:rsidR="00D54463" w:rsidRPr="009537EA" w:rsidRDefault="00D54463" w:rsidP="00D54463">
      <w:pPr>
        <w:jc w:val="center"/>
        <w:rPr>
          <w:rFonts w:ascii="Garamond" w:hAnsi="Garamond"/>
          <w:i/>
          <w:lang w:val="sq-AL"/>
        </w:rPr>
      </w:pPr>
      <w:r w:rsidRPr="009537EA">
        <w:rPr>
          <w:rFonts w:ascii="Garamond" w:hAnsi="Garamond"/>
          <w:i/>
          <w:lang w:val="sq-AL"/>
        </w:rPr>
        <w:t>(</w:t>
      </w:r>
      <w:r w:rsidR="00F10B26" w:rsidRPr="009537EA">
        <w:rPr>
          <w:rFonts w:ascii="Garamond" w:hAnsi="Garamond"/>
          <w:i/>
          <w:lang w:val="sq-AL"/>
        </w:rPr>
        <w:t>S</w:t>
      </w:r>
      <w:r w:rsidRPr="009537EA">
        <w:rPr>
          <w:rFonts w:ascii="Garamond" w:hAnsi="Garamond"/>
          <w:i/>
          <w:lang w:val="sq-AL"/>
        </w:rPr>
        <w:t>htuar  fjalë në fund të pikës 7 dhe shtuar pikat 11 e 12 me ligjin nr.9218, datë 8.4.2004</w:t>
      </w:r>
      <w:r w:rsidR="00FF298B" w:rsidRPr="009537EA">
        <w:rPr>
          <w:rFonts w:ascii="Garamond" w:hAnsi="Garamond"/>
          <w:i/>
          <w:lang w:val="sq-AL"/>
        </w:rPr>
        <w:t>, ndryshuar pika 4 me ligjin nr.9574, datë 3.7.2006</w:t>
      </w:r>
      <w:r w:rsidR="00BD7C9E" w:rsidRPr="009537EA">
        <w:rPr>
          <w:rFonts w:ascii="Garamond" w:hAnsi="Garamond"/>
          <w:i/>
          <w:lang w:val="sq-AL"/>
        </w:rPr>
        <w:t xml:space="preserve">, shtuar fjalë në fund të shkronjës “a”, shtuar shkronja “c” të pikës 1, shtuar një paragraf në pikën 9 e pika 13, ndryshuar pikat </w:t>
      </w:r>
      <w:r w:rsidR="00476612" w:rsidRPr="009537EA">
        <w:rPr>
          <w:rFonts w:ascii="Garamond" w:hAnsi="Garamond"/>
          <w:i/>
          <w:lang w:val="sq-AL"/>
        </w:rPr>
        <w:t xml:space="preserve">5, </w:t>
      </w:r>
      <w:r w:rsidR="00BD7C9E" w:rsidRPr="009537EA">
        <w:rPr>
          <w:rFonts w:ascii="Garamond" w:hAnsi="Garamond"/>
          <w:i/>
          <w:lang w:val="sq-AL"/>
        </w:rPr>
        <w:t>7</w:t>
      </w:r>
      <w:r w:rsidR="00476612" w:rsidRPr="009537EA">
        <w:rPr>
          <w:rFonts w:ascii="Garamond" w:hAnsi="Garamond"/>
          <w:i/>
          <w:lang w:val="sq-AL"/>
        </w:rPr>
        <w:t xml:space="preserve"> </w:t>
      </w:r>
      <w:r w:rsidR="00BD7C9E" w:rsidRPr="009537EA">
        <w:rPr>
          <w:rFonts w:ascii="Garamond" w:hAnsi="Garamond"/>
          <w:i/>
          <w:lang w:val="sq-AL"/>
        </w:rPr>
        <w:t>e 12</w:t>
      </w:r>
      <w:r w:rsidR="00476612" w:rsidRPr="009537EA">
        <w:rPr>
          <w:rFonts w:ascii="Garamond" w:hAnsi="Garamond"/>
          <w:i/>
          <w:lang w:val="sq-AL"/>
        </w:rPr>
        <w:t xml:space="preserve"> me ligjin nr. 71/2014, datë 10.7.2014</w:t>
      </w:r>
      <w:r w:rsidRPr="009537EA">
        <w:rPr>
          <w:rFonts w:ascii="Garamond" w:hAnsi="Garamond"/>
          <w:i/>
          <w:lang w:val="sq-AL"/>
        </w:rPr>
        <w:t>)</w:t>
      </w:r>
    </w:p>
    <w:p w14:paraId="1B9D5321" w14:textId="77777777" w:rsidR="00216938" w:rsidRPr="009537EA" w:rsidRDefault="00216938" w:rsidP="00216938">
      <w:pPr>
        <w:pStyle w:val="Paragrafi"/>
        <w:rPr>
          <w:rFonts w:ascii="Garamond" w:hAnsi="Garamond"/>
          <w:sz w:val="24"/>
          <w:szCs w:val="24"/>
          <w:lang w:val="sq-AL"/>
        </w:rPr>
      </w:pPr>
    </w:p>
    <w:p w14:paraId="4E9A639A" w14:textId="77777777" w:rsidR="00192BE9"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1. Veprimtaria e tregtimit me shumicë të naftës bruto, gazit natyror dhe nënprodukteve të tyre,  të vendit a të importit, ushtrohet nga shoqëritë e tregtimit me shumicë. Përjashtim nga ky rregull bëjnë: </w:t>
      </w:r>
    </w:p>
    <w:p w14:paraId="07FDEB5D" w14:textId="77777777" w:rsidR="00192BE9"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a</w:t>
      </w:r>
      <w:r w:rsidR="00192BE9" w:rsidRPr="009537EA">
        <w:rPr>
          <w:rFonts w:ascii="Garamond" w:hAnsi="Garamond"/>
          <w:sz w:val="24"/>
          <w:szCs w:val="24"/>
          <w:lang w:val="sq-AL"/>
        </w:rPr>
        <w:t>)</w:t>
      </w:r>
      <w:r w:rsidRPr="009537EA">
        <w:rPr>
          <w:rFonts w:ascii="Garamond" w:hAnsi="Garamond"/>
          <w:sz w:val="24"/>
          <w:szCs w:val="24"/>
          <w:lang w:val="sq-AL"/>
        </w:rPr>
        <w:t xml:space="preserve"> personat juridikë që prodhojnë hidrokarbure në bazë të ligjit nr.7746, datë 28.7.1993 “Për hidrokarburet” (kërkimi dhe prodhimi), të cilët kanë edhe të drejtën e tregimit të prodhimit të tyre</w:t>
      </w:r>
      <w:r w:rsidR="00BD7C9E" w:rsidRPr="009537EA">
        <w:rPr>
          <w:rFonts w:ascii="Garamond" w:hAnsi="Garamond"/>
          <w:sz w:val="24"/>
          <w:szCs w:val="24"/>
          <w:lang w:val="sq-AL"/>
        </w:rPr>
        <w:t xml:space="preserve"> vetëm në rafineritë e naftës, eksport dhe te shoqëritë e pajisura me licencë tregtimi të kategorisë 0/A</w:t>
      </w:r>
      <w:r w:rsidRPr="009537EA">
        <w:rPr>
          <w:rFonts w:ascii="Garamond" w:hAnsi="Garamond"/>
          <w:sz w:val="24"/>
          <w:szCs w:val="24"/>
          <w:lang w:val="sq-AL"/>
        </w:rPr>
        <w:t xml:space="preserve">; </w:t>
      </w:r>
    </w:p>
    <w:p w14:paraId="660105F8" w14:textId="77777777" w:rsidR="00192BE9"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b</w:t>
      </w:r>
      <w:r w:rsidR="00192BE9" w:rsidRPr="009537EA">
        <w:rPr>
          <w:rFonts w:ascii="Garamond" w:hAnsi="Garamond"/>
          <w:sz w:val="24"/>
          <w:szCs w:val="24"/>
          <w:lang w:val="sq-AL"/>
        </w:rPr>
        <w:t>)</w:t>
      </w:r>
      <w:r w:rsidR="00BD7C9E" w:rsidRPr="009537EA">
        <w:rPr>
          <w:rFonts w:ascii="Garamond" w:hAnsi="Garamond"/>
          <w:sz w:val="24"/>
          <w:szCs w:val="24"/>
          <w:lang w:val="sq-AL"/>
        </w:rPr>
        <w:t xml:space="preserve"> </w:t>
      </w:r>
      <w:r w:rsidRPr="009537EA">
        <w:rPr>
          <w:rFonts w:ascii="Garamond" w:hAnsi="Garamond"/>
          <w:sz w:val="24"/>
          <w:szCs w:val="24"/>
          <w:lang w:val="sq-AL"/>
        </w:rPr>
        <w:t xml:space="preserve">rafineritë e naftës të cilat do të tregtojnë prodhimet e tyre. </w:t>
      </w:r>
    </w:p>
    <w:p w14:paraId="7EE09D3D" w14:textId="77777777" w:rsidR="00192BE9" w:rsidRPr="009537EA" w:rsidRDefault="00BD7C9E" w:rsidP="00216938">
      <w:pPr>
        <w:pStyle w:val="Paragrafi"/>
        <w:rPr>
          <w:rFonts w:ascii="Garamond" w:hAnsi="Garamond"/>
          <w:sz w:val="24"/>
          <w:szCs w:val="24"/>
          <w:lang w:val="sq-AL"/>
        </w:rPr>
      </w:pPr>
      <w:r w:rsidRPr="009537EA">
        <w:rPr>
          <w:rFonts w:ascii="Garamond" w:hAnsi="Garamond"/>
          <w:sz w:val="24"/>
          <w:szCs w:val="24"/>
          <w:lang w:val="sq-AL"/>
        </w:rPr>
        <w:t xml:space="preserve">c) impiantet e përpunimit që do të tregtojnë prodhimet e tyre. </w:t>
      </w:r>
    </w:p>
    <w:p w14:paraId="1B9D5322" w14:textId="09FD22A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Shoqëritë e tregtimit me shumicë kanë të drejtë ta ushtrojnë veprimtarinë e tyre në të gjithë ose në një pjesë të territorit të vendit. Këto shoqëri disponojnë impiante për depozitimin e naftës, gazit dhe nënprodukteve të tjera dhe përgjigjen për funksionimin e këtyre impianteve, në përputhje me normat teknike të miratuara nga ministria dhe masat e Mbrojtjes Nga Zjarri (MNZ).</w:t>
      </w:r>
    </w:p>
    <w:p w14:paraId="1B9D5323" w14:textId="5E0F13F1"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2. Tregtimi me shumicë i naftës, gazit dhe nënprodukteve të tjera ushtrohet vetëm nga shoqëritë tregtare, të themeluara në formën e </w:t>
      </w:r>
      <w:r w:rsidR="00D951AE" w:rsidRPr="009537EA">
        <w:rPr>
          <w:rFonts w:ascii="Garamond" w:hAnsi="Garamond"/>
          <w:sz w:val="24"/>
          <w:szCs w:val="24"/>
          <w:lang w:val="sq-AL"/>
        </w:rPr>
        <w:t>shoqërive aksionare</w:t>
      </w:r>
      <w:r w:rsidRPr="009537EA">
        <w:rPr>
          <w:rFonts w:ascii="Garamond" w:hAnsi="Garamond"/>
          <w:sz w:val="24"/>
          <w:szCs w:val="24"/>
          <w:lang w:val="sq-AL"/>
        </w:rPr>
        <w:t>, pasi të jenë pajisur me leje tregtimi, sipas dispozitave të këtij ligji.</w:t>
      </w:r>
    </w:p>
    <w:p w14:paraId="1B9D5324"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3. Shoqëritë e tregtimit me shumicë kanë të drejtë të themelojnë apo të marrin pjesë në shoqëri që ushtrojnë veprimtari si stacione të shitjes së karburanteve apo njësi të lëndëve djegëse.</w:t>
      </w:r>
    </w:p>
    <w:p w14:paraId="64567431" w14:textId="77777777" w:rsidR="00FF298B" w:rsidRPr="009537EA" w:rsidRDefault="00FF298B" w:rsidP="00216938">
      <w:pPr>
        <w:pStyle w:val="Paragrafi"/>
        <w:rPr>
          <w:rFonts w:ascii="Garamond" w:hAnsi="Garamond"/>
          <w:sz w:val="24"/>
          <w:szCs w:val="24"/>
          <w:lang w:val="sq-AL"/>
        </w:rPr>
      </w:pPr>
      <w:r w:rsidRPr="009537EA">
        <w:rPr>
          <w:rFonts w:ascii="Garamond" w:hAnsi="Garamond"/>
          <w:sz w:val="24"/>
          <w:szCs w:val="24"/>
          <w:lang w:val="sq-AL"/>
        </w:rPr>
        <w:t>4. Shoqëria e tregtimit me shumicë përgjigjet për sasinë dhe cilësinë e ngarkesës gjatë transportit.</w:t>
      </w:r>
    </w:p>
    <w:p w14:paraId="12F8DF54" w14:textId="77777777" w:rsidR="00476612" w:rsidRPr="009537EA" w:rsidRDefault="00476612" w:rsidP="00216938">
      <w:pPr>
        <w:pStyle w:val="Paragrafi"/>
        <w:rPr>
          <w:rFonts w:ascii="Garamond" w:hAnsi="Garamond"/>
          <w:sz w:val="24"/>
          <w:szCs w:val="24"/>
          <w:lang w:val="sq-AL"/>
        </w:rPr>
      </w:pPr>
      <w:r w:rsidRPr="009537EA">
        <w:rPr>
          <w:rFonts w:ascii="Garamond" w:hAnsi="Garamond"/>
          <w:sz w:val="24"/>
          <w:szCs w:val="24"/>
          <w:lang w:val="sq-AL"/>
        </w:rPr>
        <w:t>5. Shoqëritë e tregtimit me shumicë janë të detyruara të garantojnë furnizim normal dhe jodiskriminues, në përputhje me nevojat që kanë subjektet e përcaktuara në pikën 7, me të cilët ka lidhur kontratë. Në zbatim të këtij detyrimi ato duhet të mbajnë dokumentacion të veçantë, sipas përcaktimeve të bëra nga Ministri i Financave dhe ministri përgjegjës për hidrokarburet.</w:t>
      </w:r>
    </w:p>
    <w:p w14:paraId="1B9D5327" w14:textId="709C4DAA"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6. Shoqëritë e tregtimit me shumicë e realizojnë veprimtarinë  e tyre në tregun e brendshëm, si dhe eksportimin e importimin e naftës, gazit dhe nënprodukteve të tyre nëpërmjet kontratës. Kryerja e pagesave për importet dhe eksportet, shlyerja e detyrimeve të tjera kontraktore, si dhe çdo detyrim doganor e fiskal, që lidhet me këto shoqëri, bëhet nëpërmjet dokumentacionit bankar.</w:t>
      </w:r>
    </w:p>
    <w:p w14:paraId="0345C1CD" w14:textId="77777777" w:rsidR="00476612" w:rsidRPr="009537EA" w:rsidRDefault="00476612" w:rsidP="00216938">
      <w:pPr>
        <w:pStyle w:val="Paragrafi"/>
        <w:rPr>
          <w:rFonts w:ascii="Garamond" w:hAnsi="Garamond"/>
          <w:sz w:val="24"/>
          <w:szCs w:val="24"/>
          <w:lang w:val="sq-AL"/>
        </w:rPr>
      </w:pPr>
      <w:r w:rsidRPr="009537EA">
        <w:rPr>
          <w:rFonts w:ascii="Garamond" w:hAnsi="Garamond"/>
          <w:sz w:val="24"/>
          <w:szCs w:val="24"/>
          <w:lang w:val="sq-AL"/>
        </w:rPr>
        <w:t>7. Shoqëritë e tregtimit me shumicë kanë të drejtë të furnizojnë, sipas kushteve të licencës përkatëse, rafineritë e naftës, impiantet e përpunimit, shoqëritë e tregtimit me pakicë, të pajisura me licencë tregtimi, mjetet detare dhe ajrore, si dhe konsumatorët e mëdhenj.</w:t>
      </w:r>
    </w:p>
    <w:p w14:paraId="1B9D5329" w14:textId="262898D6"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8. Shoqëritë e tregtimit me shumicë përgjigjen për dërgimin në ministri në afatet e caktuara të informacionit të kërkuar për veprimtarinë e tyre.</w:t>
      </w:r>
    </w:p>
    <w:p w14:paraId="1B9D532A"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9. Shoqëritë e tregtimit me shumicë përgjigjen për markën e produktit dhe cilësinë e nënprodukteve të naftës dhe gazit që tregtojnë. Ato kanë të drejtë të ushtrojnë kontroll në stacionet e shitjes së karburanteve apo në njësitë e shitjes së lëndëve djegëse të furnizuara prej tyre, me qëllim të garantimit të cilësisë së nënprodukteve të naftës dhe gazit, që u ofrohen </w:t>
      </w:r>
      <w:r w:rsidRPr="009537EA">
        <w:rPr>
          <w:rFonts w:ascii="Garamond" w:hAnsi="Garamond"/>
          <w:sz w:val="24"/>
          <w:szCs w:val="24"/>
          <w:lang w:val="sq-AL"/>
        </w:rPr>
        <w:lastRenderedPageBreak/>
        <w:t>konsumatorëve.</w:t>
      </w:r>
    </w:p>
    <w:p w14:paraId="42E3A3A1" w14:textId="3B0F7159" w:rsidR="00476612" w:rsidRPr="009537EA" w:rsidRDefault="00476612" w:rsidP="00216938">
      <w:pPr>
        <w:pStyle w:val="Paragrafi"/>
        <w:rPr>
          <w:rFonts w:ascii="Garamond" w:hAnsi="Garamond"/>
          <w:sz w:val="24"/>
          <w:szCs w:val="24"/>
          <w:lang w:val="sq-AL"/>
        </w:rPr>
      </w:pPr>
      <w:r w:rsidRPr="009537EA">
        <w:rPr>
          <w:rFonts w:ascii="Garamond" w:hAnsi="Garamond"/>
          <w:sz w:val="24"/>
          <w:szCs w:val="24"/>
          <w:lang w:val="sq-AL"/>
        </w:rPr>
        <w:t>Shoqëritë e tregtimit me shumicë shoqërojnë çdo produkt me certifikatë cilësie dhe mostër përfaqësuese të sekretuar, sipas kritereve të përcaktuara nga ministri përgjegjës për hidrokarburet.</w:t>
      </w:r>
    </w:p>
    <w:p w14:paraId="1B9D532B"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10. Shoqëritë e tregtimit me shumicë përgjigjen për respektimin e normave të përcaktuara në këtë ligj, lidhur me rezervën e sigurisë.</w:t>
      </w:r>
    </w:p>
    <w:p w14:paraId="1DFE70CB" w14:textId="0B8E2FC1" w:rsidR="00D54463" w:rsidRPr="009537EA" w:rsidRDefault="00D54463" w:rsidP="00D54463">
      <w:pPr>
        <w:pStyle w:val="Paragrafi"/>
        <w:rPr>
          <w:rFonts w:ascii="Garamond" w:hAnsi="Garamond"/>
          <w:sz w:val="24"/>
          <w:szCs w:val="24"/>
          <w:lang w:val="sq-AL"/>
        </w:rPr>
      </w:pPr>
      <w:r w:rsidRPr="009537EA">
        <w:rPr>
          <w:rFonts w:ascii="Garamond" w:hAnsi="Garamond"/>
          <w:sz w:val="24"/>
          <w:szCs w:val="24"/>
          <w:lang w:val="sq-AL"/>
        </w:rPr>
        <w:t xml:space="preserve">11. Shoqëritë </w:t>
      </w:r>
      <w:r w:rsidR="009B4476" w:rsidRPr="009537EA">
        <w:rPr>
          <w:rFonts w:ascii="Garamond" w:hAnsi="Garamond"/>
          <w:sz w:val="24"/>
          <w:szCs w:val="24"/>
          <w:lang w:val="sq-AL"/>
        </w:rPr>
        <w:t>aksionare</w:t>
      </w:r>
      <w:r w:rsidRPr="009537EA">
        <w:rPr>
          <w:rFonts w:ascii="Garamond" w:hAnsi="Garamond"/>
          <w:sz w:val="24"/>
          <w:szCs w:val="24"/>
          <w:lang w:val="sq-AL"/>
        </w:rPr>
        <w:t xml:space="preserve"> të pajisura me leje tregtimi, që ndryshojnë  emrin e subjektit juridik, kanë të drejtë të bëjnë shtesa ose ndryshim kategorie, brenda të njëjtit lloj lejeje, duke respektuar afatin e lejes së mëparshme dhe duke plotësuar, për secilën kategori, kushtet dhe normat teknike, të vërtetuara nga Inspektorati</w:t>
      </w:r>
      <w:r w:rsidR="001A4E86" w:rsidRPr="009537EA">
        <w:rPr>
          <w:rFonts w:ascii="Garamond" w:hAnsi="Garamond"/>
          <w:sz w:val="24"/>
          <w:szCs w:val="24"/>
          <w:lang w:val="de-DE"/>
        </w:rPr>
        <w:t xml:space="preserve"> Qendror Teknik</w:t>
      </w:r>
      <w:r w:rsidR="001A4E86" w:rsidRPr="009537EA">
        <w:rPr>
          <w:rFonts w:ascii="Garamond" w:hAnsi="Garamond"/>
          <w:sz w:val="24"/>
          <w:szCs w:val="24"/>
          <w:lang w:val="sq-AL"/>
        </w:rPr>
        <w:t xml:space="preserve"> </w:t>
      </w:r>
      <w:r w:rsidRPr="009537EA">
        <w:rPr>
          <w:rFonts w:ascii="Garamond" w:hAnsi="Garamond"/>
          <w:sz w:val="24"/>
          <w:szCs w:val="24"/>
          <w:lang w:val="sq-AL"/>
        </w:rPr>
        <w:t>dhe Nënprodukteve të tyre.</w:t>
      </w:r>
    </w:p>
    <w:p w14:paraId="7814489A" w14:textId="77777777" w:rsidR="00476612" w:rsidRPr="009537EA" w:rsidRDefault="00476612" w:rsidP="00476612">
      <w:pPr>
        <w:pStyle w:val="Paragrafi"/>
        <w:rPr>
          <w:rFonts w:ascii="Garamond" w:hAnsi="Garamond"/>
          <w:sz w:val="24"/>
          <w:szCs w:val="24"/>
          <w:lang w:val="sq-AL"/>
        </w:rPr>
      </w:pPr>
      <w:r w:rsidRPr="009537EA">
        <w:rPr>
          <w:rFonts w:ascii="Garamond" w:hAnsi="Garamond"/>
          <w:sz w:val="24"/>
          <w:szCs w:val="24"/>
          <w:lang w:val="sq-AL"/>
        </w:rPr>
        <w:t xml:space="preserve">12. Futja në treg dhe përdorimi i pajisjeve nën presion, që shërbejnë për trajtimin dhe ambalazhimin e gazit të lëngshëm të naftës (GLN) nga shoqëritë e tregtimit me shumicë të këtij nënprodukti, bëhet vetëm kur ato plotësojnë kushtet teknike dhe kërkesat e përcaktuara në legjislacionin në fuqi. </w:t>
      </w:r>
    </w:p>
    <w:p w14:paraId="3D323854" w14:textId="77777777" w:rsidR="00476612" w:rsidRPr="009537EA" w:rsidRDefault="00476612" w:rsidP="00476612">
      <w:pPr>
        <w:pStyle w:val="Paragrafi"/>
        <w:rPr>
          <w:rFonts w:ascii="Garamond" w:hAnsi="Garamond"/>
          <w:sz w:val="24"/>
          <w:szCs w:val="24"/>
          <w:lang w:val="sq-AL"/>
        </w:rPr>
      </w:pPr>
      <w:r w:rsidRPr="009537EA">
        <w:rPr>
          <w:rFonts w:ascii="Garamond" w:hAnsi="Garamond"/>
          <w:sz w:val="24"/>
          <w:szCs w:val="24"/>
          <w:lang w:val="sq-AL"/>
        </w:rPr>
        <w:t>Shoqëritë e tregtimit me shumicë të gazit të lëngshëm të naftës përgjigjen për kryerjen e kontrollit teknik dhe mbushjen e bombolave me GLN.</w:t>
      </w:r>
    </w:p>
    <w:p w14:paraId="4AA7B612" w14:textId="66B766DA" w:rsidR="00476612" w:rsidRPr="009537EA" w:rsidRDefault="00476612" w:rsidP="00476612">
      <w:pPr>
        <w:pStyle w:val="Paragrafi"/>
        <w:rPr>
          <w:rFonts w:ascii="Garamond" w:hAnsi="Garamond"/>
          <w:sz w:val="24"/>
          <w:szCs w:val="24"/>
          <w:lang w:val="sq-AL"/>
        </w:rPr>
      </w:pPr>
      <w:r w:rsidRPr="009537EA">
        <w:rPr>
          <w:rFonts w:ascii="Garamond" w:hAnsi="Garamond"/>
          <w:sz w:val="24"/>
          <w:szCs w:val="24"/>
          <w:lang w:val="sq-AL"/>
        </w:rPr>
        <w:t>Shoqëritë e tregtimit me shumicë, përpara futjes së bombolave në treg, bëjnë evidentimin e tyre për markën tregtare të shoqërisë, peshën neto, peshën bruto, vitin e prodhimit, datën e kontrollit teknik, si dhe udhëzimin për përdorim të sigurt të tyre.</w:t>
      </w:r>
    </w:p>
    <w:p w14:paraId="1B9D532E" w14:textId="147F6373" w:rsidR="00F66831" w:rsidRPr="009537EA" w:rsidRDefault="00476612" w:rsidP="00476612">
      <w:pPr>
        <w:pStyle w:val="Paragrafi"/>
        <w:rPr>
          <w:rFonts w:ascii="Garamond" w:hAnsi="Garamond"/>
          <w:sz w:val="24"/>
          <w:szCs w:val="24"/>
          <w:lang w:val="sq-AL"/>
        </w:rPr>
      </w:pPr>
      <w:r w:rsidRPr="009537EA">
        <w:rPr>
          <w:rFonts w:ascii="Garamond" w:hAnsi="Garamond"/>
          <w:sz w:val="24"/>
          <w:szCs w:val="24"/>
          <w:lang w:val="sq-AL"/>
        </w:rPr>
        <w:t>13. Shoqërive të tregtimit me shumicë u ndalohet që të shesin te subjekte të tjera produkte, në të cilat është kryer falsifikim.</w:t>
      </w:r>
    </w:p>
    <w:p w14:paraId="1B9D532F"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15</w:t>
      </w:r>
    </w:p>
    <w:p w14:paraId="1B9D5330" w14:textId="77777777" w:rsidR="00216938" w:rsidRPr="009537EA" w:rsidRDefault="00216938" w:rsidP="00F66831">
      <w:pPr>
        <w:pStyle w:val="NeniTitull"/>
        <w:rPr>
          <w:rFonts w:ascii="Garamond" w:hAnsi="Garamond"/>
          <w:sz w:val="24"/>
          <w:szCs w:val="24"/>
          <w:lang w:val="sq-AL"/>
        </w:rPr>
      </w:pPr>
      <w:r w:rsidRPr="009537EA">
        <w:rPr>
          <w:rFonts w:ascii="Garamond" w:hAnsi="Garamond"/>
          <w:sz w:val="24"/>
          <w:szCs w:val="24"/>
          <w:lang w:val="sq-AL"/>
        </w:rPr>
        <w:t>Stacionet e shitjes së karburanteve</w:t>
      </w:r>
    </w:p>
    <w:p w14:paraId="547CE25F" w14:textId="6977841C" w:rsidR="00216938" w:rsidRPr="009537EA" w:rsidRDefault="00EF2B75" w:rsidP="00476612">
      <w:pPr>
        <w:pStyle w:val="Paragrafi"/>
        <w:jc w:val="center"/>
        <w:rPr>
          <w:rFonts w:ascii="Garamond" w:hAnsi="Garamond"/>
          <w:i/>
          <w:sz w:val="24"/>
          <w:szCs w:val="24"/>
          <w:lang w:val="sq-AL"/>
        </w:rPr>
      </w:pPr>
      <w:r w:rsidRPr="009537EA">
        <w:rPr>
          <w:rFonts w:ascii="Garamond" w:hAnsi="Garamond"/>
          <w:i/>
          <w:sz w:val="24"/>
          <w:szCs w:val="24"/>
          <w:lang w:val="sq-AL"/>
        </w:rPr>
        <w:t>(</w:t>
      </w:r>
      <w:r w:rsidR="00F10B26" w:rsidRPr="009537EA">
        <w:rPr>
          <w:rFonts w:ascii="Garamond" w:hAnsi="Garamond"/>
          <w:i/>
          <w:sz w:val="24"/>
          <w:szCs w:val="24"/>
          <w:lang w:val="sq-AL"/>
        </w:rPr>
        <w:t>N</w:t>
      </w:r>
      <w:r w:rsidRPr="009537EA">
        <w:rPr>
          <w:rFonts w:ascii="Garamond" w:hAnsi="Garamond"/>
          <w:i/>
          <w:sz w:val="24"/>
          <w:szCs w:val="24"/>
          <w:lang w:val="sq-AL"/>
        </w:rPr>
        <w:t>dryshuar paragrafi i parë i pikës 1 me ligjin nr.9218, datë 8.4.2004</w:t>
      </w:r>
      <w:r w:rsidR="00476612" w:rsidRPr="009537EA">
        <w:rPr>
          <w:rFonts w:ascii="Garamond" w:hAnsi="Garamond"/>
          <w:i/>
          <w:sz w:val="24"/>
          <w:szCs w:val="24"/>
          <w:lang w:val="sq-AL"/>
        </w:rPr>
        <w:t>, shtuar pikat 8, 9 e 10 me ligjin nr. 71/2014, datë 10.7.2014</w:t>
      </w:r>
      <w:r w:rsidRPr="009537EA">
        <w:rPr>
          <w:rFonts w:ascii="Garamond" w:hAnsi="Garamond"/>
          <w:i/>
          <w:sz w:val="24"/>
          <w:szCs w:val="24"/>
          <w:lang w:val="sq-AL"/>
        </w:rPr>
        <w:t>)</w:t>
      </w:r>
    </w:p>
    <w:p w14:paraId="56052ACE" w14:textId="77777777" w:rsidR="00EF2B75" w:rsidRPr="009537EA" w:rsidRDefault="00EF2B75" w:rsidP="00216938">
      <w:pPr>
        <w:pStyle w:val="Paragrafi"/>
        <w:rPr>
          <w:rFonts w:ascii="Garamond" w:hAnsi="Garamond"/>
          <w:sz w:val="24"/>
          <w:szCs w:val="24"/>
          <w:lang w:val="sq-AL"/>
        </w:rPr>
      </w:pPr>
    </w:p>
    <w:p w14:paraId="1B9D5332" w14:textId="1F4807F1" w:rsidR="00EF2B75"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1. </w:t>
      </w:r>
      <w:r w:rsidR="00EF2B75" w:rsidRPr="009537EA">
        <w:rPr>
          <w:rFonts w:ascii="Garamond" w:hAnsi="Garamond"/>
          <w:sz w:val="24"/>
          <w:szCs w:val="24"/>
          <w:lang w:val="sq-AL"/>
        </w:rPr>
        <w:t>Veprimtaria e tregtimit me pakicë të karburanteve, gazit të lëngshëm për automjete dhe vajrave lubrifikante, ku përfshihen nënproduktet e kategorive I, II, III dhe IV/A, kryhet nga stacionet e shitjes së karburanteve. Me përjashtim të nënproduktit të kategorisë IV/A, nënproduktet e tjera tregtohen vetëm nëpërmjet aparateve të matjes dhe të regjistrimit të sasisë së shitjes. Stacionet e shitjes së karburanteve, gazit të lëngshëm për automjete dhe vajrave lubrifikante ndalohen të mbushin bombola me gaz të lëngshëm për përdorim shtëpiak apo tregtar.</w:t>
      </w:r>
    </w:p>
    <w:p w14:paraId="1B9D5333"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Stacionet e shitjes së karburanteve janë persona juridikë, që themelohen në një nga format e shoqërive të parashikuara nga legjislacioni tregtar.</w:t>
      </w:r>
    </w:p>
    <w:p w14:paraId="1B9D5334" w14:textId="414C2F55"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Stacionet e shitjes së karburanteve lejohen të ushtrojnë veprimtarinë  e tyre vetëm pasi të jenë pajisur nga organi kompetent me </w:t>
      </w:r>
      <w:r w:rsidR="00DC37CD" w:rsidRPr="009537EA">
        <w:rPr>
          <w:rFonts w:ascii="Garamond" w:hAnsi="Garamond"/>
          <w:sz w:val="24"/>
          <w:szCs w:val="24"/>
          <w:lang w:val="sq-AL"/>
        </w:rPr>
        <w:t>Licencën</w:t>
      </w:r>
      <w:r w:rsidRPr="009537EA">
        <w:rPr>
          <w:rFonts w:ascii="Garamond" w:hAnsi="Garamond"/>
          <w:sz w:val="24"/>
          <w:szCs w:val="24"/>
          <w:lang w:val="sq-AL"/>
        </w:rPr>
        <w:t xml:space="preserve"> përkatës</w:t>
      </w:r>
      <w:r w:rsidR="00DC37CD" w:rsidRPr="009537EA">
        <w:rPr>
          <w:rFonts w:ascii="Garamond" w:hAnsi="Garamond"/>
          <w:sz w:val="24"/>
          <w:szCs w:val="24"/>
          <w:lang w:val="sq-AL"/>
        </w:rPr>
        <w:t>e</w:t>
      </w:r>
      <w:r w:rsidRPr="009537EA">
        <w:rPr>
          <w:rFonts w:ascii="Garamond" w:hAnsi="Garamond"/>
          <w:sz w:val="24"/>
          <w:szCs w:val="24"/>
          <w:lang w:val="sq-AL"/>
        </w:rPr>
        <w:t>, sipas këtij ligji, me kusht që ndërtimi i instalimeve dhe funksionimi i tyre gjatë ushtrimit të veprimtarisë të jenë në përputhje me kushtet teknike të përcaktuara nga ministria.</w:t>
      </w:r>
    </w:p>
    <w:p w14:paraId="1B9D5335" w14:textId="423BAC4E"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2. Stacionet e shitjes së karburanteve janë të detyruara të furnizohen vetëm nga shoqëritë e tregtimit me shumicë, të </w:t>
      </w:r>
      <w:r w:rsidR="004D21CA" w:rsidRPr="009537EA">
        <w:rPr>
          <w:rFonts w:ascii="Garamond" w:hAnsi="Garamond"/>
          <w:sz w:val="24"/>
          <w:szCs w:val="24"/>
          <w:lang w:val="sq-AL"/>
        </w:rPr>
        <w:t>licencuara</w:t>
      </w:r>
      <w:r w:rsidRPr="009537EA">
        <w:rPr>
          <w:rFonts w:ascii="Garamond" w:hAnsi="Garamond"/>
          <w:sz w:val="24"/>
          <w:szCs w:val="24"/>
          <w:lang w:val="sq-AL"/>
        </w:rPr>
        <w:t xml:space="preserve"> sipas këtij ligji, në bazë të kontratave të lidhura ndërmjet tyre.</w:t>
      </w:r>
    </w:p>
    <w:p w14:paraId="1B9D5336"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3. Stacionet e shitjes së karburanteve, mbështetur në llojin e marrëveshjes tregtare të bashkëpunimit me shoqëritë e tregtimit me shumicë, klasifikohen si vijon:</w:t>
      </w:r>
    </w:p>
    <w:p w14:paraId="1B9D5337"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  Stacione që furnizohen ekskluzivisht nga një shoqëri tregtimi me shumicë, të cilat janë të detyruara të mbajnë markën e saj tregtare. Këto stacione, për ekspozimin e markës së shoqërisë së tregtimit me shumicë dhe për informimin e konsumatorëve, janë të detyruara të vendosin tabela të dukshme e të dallueshme qartë nga distanca. Deri në përfundim të afatit të </w:t>
      </w:r>
      <w:r w:rsidRPr="009537EA">
        <w:rPr>
          <w:rFonts w:ascii="Garamond" w:hAnsi="Garamond"/>
          <w:sz w:val="24"/>
          <w:szCs w:val="24"/>
          <w:lang w:val="sq-AL"/>
        </w:rPr>
        <w:lastRenderedPageBreak/>
        <w:t>marrëveshjes tregtare të bashkëpunimit ekskluziv, përkatës, këtyre stacioneve u ndalohet të furnizohen me karburante të shoqërive të tjera të tregtimit me shumicë, qoftë drejtpërdrejt ose tërthoraz;</w:t>
      </w:r>
    </w:p>
    <w:p w14:paraId="1B9D5338" w14:textId="071891C5"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 stacionet të quajtura të bardha, nuk kanë veprimtari të mbështetur në një marrëveshje tregtare bashkëpunimi ekskluziv me një shoqëri tregtimi me shumicë. Këto stacione kanë të drejtë të mbajnë markën e tyre të posaçme tregtare. Rregullat për mbajtjen e një marke të posaçme përcaktohen nga ministri përgjegjës për hidrokarburet. Stacioni i shitjes së karburanteve është i detyruar që, brenda 10 ditëve nga data e nënshkrimit, të depozitojë në </w:t>
      </w:r>
      <w:r w:rsidR="00FF298B" w:rsidRPr="009537EA">
        <w:rPr>
          <w:rFonts w:ascii="Garamond" w:hAnsi="Garamond"/>
          <w:sz w:val="24"/>
          <w:szCs w:val="24"/>
          <w:lang w:val="sq-AL"/>
        </w:rPr>
        <w:t>strukturën përgjegjëse për veprimtarinë e hidrokarbureve</w:t>
      </w:r>
      <w:r w:rsidRPr="009537EA">
        <w:rPr>
          <w:rFonts w:ascii="Garamond" w:hAnsi="Garamond"/>
          <w:sz w:val="24"/>
          <w:szCs w:val="24"/>
          <w:lang w:val="sq-AL"/>
        </w:rPr>
        <w:t xml:space="preserve"> një kopje të marrëveshjes tregtare të bashkëpunimit ekskluziv.</w:t>
      </w:r>
    </w:p>
    <w:p w14:paraId="1B9D5339"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4. Stacioneve të shitjes së karburanteve u ndalohet të tregtojnë karburante për mjetë transporti, detar e ajror, si dhe lëndë djegëse të lëngëta apo të gazta.</w:t>
      </w:r>
    </w:p>
    <w:p w14:paraId="1B9D533A"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5. Në çdo stacion të shitjes së karburanteve duhet të jenë të ekspozuara, në mënyrë të dukshme dhe të qartë llojet e karburanteve që tregtojnë, çmimet e tyre, koha e punës dhe shërbimet e tjera që kryhen nga stacioni.</w:t>
      </w:r>
    </w:p>
    <w:p w14:paraId="1B9D533B"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6. Stacionet e shitjes së karburanteve përgjigjen për cilësinë e karburanteve, duke ruajtur për këtë qëllim edhe  kampionet përkatëse të karburanteve, të furnizuara nga shoqëritë e tregtimit me shumicë.</w:t>
      </w:r>
    </w:p>
    <w:p w14:paraId="1B9D533C" w14:textId="212D9708"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7. Në çdo stacion të shitjes së karburanteve mbahet dokumentacioni, në përputhje me normat e përcaktuara nga </w:t>
      </w:r>
      <w:r w:rsidR="00FF298B" w:rsidRPr="009537EA">
        <w:rPr>
          <w:rFonts w:ascii="Garamond" w:hAnsi="Garamond"/>
          <w:sz w:val="24"/>
          <w:szCs w:val="24"/>
          <w:lang w:val="sq-AL"/>
        </w:rPr>
        <w:t>struktura përgjegjëse për veprimtarinë e hidrokarbureve</w:t>
      </w:r>
      <w:r w:rsidRPr="009537EA">
        <w:rPr>
          <w:rFonts w:ascii="Garamond" w:hAnsi="Garamond"/>
          <w:sz w:val="24"/>
          <w:szCs w:val="24"/>
          <w:lang w:val="sq-AL"/>
        </w:rPr>
        <w:t>.</w:t>
      </w:r>
    </w:p>
    <w:p w14:paraId="139E617D" w14:textId="77777777" w:rsidR="003D2D75" w:rsidRPr="009537EA" w:rsidRDefault="003D2D75" w:rsidP="003D2D75">
      <w:pPr>
        <w:pStyle w:val="Paragrafi"/>
        <w:rPr>
          <w:rFonts w:ascii="Garamond" w:hAnsi="Garamond"/>
          <w:sz w:val="24"/>
          <w:szCs w:val="24"/>
          <w:lang w:val="sq-AL"/>
        </w:rPr>
      </w:pPr>
      <w:r w:rsidRPr="009537EA">
        <w:rPr>
          <w:rFonts w:ascii="Garamond" w:hAnsi="Garamond"/>
          <w:sz w:val="24"/>
          <w:szCs w:val="24"/>
          <w:lang w:val="sq-AL"/>
        </w:rPr>
        <w:t>8. Stacioneve të shitjes së karburanteve u ndalohet që të shesin te subjekte të tjera produkte, në të cilat është kryer falsifikim.</w:t>
      </w:r>
    </w:p>
    <w:p w14:paraId="3E0EA24C" w14:textId="77777777" w:rsidR="003D2D75" w:rsidRPr="009537EA" w:rsidRDefault="003D2D75" w:rsidP="003D2D75">
      <w:pPr>
        <w:pStyle w:val="Paragrafi"/>
        <w:rPr>
          <w:rFonts w:ascii="Garamond" w:hAnsi="Garamond"/>
          <w:sz w:val="24"/>
          <w:szCs w:val="24"/>
          <w:lang w:val="sq-AL"/>
        </w:rPr>
      </w:pPr>
      <w:r w:rsidRPr="009537EA">
        <w:rPr>
          <w:rFonts w:ascii="Garamond" w:hAnsi="Garamond"/>
          <w:sz w:val="24"/>
          <w:szCs w:val="24"/>
          <w:lang w:val="sq-AL"/>
        </w:rPr>
        <w:t>9. Stacioneve të shitjes së karburanteve u ndalohet vendosja e markave, logove dhe sloganeve të paregjistruara paraprakisht në Drejtorinë e Përgjithshme të Patentave dhe Markave, në përputhje me ligjin nr. 9947, datë 7.7.2008, “Për pronësinë industriale”, të ndryshuar.</w:t>
      </w:r>
    </w:p>
    <w:p w14:paraId="3EBE3E2C" w14:textId="527505B1" w:rsidR="003D2D75" w:rsidRPr="009537EA" w:rsidRDefault="003D2D75" w:rsidP="003D2D75">
      <w:pPr>
        <w:pStyle w:val="Paragrafi"/>
        <w:rPr>
          <w:rFonts w:ascii="Garamond" w:hAnsi="Garamond"/>
          <w:sz w:val="24"/>
          <w:szCs w:val="24"/>
          <w:lang w:val="sq-AL"/>
        </w:rPr>
      </w:pPr>
      <w:r w:rsidRPr="009537EA">
        <w:rPr>
          <w:rFonts w:ascii="Garamond" w:hAnsi="Garamond"/>
          <w:sz w:val="24"/>
          <w:szCs w:val="24"/>
          <w:lang w:val="sq-AL"/>
        </w:rPr>
        <w:t>10. Stacioneve të shitjes së karburanteve u ndalohet të shkruajnë emra artikujsh të ndryshëm nga ata që shesin realisht dhe të vendosura sipas standardeve të parashikuara në legjislacion në fuqi. Këto stacione duhet të vërtetojnë me dokumentacion përkatës që produkti apo shërbimi që ofrojnë i përket markës dhe standardit që reklamojnë.</w:t>
      </w:r>
    </w:p>
    <w:p w14:paraId="1B9D533D" w14:textId="77777777" w:rsidR="00216938" w:rsidRPr="009537EA" w:rsidRDefault="00216938" w:rsidP="00216938">
      <w:pPr>
        <w:pStyle w:val="Paragrafi"/>
        <w:rPr>
          <w:rFonts w:ascii="Garamond" w:hAnsi="Garamond"/>
          <w:sz w:val="24"/>
          <w:szCs w:val="24"/>
          <w:lang w:val="sq-AL"/>
        </w:rPr>
      </w:pPr>
    </w:p>
    <w:p w14:paraId="1B9D533E"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16</w:t>
      </w:r>
    </w:p>
    <w:p w14:paraId="1B9D533F" w14:textId="77777777" w:rsidR="00216938" w:rsidRPr="009537EA" w:rsidRDefault="00216938" w:rsidP="00F66831">
      <w:pPr>
        <w:pStyle w:val="NeniTitull"/>
        <w:rPr>
          <w:rFonts w:ascii="Garamond" w:hAnsi="Garamond"/>
          <w:sz w:val="24"/>
          <w:szCs w:val="24"/>
          <w:lang w:val="sq-AL"/>
        </w:rPr>
      </w:pPr>
      <w:r w:rsidRPr="009537EA">
        <w:rPr>
          <w:rFonts w:ascii="Garamond" w:hAnsi="Garamond"/>
          <w:sz w:val="24"/>
          <w:szCs w:val="24"/>
          <w:lang w:val="sq-AL"/>
        </w:rPr>
        <w:t>Njësitë e lëndëve djegëse</w:t>
      </w:r>
    </w:p>
    <w:p w14:paraId="38271D51" w14:textId="0225A42D" w:rsidR="00EF2B75" w:rsidRPr="009537EA" w:rsidRDefault="00EF2B75" w:rsidP="00F10B26">
      <w:pPr>
        <w:pStyle w:val="Paragrafi"/>
        <w:jc w:val="center"/>
        <w:rPr>
          <w:rFonts w:ascii="Garamond" w:hAnsi="Garamond"/>
          <w:i/>
          <w:sz w:val="24"/>
          <w:szCs w:val="24"/>
          <w:lang w:val="sq-AL"/>
        </w:rPr>
      </w:pPr>
      <w:r w:rsidRPr="009537EA">
        <w:rPr>
          <w:rFonts w:ascii="Garamond" w:hAnsi="Garamond"/>
          <w:i/>
          <w:sz w:val="24"/>
          <w:szCs w:val="24"/>
          <w:lang w:val="sq-AL"/>
        </w:rPr>
        <w:t>(</w:t>
      </w:r>
      <w:r w:rsidR="00F10B26" w:rsidRPr="009537EA">
        <w:rPr>
          <w:rFonts w:ascii="Garamond" w:hAnsi="Garamond"/>
          <w:i/>
          <w:sz w:val="24"/>
          <w:szCs w:val="24"/>
          <w:lang w:val="sq-AL"/>
        </w:rPr>
        <w:t>N</w:t>
      </w:r>
      <w:r w:rsidRPr="009537EA">
        <w:rPr>
          <w:rFonts w:ascii="Garamond" w:hAnsi="Garamond"/>
          <w:i/>
          <w:sz w:val="24"/>
          <w:szCs w:val="24"/>
          <w:lang w:val="sq-AL"/>
        </w:rPr>
        <w:t>dryshuar paragrafi i parë i pikës 1 dhe shtuar pika 5 me ligjin nr.9218, datë 8.4.2004</w:t>
      </w:r>
      <w:r w:rsidR="003D2D75" w:rsidRPr="009537EA">
        <w:rPr>
          <w:rFonts w:ascii="Garamond" w:hAnsi="Garamond"/>
          <w:i/>
          <w:sz w:val="24"/>
          <w:szCs w:val="24"/>
          <w:lang w:val="sq-AL"/>
        </w:rPr>
        <w:t>, ndryshuar paragrafi i fu</w:t>
      </w:r>
      <w:r w:rsidR="00BB1494" w:rsidRPr="009537EA">
        <w:rPr>
          <w:rFonts w:ascii="Garamond" w:hAnsi="Garamond"/>
          <w:i/>
          <w:sz w:val="24"/>
          <w:szCs w:val="24"/>
          <w:lang w:val="sq-AL"/>
        </w:rPr>
        <w:t>ndit i pikës 1 dhe shtuar pika 6</w:t>
      </w:r>
      <w:r w:rsidR="003D2D75" w:rsidRPr="009537EA">
        <w:rPr>
          <w:rFonts w:ascii="Garamond" w:hAnsi="Garamond"/>
          <w:i/>
          <w:sz w:val="24"/>
          <w:szCs w:val="24"/>
          <w:lang w:val="sq-AL"/>
        </w:rPr>
        <w:t xml:space="preserve"> me ligjin nr. 71/2014, datë 10.7.2014</w:t>
      </w:r>
      <w:r w:rsidRPr="009537EA">
        <w:rPr>
          <w:rFonts w:ascii="Garamond" w:hAnsi="Garamond"/>
          <w:i/>
          <w:sz w:val="24"/>
          <w:szCs w:val="24"/>
          <w:lang w:val="sq-AL"/>
        </w:rPr>
        <w:t>)</w:t>
      </w:r>
    </w:p>
    <w:p w14:paraId="4F9C81EB" w14:textId="77777777" w:rsidR="00216938" w:rsidRPr="009537EA" w:rsidRDefault="00216938" w:rsidP="00216938">
      <w:pPr>
        <w:pStyle w:val="Paragrafi"/>
        <w:rPr>
          <w:rFonts w:ascii="Garamond" w:hAnsi="Garamond"/>
          <w:sz w:val="24"/>
          <w:szCs w:val="24"/>
          <w:lang w:val="sq-AL"/>
        </w:rPr>
      </w:pPr>
    </w:p>
    <w:p w14:paraId="1B9D5341" w14:textId="4230F7E0" w:rsidR="00EF2B75"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1. </w:t>
      </w:r>
      <w:r w:rsidR="00EF2B75" w:rsidRPr="009537EA">
        <w:rPr>
          <w:rFonts w:ascii="Garamond" w:hAnsi="Garamond"/>
          <w:sz w:val="24"/>
          <w:szCs w:val="24"/>
          <w:lang w:val="sq-AL"/>
        </w:rPr>
        <w:t>Veprimtaria e tregtimit me pakicë të lëndëve djegëse për ngrohje dhe gatim për konsumatorët kryhet nga stacionet dhe njësitë e lëndëve djegëse.</w:t>
      </w:r>
    </w:p>
    <w:p w14:paraId="1B9D5342"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 Njësitë e shitjes së lëndëve djegëse janë vetëm persona juridikë, të themeluar në njërën  nga format e shoqërive të parashikuara nga legjislacioni shqiptar.</w:t>
      </w:r>
    </w:p>
    <w:p w14:paraId="1B9D5343" w14:textId="78902D31"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Njësitë e shitjes së lëndëve djegëse lejohen të ushtrojnë veprimtarinë e tyre pasi të jenë pajisur nga organi kompetent me</w:t>
      </w:r>
      <w:r w:rsidR="00DC37CD" w:rsidRPr="009537EA">
        <w:rPr>
          <w:rFonts w:ascii="Garamond" w:hAnsi="Garamond"/>
          <w:sz w:val="24"/>
          <w:szCs w:val="24"/>
        </w:rPr>
        <w:t xml:space="preserve"> </w:t>
      </w:r>
      <w:r w:rsidR="00DC37CD" w:rsidRPr="009537EA">
        <w:rPr>
          <w:rFonts w:ascii="Garamond" w:hAnsi="Garamond"/>
          <w:sz w:val="24"/>
          <w:szCs w:val="24"/>
          <w:lang w:val="sq-AL"/>
        </w:rPr>
        <w:t>Licencë</w:t>
      </w:r>
      <w:r w:rsidRPr="009537EA">
        <w:rPr>
          <w:rFonts w:ascii="Garamond" w:hAnsi="Garamond"/>
          <w:sz w:val="24"/>
          <w:szCs w:val="24"/>
          <w:lang w:val="sq-AL"/>
        </w:rPr>
        <w:t>n përkatës</w:t>
      </w:r>
      <w:r w:rsidR="00DC37CD" w:rsidRPr="009537EA">
        <w:rPr>
          <w:rFonts w:ascii="Garamond" w:hAnsi="Garamond"/>
          <w:sz w:val="24"/>
          <w:szCs w:val="24"/>
          <w:lang w:val="sq-AL"/>
        </w:rPr>
        <w:t>e</w:t>
      </w:r>
      <w:r w:rsidRPr="009537EA">
        <w:rPr>
          <w:rFonts w:ascii="Garamond" w:hAnsi="Garamond"/>
          <w:sz w:val="24"/>
          <w:szCs w:val="24"/>
          <w:lang w:val="sq-AL"/>
        </w:rPr>
        <w:t xml:space="preserve"> sipas këtij ligji.</w:t>
      </w:r>
    </w:p>
    <w:p w14:paraId="34BA9ABB" w14:textId="77777777" w:rsidR="003D2D75" w:rsidRPr="009537EA" w:rsidRDefault="003D2D75" w:rsidP="00216938">
      <w:pPr>
        <w:pStyle w:val="Paragrafi"/>
        <w:rPr>
          <w:rFonts w:ascii="Garamond" w:hAnsi="Garamond"/>
          <w:sz w:val="24"/>
          <w:szCs w:val="24"/>
          <w:lang w:val="sq-AL"/>
        </w:rPr>
      </w:pPr>
      <w:r w:rsidRPr="009537EA">
        <w:rPr>
          <w:rFonts w:ascii="Garamond" w:hAnsi="Garamond"/>
          <w:sz w:val="24"/>
          <w:szCs w:val="24"/>
          <w:lang w:val="sq-AL"/>
        </w:rPr>
        <w:t>Njësive të shitjes së lëndëve djegëse u ndalohet të mbushin bombola gazi, të tregtojnë karburante për automjete, si dhe të ushtrojnë veprimtarinë e tyre pranë stacioneve të shitjes së karburanteve.</w:t>
      </w:r>
    </w:p>
    <w:p w14:paraId="1B9D5345" w14:textId="3CA3A803"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2. Instalimet e njësive të lëndëve djegëse, që </w:t>
      </w:r>
      <w:r w:rsidR="000354EE" w:rsidRPr="009537EA">
        <w:rPr>
          <w:rFonts w:ascii="Garamond" w:hAnsi="Garamond"/>
          <w:sz w:val="24"/>
          <w:szCs w:val="24"/>
          <w:lang w:val="sq-AL"/>
        </w:rPr>
        <w:t>përfshijnë</w:t>
      </w:r>
      <w:r w:rsidRPr="009537EA">
        <w:rPr>
          <w:rFonts w:ascii="Garamond" w:hAnsi="Garamond"/>
          <w:sz w:val="24"/>
          <w:szCs w:val="24"/>
          <w:lang w:val="sq-AL"/>
        </w:rPr>
        <w:t xml:space="preserve"> pajisjet e depozitimit dhe ato të shitjes, dhe funksionimi i këtyre njësive duhet të jenë në përputhje me normat teknike të përcaktuara nga ministria dhe me  rregullat e MNZ-së.</w:t>
      </w:r>
    </w:p>
    <w:p w14:paraId="1B9D5346" w14:textId="44F5F553"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lastRenderedPageBreak/>
        <w:t xml:space="preserve">3. Njësitë e shitjes së lëndëve djegëse janë të detyruara që furnizimin e tyre ta bëjnë vetëm nga shoqëritë e tregtimit me shumicë, të </w:t>
      </w:r>
      <w:r w:rsidR="000354EE" w:rsidRPr="009537EA">
        <w:rPr>
          <w:rFonts w:ascii="Garamond" w:hAnsi="Garamond"/>
          <w:sz w:val="24"/>
          <w:szCs w:val="24"/>
          <w:lang w:val="sq-AL"/>
        </w:rPr>
        <w:t>licencuara</w:t>
      </w:r>
      <w:r w:rsidRPr="009537EA">
        <w:rPr>
          <w:rFonts w:ascii="Garamond" w:hAnsi="Garamond"/>
          <w:sz w:val="24"/>
          <w:szCs w:val="24"/>
          <w:lang w:val="sq-AL"/>
        </w:rPr>
        <w:t xml:space="preserve"> sipas këtij ligji. Ato përgjigjen për cilësinë e produkteve që tregtojnë</w:t>
      </w:r>
    </w:p>
    <w:p w14:paraId="1B9D5347"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4. Në njësitë e shitjes së lëndëve djegëse duhet të jenë të ekspozuar informacioni për llojet e lëndëve djegëse për ngrohje që tregtojnë, çmimet e tyre, koha e punës dhe shërbimet e tjera që kryhen nga  njësia.</w:t>
      </w:r>
    </w:p>
    <w:p w14:paraId="029E33A8" w14:textId="77777777" w:rsidR="00EF2B75" w:rsidRPr="009537EA" w:rsidRDefault="00EF2B75" w:rsidP="00216938">
      <w:pPr>
        <w:pStyle w:val="Paragrafi"/>
        <w:rPr>
          <w:rFonts w:ascii="Garamond" w:hAnsi="Garamond"/>
          <w:sz w:val="24"/>
          <w:szCs w:val="24"/>
          <w:lang w:val="sq-AL"/>
        </w:rPr>
      </w:pPr>
      <w:r w:rsidRPr="009537EA">
        <w:rPr>
          <w:rFonts w:ascii="Garamond" w:hAnsi="Garamond"/>
          <w:sz w:val="24"/>
          <w:szCs w:val="24"/>
          <w:lang w:val="sq-AL"/>
        </w:rPr>
        <w:t>5. Njësitë e tregtimit me pakicë të bombolave të gazit të lëngshëm të naftës janë të detyruara të respektojnë kushtet dhe rregullat teknike për përpunimin e këtyre bombolave, të përcaktuara me vendim të Këshillit të Ministrave.</w:t>
      </w:r>
    </w:p>
    <w:p w14:paraId="2AE7E9ED" w14:textId="3E4392FD" w:rsidR="003D2D75" w:rsidRPr="009537EA" w:rsidRDefault="003D2D75" w:rsidP="00216938">
      <w:pPr>
        <w:pStyle w:val="Paragrafi"/>
        <w:rPr>
          <w:rFonts w:ascii="Garamond" w:hAnsi="Garamond"/>
          <w:sz w:val="24"/>
          <w:szCs w:val="24"/>
          <w:lang w:val="sq-AL"/>
        </w:rPr>
      </w:pPr>
      <w:r w:rsidRPr="009537EA">
        <w:rPr>
          <w:rFonts w:ascii="Garamond" w:hAnsi="Garamond"/>
          <w:sz w:val="24"/>
          <w:szCs w:val="24"/>
          <w:lang w:val="sq-AL"/>
        </w:rPr>
        <w:t>6. Njësive të shitjes së lëndëve djegëse u ndalohet që të shesin te subjekte të tjera produkte, në të cilat është kryer falsifikim.</w:t>
      </w:r>
    </w:p>
    <w:p w14:paraId="1B9D5348" w14:textId="77777777" w:rsidR="00216938" w:rsidRPr="009537EA" w:rsidRDefault="00216938" w:rsidP="00216938">
      <w:pPr>
        <w:pStyle w:val="Paragrafi"/>
        <w:rPr>
          <w:rFonts w:ascii="Garamond" w:hAnsi="Garamond"/>
          <w:sz w:val="24"/>
          <w:szCs w:val="24"/>
          <w:lang w:val="sq-AL"/>
        </w:rPr>
      </w:pPr>
    </w:p>
    <w:p w14:paraId="1B9D5349" w14:textId="77777777" w:rsidR="00216938" w:rsidRPr="009537EA" w:rsidRDefault="00216938" w:rsidP="00F66831">
      <w:pPr>
        <w:pStyle w:val="KreuNr"/>
        <w:rPr>
          <w:rFonts w:ascii="Garamond" w:hAnsi="Garamond"/>
          <w:sz w:val="24"/>
          <w:szCs w:val="24"/>
          <w:lang w:val="sq-AL"/>
        </w:rPr>
      </w:pPr>
      <w:r w:rsidRPr="009537EA">
        <w:rPr>
          <w:rFonts w:ascii="Garamond" w:hAnsi="Garamond"/>
          <w:sz w:val="24"/>
          <w:szCs w:val="24"/>
          <w:lang w:val="sq-AL"/>
        </w:rPr>
        <w:t>KREU  III</w:t>
      </w:r>
    </w:p>
    <w:p w14:paraId="1B9D534A" w14:textId="77777777" w:rsidR="00216938" w:rsidRPr="009537EA" w:rsidRDefault="00216938" w:rsidP="00F66831">
      <w:pPr>
        <w:pStyle w:val="KreuTitull"/>
        <w:rPr>
          <w:rFonts w:ascii="Garamond" w:hAnsi="Garamond"/>
          <w:sz w:val="24"/>
          <w:szCs w:val="24"/>
          <w:lang w:val="sq-AL"/>
        </w:rPr>
      </w:pPr>
      <w:r w:rsidRPr="009537EA">
        <w:rPr>
          <w:rFonts w:ascii="Garamond" w:hAnsi="Garamond"/>
          <w:sz w:val="24"/>
          <w:szCs w:val="24"/>
          <w:lang w:val="sq-AL"/>
        </w:rPr>
        <w:t xml:space="preserve">LEJA E KONCESIONIT, LEJA E TREGTIMIT, AUTORIZIMET </w:t>
      </w:r>
      <w:r w:rsidR="00F66831" w:rsidRPr="009537EA">
        <w:rPr>
          <w:rFonts w:ascii="Garamond" w:hAnsi="Garamond"/>
          <w:sz w:val="24"/>
          <w:szCs w:val="24"/>
          <w:lang w:val="sq-AL"/>
        </w:rPr>
        <w:t xml:space="preserve"> </w:t>
      </w:r>
      <w:r w:rsidRPr="009537EA">
        <w:rPr>
          <w:rFonts w:ascii="Garamond" w:hAnsi="Garamond"/>
          <w:sz w:val="24"/>
          <w:szCs w:val="24"/>
          <w:lang w:val="sq-AL"/>
        </w:rPr>
        <w:t>DHE PROCEDURA E DHËNIES SË TYRE</w:t>
      </w:r>
    </w:p>
    <w:p w14:paraId="1B9D534B" w14:textId="77777777" w:rsidR="00216938" w:rsidRPr="009537EA" w:rsidRDefault="00216938" w:rsidP="00216938">
      <w:pPr>
        <w:pStyle w:val="Paragrafi"/>
        <w:rPr>
          <w:rFonts w:ascii="Garamond" w:hAnsi="Garamond"/>
          <w:sz w:val="24"/>
          <w:szCs w:val="24"/>
          <w:lang w:val="sq-AL"/>
        </w:rPr>
      </w:pPr>
    </w:p>
    <w:p w14:paraId="1B9D534C"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17</w:t>
      </w:r>
    </w:p>
    <w:p w14:paraId="00B31E7E" w14:textId="292B86C3" w:rsidR="007F3AB4" w:rsidRPr="009537EA" w:rsidRDefault="007F3AB4" w:rsidP="007F3AB4">
      <w:pPr>
        <w:pStyle w:val="Paragrafi"/>
        <w:jc w:val="center"/>
        <w:rPr>
          <w:rFonts w:ascii="Garamond" w:hAnsi="Garamond"/>
          <w:i/>
          <w:sz w:val="24"/>
          <w:szCs w:val="24"/>
          <w:lang w:val="sq-AL"/>
        </w:rPr>
      </w:pPr>
      <w:r w:rsidRPr="009537EA">
        <w:rPr>
          <w:rFonts w:ascii="Garamond" w:hAnsi="Garamond"/>
          <w:i/>
          <w:sz w:val="24"/>
          <w:szCs w:val="24"/>
          <w:lang w:val="sq-AL"/>
        </w:rPr>
        <w:t>(</w:t>
      </w:r>
      <w:r w:rsidR="00F10B26" w:rsidRPr="009537EA">
        <w:rPr>
          <w:rFonts w:ascii="Garamond" w:hAnsi="Garamond"/>
          <w:i/>
          <w:sz w:val="24"/>
          <w:szCs w:val="24"/>
          <w:lang w:val="sq-AL"/>
        </w:rPr>
        <w:t>S</w:t>
      </w:r>
      <w:r w:rsidRPr="009537EA">
        <w:rPr>
          <w:rFonts w:ascii="Garamond" w:hAnsi="Garamond"/>
          <w:i/>
          <w:sz w:val="24"/>
          <w:szCs w:val="24"/>
          <w:lang w:val="sq-AL"/>
        </w:rPr>
        <w:t>htuar fjalë me ligjin nr.9218, datë 8.4.2004</w:t>
      </w:r>
      <w:r w:rsidR="008D21D0" w:rsidRPr="009537EA">
        <w:rPr>
          <w:rFonts w:ascii="Garamond" w:hAnsi="Garamond"/>
          <w:i/>
          <w:sz w:val="24"/>
          <w:szCs w:val="24"/>
          <w:lang w:val="sq-AL"/>
        </w:rPr>
        <w:t xml:space="preserve"> dhe hequr me ligjin nr.9574, datë 3.7.2006</w:t>
      </w:r>
      <w:r w:rsidR="003D2D75" w:rsidRPr="009537EA">
        <w:rPr>
          <w:rFonts w:ascii="Garamond" w:hAnsi="Garamond"/>
          <w:i/>
          <w:sz w:val="24"/>
          <w:szCs w:val="24"/>
          <w:lang w:val="sq-AL"/>
        </w:rPr>
        <w:t>, shtuar fjalë</w:t>
      </w:r>
      <w:r w:rsidR="003D2D75" w:rsidRPr="009537EA">
        <w:rPr>
          <w:rFonts w:ascii="Garamond" w:hAnsi="Garamond"/>
          <w:sz w:val="24"/>
          <w:szCs w:val="24"/>
          <w:lang w:val="sq-AL"/>
        </w:rPr>
        <w:t xml:space="preserve"> </w:t>
      </w:r>
      <w:r w:rsidR="003D2D75" w:rsidRPr="009537EA">
        <w:rPr>
          <w:rFonts w:ascii="Garamond" w:hAnsi="Garamond"/>
          <w:i/>
          <w:sz w:val="24"/>
          <w:szCs w:val="24"/>
          <w:lang w:val="sq-AL"/>
        </w:rPr>
        <w:t xml:space="preserve">me ligjin nr. 71/2014, datë 10.7.2014 </w:t>
      </w:r>
      <w:r w:rsidRPr="009537EA">
        <w:rPr>
          <w:rFonts w:ascii="Garamond" w:hAnsi="Garamond"/>
          <w:i/>
          <w:sz w:val="24"/>
          <w:szCs w:val="24"/>
          <w:lang w:val="sq-AL"/>
        </w:rPr>
        <w:t>)</w:t>
      </w:r>
    </w:p>
    <w:p w14:paraId="1B9D534D" w14:textId="77777777" w:rsidR="00216938" w:rsidRPr="009537EA" w:rsidRDefault="00216938" w:rsidP="00216938">
      <w:pPr>
        <w:pStyle w:val="Paragrafi"/>
        <w:rPr>
          <w:rFonts w:ascii="Garamond" w:hAnsi="Garamond"/>
          <w:sz w:val="24"/>
          <w:szCs w:val="24"/>
          <w:lang w:val="sq-AL"/>
        </w:rPr>
      </w:pPr>
    </w:p>
    <w:p w14:paraId="1B9D534E" w14:textId="0C07F6F0"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Personat juridikë që ushtrojnë veprimtari të përpunimit, transportimit dhe tregtimit të naftës bruto, gazit natyror dhe nënprodukteve të tyre, përpara fillimit të ushtrimit të veprimtarisë përkatëse janë të detyruar të pajisen me</w:t>
      </w:r>
      <w:r w:rsidR="00DC37CD" w:rsidRPr="009537EA">
        <w:rPr>
          <w:rFonts w:ascii="Garamond" w:hAnsi="Garamond"/>
          <w:sz w:val="24"/>
          <w:szCs w:val="24"/>
        </w:rPr>
        <w:t xml:space="preserve"> </w:t>
      </w:r>
      <w:r w:rsidR="00DC37CD" w:rsidRPr="009537EA">
        <w:rPr>
          <w:rFonts w:ascii="Garamond" w:hAnsi="Garamond"/>
          <w:sz w:val="24"/>
          <w:szCs w:val="24"/>
          <w:lang w:val="sq-AL"/>
        </w:rPr>
        <w:t>licencë</w:t>
      </w:r>
      <w:r w:rsidRPr="009537EA">
        <w:rPr>
          <w:rFonts w:ascii="Garamond" w:hAnsi="Garamond"/>
          <w:sz w:val="24"/>
          <w:szCs w:val="24"/>
          <w:lang w:val="sq-AL"/>
        </w:rPr>
        <w:t xml:space="preserve"> koncesioni, </w:t>
      </w:r>
      <w:r w:rsidR="003D2D75" w:rsidRPr="009537EA">
        <w:rPr>
          <w:rFonts w:ascii="Garamond" w:hAnsi="Garamond"/>
          <w:sz w:val="24"/>
          <w:szCs w:val="24"/>
          <w:lang w:val="sq-AL"/>
        </w:rPr>
        <w:t>licencë përpunimi</w:t>
      </w:r>
      <w:r w:rsidR="002337B8" w:rsidRPr="009537EA">
        <w:rPr>
          <w:rFonts w:ascii="Garamond" w:hAnsi="Garamond"/>
          <w:sz w:val="24"/>
          <w:szCs w:val="24"/>
          <w:lang w:val="sq-AL"/>
        </w:rPr>
        <w:t>,</w:t>
      </w:r>
      <w:r w:rsidR="003D2D75" w:rsidRPr="009537EA">
        <w:rPr>
          <w:rFonts w:ascii="Garamond" w:hAnsi="Garamond"/>
          <w:sz w:val="24"/>
          <w:szCs w:val="24"/>
          <w:lang w:val="sq-AL"/>
        </w:rPr>
        <w:t xml:space="preserve"> </w:t>
      </w:r>
      <w:proofErr w:type="spellStart"/>
      <w:r w:rsidR="00DC37CD" w:rsidRPr="009537EA">
        <w:rPr>
          <w:rFonts w:ascii="Garamond" w:hAnsi="Garamond"/>
          <w:sz w:val="24"/>
          <w:szCs w:val="24"/>
        </w:rPr>
        <w:t>licencë</w:t>
      </w:r>
      <w:proofErr w:type="spellEnd"/>
      <w:r w:rsidRPr="009537EA">
        <w:rPr>
          <w:rFonts w:ascii="Garamond" w:hAnsi="Garamond"/>
          <w:sz w:val="24"/>
          <w:szCs w:val="24"/>
          <w:lang w:val="sq-AL"/>
        </w:rPr>
        <w:t xml:space="preserve"> tregtimi ose autorizimi.</w:t>
      </w:r>
    </w:p>
    <w:p w14:paraId="1B9D534F" w14:textId="77777777" w:rsidR="00216938" w:rsidRPr="009537EA" w:rsidRDefault="00216938" w:rsidP="00216938">
      <w:pPr>
        <w:pStyle w:val="Paragrafi"/>
        <w:rPr>
          <w:rFonts w:ascii="Garamond" w:hAnsi="Garamond"/>
          <w:sz w:val="24"/>
          <w:szCs w:val="24"/>
          <w:lang w:val="sq-AL"/>
        </w:rPr>
      </w:pPr>
    </w:p>
    <w:p w14:paraId="1B9D5350"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18</w:t>
      </w:r>
    </w:p>
    <w:p w14:paraId="1B9D5351" w14:textId="77777777" w:rsidR="00216938" w:rsidRPr="009537EA" w:rsidRDefault="00216938" w:rsidP="00F66831">
      <w:pPr>
        <w:pStyle w:val="NeniTitull"/>
        <w:rPr>
          <w:rFonts w:ascii="Garamond" w:hAnsi="Garamond"/>
          <w:sz w:val="24"/>
          <w:szCs w:val="24"/>
          <w:lang w:val="sq-AL"/>
        </w:rPr>
      </w:pPr>
      <w:r w:rsidRPr="009537EA">
        <w:rPr>
          <w:rFonts w:ascii="Garamond" w:hAnsi="Garamond"/>
          <w:sz w:val="24"/>
          <w:szCs w:val="24"/>
          <w:lang w:val="sq-AL"/>
        </w:rPr>
        <w:t>Leja e koncesionit</w:t>
      </w:r>
    </w:p>
    <w:p w14:paraId="5B4CF2AD" w14:textId="220B6060" w:rsidR="007F3AB4" w:rsidRPr="009537EA" w:rsidRDefault="007F3AB4" w:rsidP="007F3AB4">
      <w:pPr>
        <w:pStyle w:val="Paragrafi"/>
        <w:jc w:val="center"/>
        <w:rPr>
          <w:rFonts w:ascii="Garamond" w:hAnsi="Garamond"/>
          <w:i/>
          <w:sz w:val="24"/>
          <w:szCs w:val="24"/>
          <w:lang w:val="sq-AL"/>
        </w:rPr>
      </w:pPr>
      <w:r w:rsidRPr="009537EA">
        <w:rPr>
          <w:rFonts w:ascii="Garamond" w:hAnsi="Garamond"/>
          <w:i/>
          <w:sz w:val="24"/>
          <w:szCs w:val="24"/>
          <w:lang w:val="sq-AL"/>
        </w:rPr>
        <w:t>(</w:t>
      </w:r>
      <w:r w:rsidR="00F10B26" w:rsidRPr="009537EA">
        <w:rPr>
          <w:rFonts w:ascii="Garamond" w:hAnsi="Garamond"/>
          <w:i/>
          <w:sz w:val="24"/>
          <w:szCs w:val="24"/>
          <w:lang w:val="sq-AL"/>
        </w:rPr>
        <w:t>S</w:t>
      </w:r>
      <w:r w:rsidRPr="009537EA">
        <w:rPr>
          <w:rFonts w:ascii="Garamond" w:hAnsi="Garamond"/>
          <w:i/>
          <w:sz w:val="24"/>
          <w:szCs w:val="24"/>
          <w:lang w:val="sq-AL"/>
        </w:rPr>
        <w:t>htuar pika 3 me ligjin nr.9218, datë 8.4.2004)</w:t>
      </w:r>
    </w:p>
    <w:p w14:paraId="1B9D5352" w14:textId="77777777" w:rsidR="00216938" w:rsidRPr="009537EA" w:rsidRDefault="00216938" w:rsidP="00216938">
      <w:pPr>
        <w:pStyle w:val="Paragrafi"/>
        <w:rPr>
          <w:rFonts w:ascii="Garamond" w:hAnsi="Garamond"/>
          <w:sz w:val="24"/>
          <w:szCs w:val="24"/>
          <w:lang w:val="sq-AL"/>
        </w:rPr>
      </w:pPr>
    </w:p>
    <w:p w14:paraId="1B9D5353"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1. Leja e koncesionit u jepet personave juridikë, të parashikuar në pikat “a” dhe “b” të nenit 11 të këtij ligji.</w:t>
      </w:r>
    </w:p>
    <w:p w14:paraId="1B9D5354"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2. Leja e koncesionit jepet me vendim të Këshillit të Ministrave përpara fillimit të punimeve  për ndërtimin e instalimeve, për një periudhë deri në 30 vjet me të drejtë përsëritjeje.</w:t>
      </w:r>
    </w:p>
    <w:p w14:paraId="50AF3C17" w14:textId="77777777" w:rsidR="007F3AB4" w:rsidRPr="009537EA" w:rsidRDefault="007F3AB4" w:rsidP="007F3AB4">
      <w:pPr>
        <w:pStyle w:val="Paragrafi"/>
        <w:rPr>
          <w:rFonts w:ascii="Garamond" w:hAnsi="Garamond"/>
          <w:sz w:val="24"/>
          <w:szCs w:val="24"/>
          <w:lang w:val="sq-AL"/>
        </w:rPr>
      </w:pPr>
      <w:r w:rsidRPr="009537EA">
        <w:rPr>
          <w:rFonts w:ascii="Garamond" w:hAnsi="Garamond"/>
          <w:sz w:val="24"/>
          <w:szCs w:val="24"/>
          <w:lang w:val="sq-AL"/>
        </w:rPr>
        <w:t>3. Kushtet dhe procedurat për dhënien e lejeve të koncesionit përcaktohen me vendim të Këshillit të Ministrave.</w:t>
      </w:r>
    </w:p>
    <w:p w14:paraId="6AA352FD" w14:textId="77777777" w:rsidR="009C60BA" w:rsidRPr="009537EA" w:rsidRDefault="009C60BA" w:rsidP="007F3AB4">
      <w:pPr>
        <w:pStyle w:val="NeniNr"/>
        <w:rPr>
          <w:rFonts w:ascii="Garamond" w:hAnsi="Garamond"/>
          <w:sz w:val="24"/>
          <w:szCs w:val="24"/>
          <w:lang w:val="sq-AL"/>
        </w:rPr>
      </w:pPr>
    </w:p>
    <w:p w14:paraId="3DE1F07C" w14:textId="77777777" w:rsidR="009C60BA" w:rsidRPr="009537EA" w:rsidRDefault="009C60BA" w:rsidP="007F3AB4">
      <w:pPr>
        <w:pStyle w:val="NeniNr"/>
        <w:rPr>
          <w:rFonts w:ascii="Garamond" w:hAnsi="Garamond"/>
          <w:spacing w:val="-4"/>
          <w:sz w:val="24"/>
          <w:szCs w:val="24"/>
          <w:lang w:val="sq-AL"/>
        </w:rPr>
      </w:pPr>
      <w:r w:rsidRPr="009537EA">
        <w:rPr>
          <w:rFonts w:ascii="Garamond" w:hAnsi="Garamond"/>
          <w:sz w:val="24"/>
          <w:szCs w:val="24"/>
          <w:lang w:val="sq-AL"/>
        </w:rPr>
        <w:t>Neni 18/</w:t>
      </w:r>
      <w:r w:rsidR="007F3AB4" w:rsidRPr="009537EA">
        <w:rPr>
          <w:rFonts w:ascii="Garamond" w:hAnsi="Garamond"/>
          <w:sz w:val="24"/>
          <w:szCs w:val="24"/>
          <w:lang w:val="sq-AL"/>
        </w:rPr>
        <w:t>1</w:t>
      </w:r>
      <w:r w:rsidRPr="009537EA">
        <w:rPr>
          <w:rFonts w:ascii="Garamond" w:hAnsi="Garamond"/>
          <w:spacing w:val="-4"/>
          <w:sz w:val="24"/>
          <w:szCs w:val="24"/>
          <w:lang w:val="sq-AL"/>
        </w:rPr>
        <w:t xml:space="preserve"> </w:t>
      </w:r>
    </w:p>
    <w:p w14:paraId="6DA10E9A" w14:textId="1FD3905A" w:rsidR="007F3AB4" w:rsidRPr="009537EA" w:rsidRDefault="009C60BA" w:rsidP="007F3AB4">
      <w:pPr>
        <w:pStyle w:val="NeniNr"/>
        <w:rPr>
          <w:rFonts w:ascii="Garamond" w:hAnsi="Garamond"/>
          <w:b/>
          <w:sz w:val="24"/>
          <w:szCs w:val="24"/>
          <w:lang w:val="sq-AL"/>
        </w:rPr>
      </w:pPr>
      <w:r w:rsidRPr="009537EA">
        <w:rPr>
          <w:rFonts w:ascii="Garamond" w:hAnsi="Garamond"/>
          <w:b/>
          <w:spacing w:val="-4"/>
          <w:sz w:val="24"/>
          <w:szCs w:val="24"/>
          <w:lang w:val="sq-AL"/>
        </w:rPr>
        <w:t>Licenca e përpunimit</w:t>
      </w:r>
    </w:p>
    <w:p w14:paraId="6B316AA7" w14:textId="3C53D1BA" w:rsidR="002337B8" w:rsidRPr="009537EA" w:rsidRDefault="007F3AB4" w:rsidP="009C60BA">
      <w:pPr>
        <w:pStyle w:val="Paragrafi"/>
        <w:jc w:val="center"/>
        <w:rPr>
          <w:rFonts w:ascii="Garamond" w:hAnsi="Garamond"/>
          <w:i/>
          <w:sz w:val="24"/>
          <w:szCs w:val="24"/>
          <w:lang w:val="sq-AL"/>
        </w:rPr>
      </w:pPr>
      <w:r w:rsidRPr="009537EA">
        <w:rPr>
          <w:rFonts w:ascii="Garamond" w:hAnsi="Garamond"/>
          <w:i/>
          <w:sz w:val="24"/>
          <w:szCs w:val="24"/>
          <w:lang w:val="sq-AL"/>
        </w:rPr>
        <w:t>(</w:t>
      </w:r>
      <w:r w:rsidR="00F10B26" w:rsidRPr="009537EA">
        <w:rPr>
          <w:rFonts w:ascii="Garamond" w:hAnsi="Garamond"/>
          <w:i/>
          <w:sz w:val="24"/>
          <w:szCs w:val="24"/>
          <w:lang w:val="sq-AL"/>
        </w:rPr>
        <w:t>S</w:t>
      </w:r>
      <w:r w:rsidRPr="009537EA">
        <w:rPr>
          <w:rFonts w:ascii="Garamond" w:hAnsi="Garamond"/>
          <w:i/>
          <w:sz w:val="24"/>
          <w:szCs w:val="24"/>
          <w:lang w:val="sq-AL"/>
        </w:rPr>
        <w:t>htuar me ligjin nr.9218, datë 8.4.2004</w:t>
      </w:r>
      <w:r w:rsidR="008D21D0" w:rsidRPr="009537EA">
        <w:rPr>
          <w:rFonts w:ascii="Garamond" w:hAnsi="Garamond"/>
          <w:i/>
          <w:sz w:val="24"/>
          <w:szCs w:val="24"/>
          <w:lang w:val="sq-AL"/>
        </w:rPr>
        <w:t xml:space="preserve"> dhe shfuqizuar me ligjin nr.9574, datë 3.7.2006</w:t>
      </w:r>
      <w:r w:rsidR="009C60BA" w:rsidRPr="009537EA">
        <w:rPr>
          <w:rFonts w:ascii="Garamond" w:hAnsi="Garamond"/>
          <w:i/>
          <w:sz w:val="24"/>
          <w:szCs w:val="24"/>
          <w:lang w:val="sq-AL"/>
        </w:rPr>
        <w:t>, shtuar me ligjin nr. 71/2014, datë 10.7.2014</w:t>
      </w:r>
      <w:r w:rsidRPr="009537EA">
        <w:rPr>
          <w:rFonts w:ascii="Garamond" w:hAnsi="Garamond"/>
          <w:i/>
          <w:sz w:val="24"/>
          <w:szCs w:val="24"/>
          <w:lang w:val="sq-AL"/>
        </w:rPr>
        <w:t>)</w:t>
      </w:r>
    </w:p>
    <w:p w14:paraId="69740F97" w14:textId="77777777" w:rsidR="002337B8" w:rsidRPr="009537EA" w:rsidRDefault="002337B8" w:rsidP="009C60BA">
      <w:pPr>
        <w:pStyle w:val="Paragrafi"/>
        <w:ind w:firstLine="0"/>
        <w:rPr>
          <w:rFonts w:ascii="Garamond" w:hAnsi="Garamond"/>
          <w:spacing w:val="-4"/>
          <w:sz w:val="24"/>
          <w:szCs w:val="24"/>
          <w:lang w:val="sq-AL"/>
        </w:rPr>
      </w:pPr>
    </w:p>
    <w:p w14:paraId="62532500"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1. Licenca e përpunimit u jepet personave juridikë, të përcaktuar në shkronjën “b/1”, të nenit 11, të këtij ligji.</w:t>
      </w:r>
    </w:p>
    <w:p w14:paraId="2ABF6D62"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2. Licenca e përpunimit jepet nga ministri përgjegjës për hidrokarburet, sipas kushteve dhe procedurave të këtij ligji dhe vendimit të miratuar nga Këshilli i  Ministrave.</w:t>
      </w:r>
    </w:p>
    <w:p w14:paraId="61D5704B" w14:textId="0CD41029" w:rsidR="002337B8" w:rsidRPr="009537EA" w:rsidRDefault="002337B8" w:rsidP="002337B8">
      <w:pPr>
        <w:pStyle w:val="Paragrafi"/>
        <w:rPr>
          <w:rFonts w:ascii="Garamond" w:hAnsi="Garamond"/>
          <w:sz w:val="24"/>
          <w:szCs w:val="24"/>
          <w:lang w:val="sq-AL"/>
        </w:rPr>
      </w:pPr>
      <w:r w:rsidRPr="009537EA">
        <w:rPr>
          <w:rFonts w:ascii="Garamond" w:hAnsi="Garamond"/>
          <w:spacing w:val="-4"/>
          <w:sz w:val="24"/>
          <w:szCs w:val="24"/>
          <w:lang w:val="sq-AL"/>
        </w:rPr>
        <w:t>3. Licenca e përpunimit jepet për 15 vjet, me të drejtë rinovimi.</w:t>
      </w:r>
    </w:p>
    <w:p w14:paraId="1B9D5355" w14:textId="77777777" w:rsidR="007F3AB4" w:rsidRPr="009537EA" w:rsidRDefault="007F3AB4" w:rsidP="008D21D0">
      <w:pPr>
        <w:pStyle w:val="Paragrafi"/>
        <w:ind w:firstLine="0"/>
        <w:rPr>
          <w:rFonts w:ascii="Garamond" w:hAnsi="Garamond"/>
          <w:sz w:val="24"/>
          <w:szCs w:val="24"/>
          <w:lang w:val="sq-AL"/>
        </w:rPr>
      </w:pPr>
    </w:p>
    <w:p w14:paraId="1B9D5356"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lastRenderedPageBreak/>
        <w:t>Neni 19</w:t>
      </w:r>
    </w:p>
    <w:p w14:paraId="1B9D5357" w14:textId="77777777" w:rsidR="00216938" w:rsidRPr="009537EA" w:rsidRDefault="00216938" w:rsidP="00F66831">
      <w:pPr>
        <w:pStyle w:val="NeniTitull"/>
        <w:rPr>
          <w:rFonts w:ascii="Garamond" w:hAnsi="Garamond"/>
          <w:sz w:val="24"/>
          <w:szCs w:val="24"/>
          <w:lang w:val="sq-AL"/>
        </w:rPr>
      </w:pPr>
      <w:r w:rsidRPr="009537EA">
        <w:rPr>
          <w:rFonts w:ascii="Garamond" w:hAnsi="Garamond"/>
          <w:sz w:val="24"/>
          <w:szCs w:val="24"/>
          <w:lang w:val="sq-AL"/>
        </w:rPr>
        <w:t>Leja e tregtimit</w:t>
      </w:r>
    </w:p>
    <w:p w14:paraId="1B9D5358" w14:textId="77777777" w:rsidR="00216938" w:rsidRPr="009537EA" w:rsidRDefault="00216938" w:rsidP="00216938">
      <w:pPr>
        <w:pStyle w:val="Paragrafi"/>
        <w:rPr>
          <w:rFonts w:ascii="Garamond" w:hAnsi="Garamond"/>
          <w:sz w:val="24"/>
          <w:szCs w:val="24"/>
          <w:lang w:val="sq-AL"/>
        </w:rPr>
      </w:pPr>
    </w:p>
    <w:p w14:paraId="1B9D5359" w14:textId="302EC5E8"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1. </w:t>
      </w:r>
      <w:proofErr w:type="spellStart"/>
      <w:r w:rsidR="00DC37CD" w:rsidRPr="009537EA">
        <w:rPr>
          <w:rFonts w:ascii="Garamond" w:hAnsi="Garamond"/>
          <w:sz w:val="24"/>
          <w:szCs w:val="24"/>
        </w:rPr>
        <w:t>Licenc</w:t>
      </w:r>
      <w:proofErr w:type="spellEnd"/>
      <w:r w:rsidRPr="009537EA">
        <w:rPr>
          <w:rFonts w:ascii="Garamond" w:hAnsi="Garamond"/>
          <w:sz w:val="24"/>
          <w:szCs w:val="24"/>
          <w:lang w:val="sq-AL"/>
        </w:rPr>
        <w:t>a e tregtimit u jepet personave juridikë të parashikuar në pikën “c” të nenit 11 të këtij ligji, të cilët ushtrojnë veprimtarinë e tregtimit të naftës dhe gazit dhe nënprodukteve të tyre, për kategoritë përkatëse, të parashikuara në nenin 10.</w:t>
      </w:r>
    </w:p>
    <w:p w14:paraId="1B9D535A" w14:textId="56ED12A9"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2. </w:t>
      </w:r>
      <w:r w:rsidR="00DC37CD" w:rsidRPr="009537EA">
        <w:rPr>
          <w:rFonts w:ascii="Garamond" w:hAnsi="Garamond"/>
          <w:sz w:val="24"/>
          <w:szCs w:val="24"/>
          <w:lang w:val="sq-AL"/>
        </w:rPr>
        <w:t>L</w:t>
      </w:r>
      <w:proofErr w:type="spellStart"/>
      <w:r w:rsidR="00DC37CD" w:rsidRPr="009537EA">
        <w:rPr>
          <w:rFonts w:ascii="Garamond" w:hAnsi="Garamond"/>
          <w:sz w:val="24"/>
          <w:szCs w:val="24"/>
        </w:rPr>
        <w:t>icencat</w:t>
      </w:r>
      <w:proofErr w:type="spellEnd"/>
      <w:r w:rsidRPr="009537EA">
        <w:rPr>
          <w:rFonts w:ascii="Garamond" w:hAnsi="Garamond"/>
          <w:sz w:val="24"/>
          <w:szCs w:val="24"/>
          <w:lang w:val="sq-AL"/>
        </w:rPr>
        <w:t xml:space="preserve"> e tregtimit ndahen në tri lloje, si vijon:</w:t>
      </w:r>
    </w:p>
    <w:p w14:paraId="1B9D535B" w14:textId="5CE6AA3C"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a. </w:t>
      </w:r>
      <w:r w:rsidR="00DC37CD" w:rsidRPr="009537EA">
        <w:rPr>
          <w:rFonts w:ascii="Garamond" w:hAnsi="Garamond"/>
          <w:sz w:val="24"/>
          <w:szCs w:val="24"/>
          <w:lang w:val="sq-AL"/>
        </w:rPr>
        <w:t>L</w:t>
      </w:r>
      <w:proofErr w:type="spellStart"/>
      <w:r w:rsidR="00DC37CD" w:rsidRPr="009537EA">
        <w:rPr>
          <w:rFonts w:ascii="Garamond" w:hAnsi="Garamond"/>
          <w:sz w:val="24"/>
          <w:szCs w:val="24"/>
        </w:rPr>
        <w:t>icenc</w:t>
      </w:r>
      <w:proofErr w:type="spellEnd"/>
      <w:r w:rsidRPr="009537EA">
        <w:rPr>
          <w:rFonts w:ascii="Garamond" w:hAnsi="Garamond"/>
          <w:sz w:val="24"/>
          <w:szCs w:val="24"/>
          <w:lang w:val="sq-AL"/>
        </w:rPr>
        <w:t xml:space="preserve">a e tregtimit,  e llojit A: </w:t>
      </w:r>
    </w:p>
    <w:p w14:paraId="1B9D535C" w14:textId="60E19DF4" w:rsidR="00216938" w:rsidRPr="009537EA" w:rsidRDefault="00DC37CD" w:rsidP="00216938">
      <w:pPr>
        <w:pStyle w:val="Paragrafi"/>
        <w:rPr>
          <w:rFonts w:ascii="Garamond" w:hAnsi="Garamond"/>
          <w:sz w:val="24"/>
          <w:szCs w:val="24"/>
          <w:lang w:val="sq-AL"/>
        </w:rPr>
      </w:pPr>
      <w:bookmarkStart w:id="1" w:name="_Hlk217387732"/>
      <w:proofErr w:type="spellStart"/>
      <w:r w:rsidRPr="009537EA">
        <w:rPr>
          <w:rFonts w:ascii="Garamond" w:hAnsi="Garamond"/>
          <w:sz w:val="24"/>
          <w:szCs w:val="24"/>
        </w:rPr>
        <w:t>Licencë</w:t>
      </w:r>
      <w:proofErr w:type="spellEnd"/>
      <w:r w:rsidR="00216938" w:rsidRPr="009537EA">
        <w:rPr>
          <w:rFonts w:ascii="Garamond" w:hAnsi="Garamond"/>
          <w:sz w:val="24"/>
          <w:szCs w:val="24"/>
          <w:lang w:val="sq-AL"/>
        </w:rPr>
        <w:t xml:space="preserve"> </w:t>
      </w:r>
      <w:bookmarkEnd w:id="1"/>
      <w:r w:rsidR="00216938" w:rsidRPr="009537EA">
        <w:rPr>
          <w:rFonts w:ascii="Garamond" w:hAnsi="Garamond"/>
          <w:sz w:val="24"/>
          <w:szCs w:val="24"/>
          <w:lang w:val="sq-AL"/>
        </w:rPr>
        <w:t xml:space="preserve">tregtimi për shoqëritë që tregtojnë produkte të kategorisë 0, II, III, IV dhe V, me përjashtim të nënprodukteve që destinohen për furnizimin e </w:t>
      </w:r>
      <w:r w:rsidR="007F3AB4" w:rsidRPr="009537EA">
        <w:rPr>
          <w:rFonts w:ascii="Garamond" w:hAnsi="Garamond"/>
          <w:sz w:val="24"/>
          <w:szCs w:val="24"/>
          <w:lang w:val="sq-AL"/>
        </w:rPr>
        <w:t>mjeteve</w:t>
      </w:r>
      <w:r w:rsidR="00216938" w:rsidRPr="009537EA">
        <w:rPr>
          <w:rFonts w:ascii="Garamond" w:hAnsi="Garamond"/>
          <w:sz w:val="24"/>
          <w:szCs w:val="24"/>
          <w:lang w:val="sq-AL"/>
        </w:rPr>
        <w:t xml:space="preserve"> të fluturimit ajror.</w:t>
      </w:r>
    </w:p>
    <w:p w14:paraId="1B9D535D"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b. leja e tregtimit, e llojit B:</w:t>
      </w:r>
    </w:p>
    <w:p w14:paraId="1B9D535E" w14:textId="08EA6AE4" w:rsidR="00216938" w:rsidRPr="009537EA" w:rsidRDefault="00DC37CD" w:rsidP="00216938">
      <w:pPr>
        <w:pStyle w:val="Paragrafi"/>
        <w:rPr>
          <w:rFonts w:ascii="Garamond" w:hAnsi="Garamond"/>
          <w:sz w:val="24"/>
          <w:szCs w:val="24"/>
          <w:lang w:val="sq-AL"/>
        </w:rPr>
      </w:pPr>
      <w:proofErr w:type="spellStart"/>
      <w:r w:rsidRPr="009537EA">
        <w:rPr>
          <w:rFonts w:ascii="Garamond" w:hAnsi="Garamond"/>
          <w:sz w:val="24"/>
          <w:szCs w:val="24"/>
        </w:rPr>
        <w:t>Licencë</w:t>
      </w:r>
      <w:proofErr w:type="spellEnd"/>
      <w:r w:rsidRPr="009537EA">
        <w:rPr>
          <w:rFonts w:ascii="Garamond" w:hAnsi="Garamond"/>
          <w:sz w:val="24"/>
          <w:szCs w:val="24"/>
          <w:lang w:val="sq-AL"/>
        </w:rPr>
        <w:t xml:space="preserve"> </w:t>
      </w:r>
      <w:r w:rsidR="00216938" w:rsidRPr="009537EA">
        <w:rPr>
          <w:rFonts w:ascii="Garamond" w:hAnsi="Garamond"/>
          <w:sz w:val="24"/>
          <w:szCs w:val="24"/>
          <w:lang w:val="sq-AL"/>
        </w:rPr>
        <w:t>tregtimi për shoqëritë që tregtojnë produkte të kategorisë I (gaz i lëngshëm).</w:t>
      </w:r>
    </w:p>
    <w:p w14:paraId="1B9D535F" w14:textId="0D34F5D0"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c. </w:t>
      </w:r>
      <w:proofErr w:type="spellStart"/>
      <w:r w:rsidR="00DC37CD" w:rsidRPr="009537EA">
        <w:rPr>
          <w:rFonts w:ascii="Garamond" w:hAnsi="Garamond"/>
          <w:sz w:val="24"/>
          <w:szCs w:val="24"/>
        </w:rPr>
        <w:t>Licenca</w:t>
      </w:r>
      <w:proofErr w:type="spellEnd"/>
      <w:r w:rsidRPr="009537EA">
        <w:rPr>
          <w:rFonts w:ascii="Garamond" w:hAnsi="Garamond"/>
          <w:sz w:val="24"/>
          <w:szCs w:val="24"/>
          <w:lang w:val="sq-AL"/>
        </w:rPr>
        <w:t xml:space="preserve"> e tregtimit, e llojit C:</w:t>
      </w:r>
    </w:p>
    <w:p w14:paraId="1B9D5360" w14:textId="378D770F" w:rsidR="00216938" w:rsidRPr="009537EA" w:rsidRDefault="00DC37CD" w:rsidP="00216938">
      <w:pPr>
        <w:pStyle w:val="Paragrafi"/>
        <w:rPr>
          <w:rFonts w:ascii="Garamond" w:hAnsi="Garamond"/>
          <w:sz w:val="24"/>
          <w:szCs w:val="24"/>
          <w:lang w:val="sq-AL"/>
        </w:rPr>
      </w:pPr>
      <w:proofErr w:type="spellStart"/>
      <w:r w:rsidRPr="009537EA">
        <w:rPr>
          <w:rFonts w:ascii="Garamond" w:hAnsi="Garamond"/>
          <w:sz w:val="24"/>
          <w:szCs w:val="24"/>
        </w:rPr>
        <w:t>Licenca</w:t>
      </w:r>
      <w:proofErr w:type="spellEnd"/>
      <w:r w:rsidRPr="009537EA">
        <w:rPr>
          <w:rFonts w:ascii="Garamond" w:hAnsi="Garamond"/>
          <w:sz w:val="24"/>
          <w:szCs w:val="24"/>
          <w:lang w:val="sq-AL"/>
        </w:rPr>
        <w:t xml:space="preserve"> </w:t>
      </w:r>
      <w:r w:rsidR="00216938" w:rsidRPr="009537EA">
        <w:rPr>
          <w:rFonts w:ascii="Garamond" w:hAnsi="Garamond"/>
          <w:sz w:val="24"/>
          <w:szCs w:val="24"/>
          <w:lang w:val="sq-AL"/>
        </w:rPr>
        <w:t xml:space="preserve">tregtimi për shoqëritë që tregtojnë karburante për </w:t>
      </w:r>
      <w:r w:rsidR="007F3AB4" w:rsidRPr="009537EA">
        <w:rPr>
          <w:rFonts w:ascii="Garamond" w:hAnsi="Garamond"/>
          <w:sz w:val="24"/>
          <w:szCs w:val="24"/>
          <w:lang w:val="sq-AL"/>
        </w:rPr>
        <w:t>mjetet</w:t>
      </w:r>
      <w:r w:rsidR="00216938" w:rsidRPr="009537EA">
        <w:rPr>
          <w:rFonts w:ascii="Garamond" w:hAnsi="Garamond"/>
          <w:sz w:val="24"/>
          <w:szCs w:val="24"/>
          <w:lang w:val="sq-AL"/>
        </w:rPr>
        <w:t xml:space="preserve"> e fluturimit ajror.</w:t>
      </w:r>
    </w:p>
    <w:p w14:paraId="1B9D5361" w14:textId="5C76C3D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3. </w:t>
      </w:r>
      <w:r w:rsidR="00DC37CD" w:rsidRPr="009537EA">
        <w:rPr>
          <w:rFonts w:ascii="Garamond" w:hAnsi="Garamond"/>
          <w:sz w:val="24"/>
          <w:szCs w:val="24"/>
          <w:lang w:val="sq-AL"/>
        </w:rPr>
        <w:t xml:space="preserve">Licencë </w:t>
      </w:r>
      <w:r w:rsidRPr="009537EA">
        <w:rPr>
          <w:rFonts w:ascii="Garamond" w:hAnsi="Garamond"/>
          <w:sz w:val="24"/>
          <w:szCs w:val="24"/>
          <w:lang w:val="sq-AL"/>
        </w:rPr>
        <w:t>e tregtimit të llojit A, B, C jepen nga ministri përgjegjës për hidrokarburet, sipas kritereve dhe procedurave të parashikuara në këtë ligj dhe të akteve nënligjore të nxjerra në bazë dhe për zbatim të tij nga Këshilli i Ministrave.</w:t>
      </w:r>
    </w:p>
    <w:p w14:paraId="1B9D5362" w14:textId="19A29F30"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4. </w:t>
      </w:r>
      <w:proofErr w:type="spellStart"/>
      <w:r w:rsidR="00DC37CD" w:rsidRPr="009537EA">
        <w:rPr>
          <w:rFonts w:ascii="Garamond" w:hAnsi="Garamond"/>
          <w:sz w:val="24"/>
          <w:szCs w:val="24"/>
        </w:rPr>
        <w:t>Licencat</w:t>
      </w:r>
      <w:proofErr w:type="spellEnd"/>
      <w:r w:rsidRPr="009537EA">
        <w:rPr>
          <w:rFonts w:ascii="Garamond" w:hAnsi="Garamond"/>
          <w:sz w:val="24"/>
          <w:szCs w:val="24"/>
          <w:lang w:val="sq-AL"/>
        </w:rPr>
        <w:t xml:space="preserve"> e tregtimit jepen me afat 10 vjet me të drejtë rinovimi.</w:t>
      </w:r>
    </w:p>
    <w:p w14:paraId="1B9D5363" w14:textId="77777777" w:rsidR="00216938" w:rsidRPr="009537EA" w:rsidRDefault="00216938" w:rsidP="00216938">
      <w:pPr>
        <w:pStyle w:val="Paragrafi"/>
        <w:rPr>
          <w:rFonts w:ascii="Garamond" w:hAnsi="Garamond"/>
          <w:sz w:val="24"/>
          <w:szCs w:val="24"/>
          <w:lang w:val="sq-AL"/>
        </w:rPr>
      </w:pPr>
    </w:p>
    <w:p w14:paraId="1B9D5364"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20</w:t>
      </w:r>
    </w:p>
    <w:p w14:paraId="1B9D5365" w14:textId="1D8F5CF2" w:rsidR="00216938" w:rsidRPr="009537EA" w:rsidRDefault="0014746E" w:rsidP="00F66831">
      <w:pPr>
        <w:pStyle w:val="NeniTitull"/>
        <w:rPr>
          <w:rFonts w:ascii="Garamond" w:hAnsi="Garamond"/>
          <w:sz w:val="24"/>
          <w:szCs w:val="24"/>
          <w:lang w:val="sq-AL"/>
        </w:rPr>
      </w:pPr>
      <w:r w:rsidRPr="009537EA">
        <w:rPr>
          <w:rFonts w:ascii="Garamond" w:hAnsi="Garamond"/>
          <w:sz w:val="24"/>
          <w:szCs w:val="24"/>
          <w:lang w:val="sq-AL"/>
        </w:rPr>
        <w:t>Licencat</w:t>
      </w:r>
    </w:p>
    <w:p w14:paraId="2FAB9F7A" w14:textId="1871B4CC" w:rsidR="007F3AB4" w:rsidRPr="009537EA" w:rsidRDefault="007F3AB4" w:rsidP="007F3AB4">
      <w:pPr>
        <w:pStyle w:val="Paragrafi"/>
        <w:jc w:val="center"/>
        <w:rPr>
          <w:rFonts w:ascii="Garamond" w:hAnsi="Garamond"/>
          <w:i/>
          <w:sz w:val="24"/>
          <w:szCs w:val="24"/>
          <w:lang w:val="sq-AL"/>
        </w:rPr>
      </w:pPr>
      <w:r w:rsidRPr="009537EA">
        <w:rPr>
          <w:rFonts w:ascii="Garamond" w:hAnsi="Garamond"/>
          <w:i/>
          <w:sz w:val="24"/>
          <w:szCs w:val="24"/>
          <w:lang w:val="sq-AL"/>
        </w:rPr>
        <w:t>(</w:t>
      </w:r>
      <w:r w:rsidR="00F10B26" w:rsidRPr="009537EA">
        <w:rPr>
          <w:rFonts w:ascii="Garamond" w:hAnsi="Garamond"/>
          <w:i/>
          <w:sz w:val="24"/>
          <w:szCs w:val="24"/>
          <w:lang w:val="sq-AL"/>
        </w:rPr>
        <w:t>N</w:t>
      </w:r>
      <w:r w:rsidRPr="009537EA">
        <w:rPr>
          <w:rFonts w:ascii="Garamond" w:hAnsi="Garamond"/>
          <w:i/>
          <w:sz w:val="24"/>
          <w:szCs w:val="24"/>
          <w:lang w:val="sq-AL"/>
        </w:rPr>
        <w:t>dryshuar fjalë në pikën 1  me ligjin nr.9218, datë 8.4.2004)</w:t>
      </w:r>
    </w:p>
    <w:p w14:paraId="1B9D5366" w14:textId="77777777" w:rsidR="00216938" w:rsidRPr="009537EA" w:rsidRDefault="00216938" w:rsidP="00216938">
      <w:pPr>
        <w:pStyle w:val="Paragrafi"/>
        <w:rPr>
          <w:rFonts w:ascii="Garamond" w:hAnsi="Garamond"/>
          <w:sz w:val="24"/>
          <w:szCs w:val="24"/>
          <w:lang w:val="sq-AL"/>
        </w:rPr>
      </w:pPr>
    </w:p>
    <w:p w14:paraId="1B9D5367" w14:textId="58545F40"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1. </w:t>
      </w:r>
      <w:r w:rsidR="00DC37CD" w:rsidRPr="009537EA">
        <w:rPr>
          <w:rFonts w:ascii="Garamond" w:hAnsi="Garamond"/>
          <w:sz w:val="24"/>
          <w:szCs w:val="24"/>
          <w:lang w:val="sq-AL"/>
        </w:rPr>
        <w:t>Licenca</w:t>
      </w:r>
      <w:r w:rsidRPr="009537EA">
        <w:rPr>
          <w:rFonts w:ascii="Garamond" w:hAnsi="Garamond"/>
          <w:sz w:val="24"/>
          <w:szCs w:val="24"/>
          <w:lang w:val="sq-AL"/>
        </w:rPr>
        <w:t xml:space="preserve">t u jepen personave juridikë, të parashikuar në pikat “ç” dhe “d”, të nenit 11 të këtij ligji, të cilët ushtrojnë veprimtarinë e tyre </w:t>
      </w:r>
      <w:r w:rsidR="007F3AB4" w:rsidRPr="009537EA">
        <w:rPr>
          <w:rFonts w:ascii="Garamond" w:hAnsi="Garamond"/>
          <w:sz w:val="24"/>
          <w:szCs w:val="24"/>
          <w:lang w:val="sq-AL"/>
        </w:rPr>
        <w:t xml:space="preserve">për tregtimin e karburanteve, gazit të lëngshëm të naftës dhe vajrave lubrifikante </w:t>
      </w:r>
      <w:r w:rsidRPr="009537EA">
        <w:rPr>
          <w:rFonts w:ascii="Garamond" w:hAnsi="Garamond"/>
          <w:sz w:val="24"/>
          <w:szCs w:val="24"/>
          <w:lang w:val="sq-AL"/>
        </w:rPr>
        <w:t xml:space="preserve">për </w:t>
      </w:r>
      <w:r w:rsidR="007F3AB4" w:rsidRPr="009537EA">
        <w:rPr>
          <w:rFonts w:ascii="Garamond" w:hAnsi="Garamond"/>
          <w:sz w:val="24"/>
          <w:szCs w:val="24"/>
          <w:lang w:val="sq-AL"/>
        </w:rPr>
        <w:t>automjete</w:t>
      </w:r>
      <w:r w:rsidRPr="009537EA">
        <w:rPr>
          <w:rFonts w:ascii="Garamond" w:hAnsi="Garamond"/>
          <w:sz w:val="24"/>
          <w:szCs w:val="24"/>
          <w:lang w:val="sq-AL"/>
        </w:rPr>
        <w:t xml:space="preserve"> (stacionet e shitjes së karburanteve) dhe për shitjen e lëndëve djegëse (njësitë e shitjes së lëndëve djegëse).</w:t>
      </w:r>
    </w:p>
    <w:p w14:paraId="1B9D5368" w14:textId="0ED0341E"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2. </w:t>
      </w:r>
      <w:r w:rsidR="00DC37CD" w:rsidRPr="009537EA">
        <w:rPr>
          <w:rFonts w:ascii="Garamond" w:hAnsi="Garamond"/>
          <w:sz w:val="24"/>
          <w:szCs w:val="24"/>
          <w:lang w:val="sq-AL"/>
        </w:rPr>
        <w:t xml:space="preserve">Licencat </w:t>
      </w:r>
      <w:r w:rsidRPr="009537EA">
        <w:rPr>
          <w:rFonts w:ascii="Garamond" w:hAnsi="Garamond"/>
          <w:sz w:val="24"/>
          <w:szCs w:val="24"/>
          <w:lang w:val="sq-AL"/>
        </w:rPr>
        <w:t>për personat juridikë, që ushtrojnë veprimtaritë e parashikuara në pikat “ç” dhe “d” të nenit 11, jepen nga organi i pushtetit vendor për një periudhë deri në 5 vjet me të drejtë përsëritjeje.</w:t>
      </w:r>
    </w:p>
    <w:p w14:paraId="1B9D5369" w14:textId="487F0DE1"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3. </w:t>
      </w:r>
      <w:r w:rsidR="00DC37CD" w:rsidRPr="009537EA">
        <w:rPr>
          <w:rFonts w:ascii="Garamond" w:hAnsi="Garamond"/>
          <w:sz w:val="24"/>
          <w:szCs w:val="24"/>
          <w:lang w:val="sq-AL"/>
        </w:rPr>
        <w:t xml:space="preserve">Licencat </w:t>
      </w:r>
      <w:r w:rsidRPr="009537EA">
        <w:rPr>
          <w:rFonts w:ascii="Garamond" w:hAnsi="Garamond"/>
          <w:sz w:val="24"/>
          <w:szCs w:val="24"/>
          <w:lang w:val="sq-AL"/>
        </w:rPr>
        <w:t>për personat juridikë, që ushtrojnë veprimtarinë e stacionit të karburanteve të ndërtuara në autostrada, jepen nga ministri përgjegjës për transportin, për një periudhë deri në 10 vjet, me të drejtë përsëritjeje.</w:t>
      </w:r>
    </w:p>
    <w:p w14:paraId="1B9D536A"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4. Kriteret dhe procedurat për dhënien e autorizimeve përcaktohen nga Këshilli i Ministrave.</w:t>
      </w:r>
    </w:p>
    <w:p w14:paraId="1B9D536B" w14:textId="77777777" w:rsidR="00216938" w:rsidRPr="009537EA" w:rsidRDefault="00216938" w:rsidP="00216938">
      <w:pPr>
        <w:pStyle w:val="Paragrafi"/>
        <w:rPr>
          <w:rFonts w:ascii="Garamond" w:hAnsi="Garamond"/>
          <w:sz w:val="24"/>
          <w:szCs w:val="24"/>
          <w:lang w:val="sq-AL"/>
        </w:rPr>
      </w:pPr>
    </w:p>
    <w:p w14:paraId="1B9D536C"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21</w:t>
      </w:r>
    </w:p>
    <w:p w14:paraId="0AD58373" w14:textId="556BEF5A" w:rsidR="008D21D0" w:rsidRPr="009537EA" w:rsidRDefault="008D21D0" w:rsidP="00D951AE">
      <w:pPr>
        <w:jc w:val="center"/>
        <w:rPr>
          <w:rFonts w:ascii="Garamond" w:hAnsi="Garamond"/>
          <w:lang w:val="sq-AL"/>
        </w:rPr>
      </w:pPr>
      <w:r w:rsidRPr="009537EA">
        <w:rPr>
          <w:rFonts w:ascii="Garamond" w:hAnsi="Garamond"/>
          <w:i/>
          <w:lang w:val="sq-AL"/>
        </w:rPr>
        <w:t>(</w:t>
      </w:r>
      <w:r w:rsidR="00F10B26" w:rsidRPr="009537EA">
        <w:rPr>
          <w:rFonts w:ascii="Garamond" w:hAnsi="Garamond"/>
          <w:i/>
          <w:lang w:val="sq-AL"/>
        </w:rPr>
        <w:t>N</w:t>
      </w:r>
      <w:r w:rsidRPr="009537EA">
        <w:rPr>
          <w:rFonts w:ascii="Garamond" w:hAnsi="Garamond"/>
          <w:i/>
          <w:lang w:val="sq-AL"/>
        </w:rPr>
        <w:t>dryshuar me ligjin nr.9574, datë 3.7.2006)</w:t>
      </w:r>
    </w:p>
    <w:p w14:paraId="111E918F" w14:textId="67E1D029" w:rsidR="00D951AE" w:rsidRPr="009537EA" w:rsidRDefault="008D21D0" w:rsidP="008D21D0">
      <w:pPr>
        <w:pStyle w:val="KreuNr"/>
        <w:ind w:firstLine="720"/>
        <w:jc w:val="both"/>
        <w:rPr>
          <w:rFonts w:ascii="Garamond" w:hAnsi="Garamond"/>
          <w:caps w:val="0"/>
          <w:sz w:val="24"/>
          <w:szCs w:val="24"/>
          <w:lang w:val="sq-AL"/>
        </w:rPr>
      </w:pPr>
      <w:r w:rsidRPr="009537EA">
        <w:rPr>
          <w:rFonts w:ascii="Garamond" w:hAnsi="Garamond"/>
          <w:caps w:val="0"/>
          <w:sz w:val="24"/>
          <w:szCs w:val="24"/>
          <w:lang w:val="sq-AL"/>
        </w:rPr>
        <w:t xml:space="preserve">Personat juridikë, që paraqesin kërkesë për </w:t>
      </w:r>
      <w:r w:rsidR="00DC37CD" w:rsidRPr="009537EA">
        <w:rPr>
          <w:rFonts w:ascii="Garamond" w:hAnsi="Garamond"/>
          <w:caps w:val="0"/>
          <w:sz w:val="24"/>
          <w:szCs w:val="24"/>
          <w:lang w:val="sq-AL"/>
        </w:rPr>
        <w:t xml:space="preserve">Licencë </w:t>
      </w:r>
      <w:r w:rsidRPr="009537EA">
        <w:rPr>
          <w:rFonts w:ascii="Garamond" w:hAnsi="Garamond"/>
          <w:caps w:val="0"/>
          <w:sz w:val="24"/>
          <w:szCs w:val="24"/>
          <w:lang w:val="sq-AL"/>
        </w:rPr>
        <w:t xml:space="preserve">tregtimi, sipas nenit 19 të këtij ligji, janë të detyruar të plotësojnë kushtin e kapacitetit të depozitimit në instalimet, prona të tyre ose të marra në përdorim me kontratë, për një periudhë kohore të barabartë me atë të vlefshmërisë së </w:t>
      </w:r>
      <w:r w:rsidR="00DC37CD" w:rsidRPr="009537EA">
        <w:rPr>
          <w:rFonts w:ascii="Garamond" w:hAnsi="Garamond"/>
          <w:caps w:val="0"/>
          <w:sz w:val="24"/>
          <w:szCs w:val="24"/>
          <w:lang w:val="sq-AL"/>
        </w:rPr>
        <w:t xml:space="preserve">Licencës </w:t>
      </w:r>
      <w:r w:rsidRPr="009537EA">
        <w:rPr>
          <w:rFonts w:ascii="Garamond" w:hAnsi="Garamond"/>
          <w:caps w:val="0"/>
          <w:sz w:val="24"/>
          <w:szCs w:val="24"/>
          <w:lang w:val="sq-AL"/>
        </w:rPr>
        <w:t xml:space="preserve">së tregtimit. Kushtet e dhënies së </w:t>
      </w:r>
      <w:r w:rsidR="00DC37CD" w:rsidRPr="009537EA">
        <w:rPr>
          <w:rFonts w:ascii="Garamond" w:hAnsi="Garamond"/>
          <w:caps w:val="0"/>
          <w:sz w:val="24"/>
          <w:szCs w:val="24"/>
          <w:lang w:val="sq-AL"/>
        </w:rPr>
        <w:t>Licencë</w:t>
      </w:r>
      <w:r w:rsidRPr="009537EA">
        <w:rPr>
          <w:rFonts w:ascii="Garamond" w:hAnsi="Garamond"/>
          <w:caps w:val="0"/>
          <w:sz w:val="24"/>
          <w:szCs w:val="24"/>
          <w:lang w:val="sq-AL"/>
        </w:rPr>
        <w:t xml:space="preserve">s së tregtimit përcaktohen nga Këshilli i Ministrave. Kushti i kapacitetit të depozitimit specifikohet, sipas llojit të </w:t>
      </w:r>
      <w:r w:rsidR="00DC37CD" w:rsidRPr="009537EA">
        <w:rPr>
          <w:rFonts w:ascii="Garamond" w:hAnsi="Garamond"/>
          <w:caps w:val="0"/>
          <w:sz w:val="24"/>
          <w:szCs w:val="24"/>
          <w:lang w:val="sq-AL"/>
        </w:rPr>
        <w:t>Licencë</w:t>
      </w:r>
      <w:r w:rsidRPr="009537EA">
        <w:rPr>
          <w:rFonts w:ascii="Garamond" w:hAnsi="Garamond"/>
          <w:caps w:val="0"/>
          <w:sz w:val="24"/>
          <w:szCs w:val="24"/>
          <w:lang w:val="sq-AL"/>
        </w:rPr>
        <w:t>s dhe kategorisë së produkteve që tregtojnë.</w:t>
      </w:r>
    </w:p>
    <w:p w14:paraId="5CC2CF06" w14:textId="77777777" w:rsidR="00D951AE" w:rsidRPr="009537EA" w:rsidRDefault="00D951AE" w:rsidP="008D21D0">
      <w:pPr>
        <w:pStyle w:val="KreuNr"/>
        <w:ind w:firstLine="720"/>
        <w:jc w:val="both"/>
        <w:rPr>
          <w:rFonts w:ascii="Garamond" w:hAnsi="Garamond"/>
          <w:caps w:val="0"/>
          <w:sz w:val="24"/>
          <w:szCs w:val="24"/>
          <w:lang w:val="sq-AL"/>
        </w:rPr>
      </w:pPr>
    </w:p>
    <w:p w14:paraId="75D8C21F" w14:textId="77777777" w:rsidR="00D951AE" w:rsidRPr="009537EA" w:rsidRDefault="00D951AE" w:rsidP="00D951AE">
      <w:pPr>
        <w:autoSpaceDE w:val="0"/>
        <w:autoSpaceDN w:val="0"/>
        <w:adjustRightInd w:val="0"/>
        <w:ind w:firstLine="284"/>
        <w:jc w:val="center"/>
        <w:rPr>
          <w:rFonts w:ascii="Garamond" w:hAnsi="Garamond"/>
          <w:lang w:val="sq-AL"/>
        </w:rPr>
      </w:pPr>
      <w:r w:rsidRPr="009537EA">
        <w:rPr>
          <w:rFonts w:ascii="Garamond" w:hAnsi="Garamond"/>
          <w:lang w:val="sq-AL"/>
        </w:rPr>
        <w:t>KREU III/1</w:t>
      </w:r>
    </w:p>
    <w:p w14:paraId="179C26BC" w14:textId="77777777" w:rsidR="00D951AE" w:rsidRPr="009537EA" w:rsidRDefault="00D951AE" w:rsidP="00D951AE">
      <w:pPr>
        <w:autoSpaceDE w:val="0"/>
        <w:autoSpaceDN w:val="0"/>
        <w:adjustRightInd w:val="0"/>
        <w:ind w:firstLine="284"/>
        <w:jc w:val="center"/>
        <w:rPr>
          <w:rFonts w:ascii="Garamond" w:hAnsi="Garamond"/>
          <w:lang w:val="sq-AL"/>
        </w:rPr>
      </w:pPr>
      <w:r w:rsidRPr="009537EA">
        <w:rPr>
          <w:rFonts w:ascii="Garamond" w:hAnsi="Garamond"/>
          <w:lang w:val="sq-AL"/>
        </w:rPr>
        <w:t>SITUATA E VEÇANTË DHE MASAT PËRKATËSE</w:t>
      </w:r>
    </w:p>
    <w:p w14:paraId="5C86BD5B" w14:textId="71711E5E" w:rsidR="00D951AE" w:rsidRPr="009537EA" w:rsidRDefault="00D951AE" w:rsidP="00D951AE">
      <w:pPr>
        <w:autoSpaceDE w:val="0"/>
        <w:autoSpaceDN w:val="0"/>
        <w:adjustRightInd w:val="0"/>
        <w:ind w:firstLine="284"/>
        <w:jc w:val="center"/>
        <w:rPr>
          <w:rFonts w:ascii="Garamond" w:hAnsi="Garamond"/>
          <w:lang w:val="sq-AL"/>
        </w:rPr>
      </w:pPr>
      <w:r w:rsidRPr="009537EA">
        <w:rPr>
          <w:rFonts w:ascii="Garamond" w:hAnsi="Garamond"/>
          <w:i/>
          <w:lang w:val="sq-AL"/>
        </w:rPr>
        <w:t>(</w:t>
      </w:r>
      <w:r w:rsidR="00F10B26" w:rsidRPr="009537EA">
        <w:rPr>
          <w:rFonts w:ascii="Garamond" w:hAnsi="Garamond"/>
          <w:i/>
          <w:lang w:val="sq-AL"/>
        </w:rPr>
        <w:t>S</w:t>
      </w:r>
      <w:r w:rsidRPr="009537EA">
        <w:rPr>
          <w:rFonts w:ascii="Garamond" w:hAnsi="Garamond"/>
          <w:i/>
          <w:lang w:val="sq-AL"/>
        </w:rPr>
        <w:t>htuar me aktin normativ nr.5, datë 12.3.2022</w:t>
      </w:r>
      <w:r w:rsidR="004D21CA" w:rsidRPr="009537EA">
        <w:rPr>
          <w:rFonts w:ascii="Garamond" w:hAnsi="Garamond"/>
          <w:i/>
          <w:lang w:val="sq-AL"/>
        </w:rPr>
        <w:t>)</w:t>
      </w:r>
    </w:p>
    <w:p w14:paraId="334328A4" w14:textId="77777777" w:rsidR="00D951AE" w:rsidRPr="009537EA" w:rsidRDefault="00D951AE" w:rsidP="00D951AE">
      <w:pPr>
        <w:autoSpaceDE w:val="0"/>
        <w:autoSpaceDN w:val="0"/>
        <w:adjustRightInd w:val="0"/>
        <w:ind w:firstLine="284"/>
        <w:jc w:val="center"/>
        <w:rPr>
          <w:rFonts w:ascii="Garamond" w:hAnsi="Garamond"/>
          <w:lang w:val="sq-AL"/>
        </w:rPr>
      </w:pPr>
    </w:p>
    <w:p w14:paraId="381B3BB4" w14:textId="77777777" w:rsidR="00D951AE" w:rsidRPr="009537EA" w:rsidRDefault="00D951AE" w:rsidP="00D951AE">
      <w:pPr>
        <w:autoSpaceDE w:val="0"/>
        <w:autoSpaceDN w:val="0"/>
        <w:adjustRightInd w:val="0"/>
        <w:ind w:firstLine="284"/>
        <w:jc w:val="center"/>
        <w:rPr>
          <w:rFonts w:ascii="Garamond" w:hAnsi="Garamond"/>
          <w:lang w:val="sq-AL"/>
        </w:rPr>
      </w:pPr>
      <w:r w:rsidRPr="009537EA">
        <w:rPr>
          <w:rFonts w:ascii="Garamond" w:hAnsi="Garamond"/>
          <w:lang w:val="sq-AL"/>
        </w:rPr>
        <w:t>Neni 21/1</w:t>
      </w:r>
    </w:p>
    <w:p w14:paraId="07CE3499" w14:textId="77777777" w:rsidR="00D951AE" w:rsidRPr="009537EA" w:rsidRDefault="00D951AE" w:rsidP="00D951AE">
      <w:pPr>
        <w:autoSpaceDE w:val="0"/>
        <w:autoSpaceDN w:val="0"/>
        <w:adjustRightInd w:val="0"/>
        <w:ind w:firstLine="284"/>
        <w:jc w:val="center"/>
        <w:rPr>
          <w:rFonts w:ascii="Garamond" w:hAnsi="Garamond"/>
          <w:b/>
          <w:lang w:val="sq-AL"/>
        </w:rPr>
      </w:pPr>
      <w:r w:rsidRPr="009537EA">
        <w:rPr>
          <w:rFonts w:ascii="Garamond" w:hAnsi="Garamond"/>
          <w:b/>
          <w:lang w:val="sq-AL"/>
        </w:rPr>
        <w:t>Situata e veçanta</w:t>
      </w:r>
    </w:p>
    <w:p w14:paraId="0CC47AA5" w14:textId="77777777" w:rsidR="00D951AE" w:rsidRPr="009537EA" w:rsidRDefault="00D951AE" w:rsidP="00D951AE">
      <w:pPr>
        <w:autoSpaceDE w:val="0"/>
        <w:autoSpaceDN w:val="0"/>
        <w:adjustRightInd w:val="0"/>
        <w:ind w:firstLine="284"/>
        <w:jc w:val="both"/>
        <w:rPr>
          <w:rFonts w:ascii="Garamond" w:hAnsi="Garamond"/>
          <w:lang w:val="sq-AL"/>
        </w:rPr>
      </w:pPr>
    </w:p>
    <w:p w14:paraId="68A1D418"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1. Situatë e veçantë, në kuptim të këtij kreu, janë të gjitha ato situata të cilat krijojnë situatë emergjente kur tregu hidrokarbur karakterizohet nga:</w:t>
      </w:r>
    </w:p>
    <w:p w14:paraId="235299DA"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 xml:space="preserve">a) reduktimi i përshpejtuar deri në mungesë i furnizimit me naftë, gaz dhe nënprodukte të tyre; </w:t>
      </w:r>
    </w:p>
    <w:p w14:paraId="32E500B6"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b) rritja e ndjeshme e çmimit të tyre në treg;</w:t>
      </w:r>
    </w:p>
    <w:p w14:paraId="165908A8"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c) zvogëlimi në mënyrë të ndjeshme i importeve mesatare të naftës/gazit dhe nënprodukteve të tij, në krahasim me importet mesatare mujore të vitit kalendarik pararendës, për shkak të mungesave në tregun ndërkombëtar;</w:t>
      </w:r>
    </w:p>
    <w:p w14:paraId="70ADD3E5"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 xml:space="preserve">ç)   zvogëlimi në mënyrë të argumentuar në një shkalle të tillë që pasojat e pafavorshme të shkaktuara nga kjo situatë nuk mund të shmangen a të parandalohen pa përcaktimin e masave në përputhje me këtë kre; </w:t>
      </w:r>
    </w:p>
    <w:p w14:paraId="57A6E13D"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d) çdo situatë tjetër e krijuar në tregun ndërkombëtar, e cila ka sjellë deformime në tregun vendas.</w:t>
      </w:r>
    </w:p>
    <w:p w14:paraId="381BD47A"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 xml:space="preserve">2. Situata e veçantë shpallet me vendim të Këshillit të Ministrave. </w:t>
      </w:r>
    </w:p>
    <w:p w14:paraId="1EB314B4" w14:textId="77777777" w:rsidR="00D951AE" w:rsidRPr="009537EA" w:rsidRDefault="00D951AE" w:rsidP="00D951AE">
      <w:pPr>
        <w:autoSpaceDE w:val="0"/>
        <w:autoSpaceDN w:val="0"/>
        <w:adjustRightInd w:val="0"/>
        <w:ind w:firstLine="284"/>
        <w:jc w:val="center"/>
        <w:rPr>
          <w:rFonts w:ascii="Garamond" w:hAnsi="Garamond"/>
          <w:b/>
          <w:bCs/>
          <w:lang w:val="sq-AL"/>
        </w:rPr>
      </w:pPr>
    </w:p>
    <w:p w14:paraId="572E02B3" w14:textId="77777777" w:rsidR="00D951AE" w:rsidRPr="009537EA" w:rsidRDefault="00D951AE" w:rsidP="00D951AE">
      <w:pPr>
        <w:autoSpaceDE w:val="0"/>
        <w:autoSpaceDN w:val="0"/>
        <w:adjustRightInd w:val="0"/>
        <w:ind w:firstLine="284"/>
        <w:jc w:val="center"/>
        <w:rPr>
          <w:rFonts w:ascii="Garamond" w:hAnsi="Garamond"/>
          <w:lang w:val="sq-AL"/>
        </w:rPr>
      </w:pPr>
      <w:r w:rsidRPr="009537EA">
        <w:rPr>
          <w:rFonts w:ascii="Garamond" w:hAnsi="Garamond"/>
          <w:lang w:val="sq-AL"/>
        </w:rPr>
        <w:t>Neni 21/2</w:t>
      </w:r>
    </w:p>
    <w:p w14:paraId="1B2A678B" w14:textId="77777777" w:rsidR="00D951AE" w:rsidRPr="009537EA" w:rsidRDefault="00D951AE" w:rsidP="00D951AE">
      <w:pPr>
        <w:autoSpaceDE w:val="0"/>
        <w:autoSpaceDN w:val="0"/>
        <w:adjustRightInd w:val="0"/>
        <w:ind w:firstLine="284"/>
        <w:jc w:val="center"/>
        <w:rPr>
          <w:rFonts w:ascii="Garamond" w:hAnsi="Garamond"/>
          <w:b/>
          <w:lang w:val="sq-AL"/>
        </w:rPr>
      </w:pPr>
      <w:r w:rsidRPr="009537EA">
        <w:rPr>
          <w:rFonts w:ascii="Garamond" w:hAnsi="Garamond"/>
          <w:b/>
          <w:lang w:val="sq-AL"/>
        </w:rPr>
        <w:t>Bordi</w:t>
      </w:r>
    </w:p>
    <w:p w14:paraId="44D30328" w14:textId="77777777" w:rsidR="00D951AE" w:rsidRPr="009537EA" w:rsidRDefault="00D951AE" w:rsidP="00D951AE">
      <w:pPr>
        <w:autoSpaceDE w:val="0"/>
        <w:autoSpaceDN w:val="0"/>
        <w:adjustRightInd w:val="0"/>
        <w:ind w:firstLine="284"/>
        <w:jc w:val="center"/>
        <w:rPr>
          <w:rFonts w:ascii="Garamond" w:hAnsi="Garamond"/>
          <w:lang w:val="sq-AL"/>
        </w:rPr>
      </w:pPr>
    </w:p>
    <w:p w14:paraId="6E2CF031"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1. Në rastin e situatave të veçanta ngrihet dhe funksionon Bordi i Transparencës dhe Kufizimit të Përkohshëm të Çmimeve të Tregtimit me Shumicë/Pakicë të Nënprodukteve të Naftës dhe Gazit (në vijim Bordi).</w:t>
      </w:r>
    </w:p>
    <w:p w14:paraId="4D077FC3"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2. Bordi ka në përbërje:</w:t>
      </w:r>
    </w:p>
    <w:p w14:paraId="33BD2E56"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 xml:space="preserve">a) ministrin përgjegjës për ekonominë, në cilësinë e kryetarit; </w:t>
      </w:r>
    </w:p>
    <w:p w14:paraId="7BA7728E"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b) ministrin përgjegjës për hidrokarburet;</w:t>
      </w:r>
    </w:p>
    <w:p w14:paraId="61E29F34"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c) Drejtorin e Përgjithshëm të Tatimeve;</w:t>
      </w:r>
    </w:p>
    <w:p w14:paraId="4E028434"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ç)  Drejtorin e Përgjithshëm të Doganave;</w:t>
      </w:r>
    </w:p>
    <w:p w14:paraId="51969176"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d) 5 përfaqësues nga shoqëritë e hidrokarbureve, ndër të cilët 3 përfaqësues nga shoqëritë e tregtimit me shumicë dhe 2 përfaqësues të tregtimit me pakicë  të hidrokarbureve;</w:t>
      </w:r>
    </w:p>
    <w:p w14:paraId="18573C27"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dh) 2 përfaqësues nga ministria përgjegjëse për hidrokarburet, në nivel drejtuesi;</w:t>
      </w:r>
    </w:p>
    <w:p w14:paraId="65AB674D"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e) 1 përfaqësues nga ministria përgjegjëse për financat, në nivel drejtuesi të lartë.</w:t>
      </w:r>
    </w:p>
    <w:p w14:paraId="7BA6EB95"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 xml:space="preserve">3. Bordi mund të ftojë të marrin pjesë në mbledhjet e tij edhe përfaqësues të tjerë nga institucione shtetërore, ekspertë të fushës apo grupe interesi. </w:t>
      </w:r>
    </w:p>
    <w:p w14:paraId="4DA8A193"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4. Bordi merr vendime me shumicë të thjeshtë të të gjithë anëtarëve të tij. Në rastet e konfliktit të interesit të përfaqësuesve të shoqërive hidrokarbure, ndaj të cilave merret masë administrative, përfaqësuesi merr pjesë pa të drejtë vote në mbledhjen e Bordit dhe përjashtohet nga vendimmarrja.</w:t>
      </w:r>
    </w:p>
    <w:p w14:paraId="594B545A"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 xml:space="preserve">5. Sekretariati i Bordit të përcaktuar në këtë kre do të jetë Drejtoria e Përgjithshme e Politikave Fiskale, në Ministrinë e Financave dhe Ekonomisë. </w:t>
      </w:r>
    </w:p>
    <w:p w14:paraId="39EFD344"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6. Pesë shoqëritë hidrokarbure, të cilat kanë xhiron vjetore më të lartë në vitin paraardhës, dërgojnë emrin e përfaqësuesit të tyre te Sekretariati i Bordit. Mbledhjet e Bordit thirren me kërkesë të ministrit përgjegjës për hidrokarburet dhe/ose ministrit përgjegjës për ekonominë. Njoftimi për mbledhje duhet të kryhet të paktën 2 (dy) orë para mbledhjes.</w:t>
      </w:r>
    </w:p>
    <w:p w14:paraId="4088B7FC" w14:textId="77777777" w:rsidR="00D951AE" w:rsidRPr="009537EA" w:rsidRDefault="00D951AE" w:rsidP="00D951AE">
      <w:pPr>
        <w:autoSpaceDE w:val="0"/>
        <w:autoSpaceDN w:val="0"/>
        <w:adjustRightInd w:val="0"/>
        <w:ind w:firstLine="284"/>
        <w:jc w:val="both"/>
        <w:rPr>
          <w:rFonts w:ascii="Garamond" w:hAnsi="Garamond"/>
          <w:lang w:val="sq-AL"/>
        </w:rPr>
      </w:pPr>
    </w:p>
    <w:p w14:paraId="5807280B" w14:textId="77777777" w:rsidR="00D951AE" w:rsidRPr="009537EA" w:rsidRDefault="00D951AE" w:rsidP="00D951AE">
      <w:pPr>
        <w:autoSpaceDE w:val="0"/>
        <w:autoSpaceDN w:val="0"/>
        <w:adjustRightInd w:val="0"/>
        <w:ind w:firstLine="284"/>
        <w:jc w:val="center"/>
        <w:rPr>
          <w:rFonts w:ascii="Garamond" w:hAnsi="Garamond"/>
          <w:lang w:val="sq-AL"/>
        </w:rPr>
      </w:pPr>
      <w:r w:rsidRPr="009537EA">
        <w:rPr>
          <w:rFonts w:ascii="Garamond" w:hAnsi="Garamond"/>
          <w:lang w:val="sq-AL"/>
        </w:rPr>
        <w:t>Neni 21/3</w:t>
      </w:r>
    </w:p>
    <w:p w14:paraId="2598249C" w14:textId="77777777" w:rsidR="00D951AE" w:rsidRPr="009537EA" w:rsidRDefault="00D951AE" w:rsidP="00D951AE">
      <w:pPr>
        <w:autoSpaceDE w:val="0"/>
        <w:autoSpaceDN w:val="0"/>
        <w:adjustRightInd w:val="0"/>
        <w:ind w:firstLine="284"/>
        <w:jc w:val="center"/>
        <w:rPr>
          <w:rFonts w:ascii="Garamond" w:hAnsi="Garamond"/>
          <w:b/>
          <w:lang w:val="sq-AL"/>
        </w:rPr>
      </w:pPr>
      <w:r w:rsidRPr="009537EA">
        <w:rPr>
          <w:rFonts w:ascii="Garamond" w:hAnsi="Garamond"/>
          <w:b/>
          <w:lang w:val="sq-AL"/>
        </w:rPr>
        <w:lastRenderedPageBreak/>
        <w:t>Kompetencat dhe përgjegjësitë e Bordit</w:t>
      </w:r>
    </w:p>
    <w:p w14:paraId="58C13CC0" w14:textId="35C00796" w:rsidR="00D951AE" w:rsidRPr="009537EA" w:rsidRDefault="009537EA" w:rsidP="009537EA">
      <w:pPr>
        <w:autoSpaceDE w:val="0"/>
        <w:autoSpaceDN w:val="0"/>
        <w:adjustRightInd w:val="0"/>
        <w:ind w:firstLine="284"/>
        <w:jc w:val="center"/>
        <w:rPr>
          <w:rFonts w:ascii="Garamond" w:hAnsi="Garamond"/>
          <w:i/>
          <w:lang w:val="sq-AL"/>
        </w:rPr>
      </w:pPr>
      <w:r w:rsidRPr="009537EA">
        <w:rPr>
          <w:rFonts w:ascii="Garamond" w:hAnsi="Garamond"/>
          <w:i/>
          <w:lang w:val="sq-AL"/>
        </w:rPr>
        <w:t>(Hequr togfjal</w:t>
      </w:r>
      <w:r w:rsidR="00B821ED">
        <w:rPr>
          <w:rFonts w:ascii="Garamond" w:hAnsi="Garamond"/>
          <w:i/>
          <w:lang w:val="sq-AL"/>
        </w:rPr>
        <w:t>ë</w:t>
      </w:r>
      <w:r w:rsidRPr="009537EA">
        <w:rPr>
          <w:rFonts w:ascii="Garamond" w:hAnsi="Garamond"/>
          <w:i/>
          <w:lang w:val="sq-AL"/>
        </w:rPr>
        <w:t>sh n</w:t>
      </w:r>
      <w:r w:rsidR="00B821ED">
        <w:rPr>
          <w:rFonts w:ascii="Garamond" w:hAnsi="Garamond"/>
          <w:i/>
          <w:lang w:val="sq-AL"/>
        </w:rPr>
        <w:t>ë</w:t>
      </w:r>
      <w:r w:rsidRPr="009537EA">
        <w:rPr>
          <w:rFonts w:ascii="Garamond" w:hAnsi="Garamond"/>
          <w:i/>
          <w:lang w:val="sq-AL"/>
        </w:rPr>
        <w:t xml:space="preserve"> shkronj</w:t>
      </w:r>
      <w:r w:rsidR="00B821ED">
        <w:rPr>
          <w:rFonts w:ascii="Garamond" w:hAnsi="Garamond"/>
          <w:i/>
          <w:lang w:val="sq-AL"/>
        </w:rPr>
        <w:t>ë</w:t>
      </w:r>
      <w:r w:rsidRPr="009537EA">
        <w:rPr>
          <w:rFonts w:ascii="Garamond" w:hAnsi="Garamond"/>
          <w:i/>
          <w:lang w:val="sq-AL"/>
        </w:rPr>
        <w:t>n “c”, të nenit 21/3 me aktin normativ nr. 8, dat</w:t>
      </w:r>
      <w:r w:rsidR="00B821ED">
        <w:rPr>
          <w:rFonts w:ascii="Garamond" w:hAnsi="Garamond"/>
          <w:i/>
          <w:lang w:val="sq-AL"/>
        </w:rPr>
        <w:t>ë</w:t>
      </w:r>
      <w:r w:rsidRPr="009537EA">
        <w:rPr>
          <w:rFonts w:ascii="Garamond" w:hAnsi="Garamond"/>
          <w:i/>
          <w:lang w:val="sq-AL"/>
        </w:rPr>
        <w:t xml:space="preserve"> 25.3.2022)</w:t>
      </w:r>
    </w:p>
    <w:p w14:paraId="10DDF5A5" w14:textId="77777777" w:rsidR="009537EA" w:rsidRPr="009537EA" w:rsidRDefault="009537EA" w:rsidP="009537EA">
      <w:pPr>
        <w:autoSpaceDE w:val="0"/>
        <w:autoSpaceDN w:val="0"/>
        <w:adjustRightInd w:val="0"/>
        <w:ind w:firstLine="284"/>
        <w:jc w:val="center"/>
        <w:rPr>
          <w:rFonts w:ascii="Garamond" w:hAnsi="Garamond"/>
          <w:i/>
          <w:lang w:val="sq-AL"/>
        </w:rPr>
      </w:pPr>
    </w:p>
    <w:p w14:paraId="084487EA"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Bordi ka këto kompetenca dhe përgjegjësi:</w:t>
      </w:r>
    </w:p>
    <w:p w14:paraId="481EE0A4"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a) Të zbatojë metodologjinë e përcaktuar në këtë kre për përcaktimin në transparencë të plotë të çmimit tavan, duke marrë në konsideratë një marzh, i cili mbulon kostot e shoqërisë;</w:t>
      </w:r>
    </w:p>
    <w:p w14:paraId="639CDC1A"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 xml:space="preserve">b) Të njoftojë në mënyrë periodike, sipas përcaktimit të Bordit, çmimet tavan, të cilat publikohen në Qendrën e Botimeve Zyrtare dhe në një seksion të veçantë në faqen zyrtare të ministrisë përgjegjëse për hidrokarburet. Vendimet e marra nga Bordi i fillojnë efektet ditën pasardhëse ose sipas përcaktimit të vendimit të Bordit; </w:t>
      </w:r>
    </w:p>
    <w:p w14:paraId="6DDE9C93" w14:textId="4E693373" w:rsidR="005C4B4D" w:rsidRPr="009537EA" w:rsidRDefault="005C4B4D" w:rsidP="00D951AE">
      <w:pPr>
        <w:autoSpaceDE w:val="0"/>
        <w:autoSpaceDN w:val="0"/>
        <w:adjustRightInd w:val="0"/>
        <w:ind w:firstLine="284"/>
        <w:jc w:val="both"/>
        <w:rPr>
          <w:rFonts w:ascii="Garamond" w:hAnsi="Garamond"/>
          <w:lang w:val="sq-AL"/>
        </w:rPr>
      </w:pPr>
      <w:r w:rsidRPr="009537EA">
        <w:rPr>
          <w:rFonts w:ascii="Garamond" w:hAnsi="Garamond"/>
          <w:lang w:val="sq-AL"/>
        </w:rPr>
        <w:t>c) Të vendosë masën administrative, sipas nenit 21/6, të këtij kreu, që duhet të ndërmerren ndaj shoqërive në rast shkeljeje të parashikimeve të këtij kreu;</w:t>
      </w:r>
    </w:p>
    <w:p w14:paraId="1757E775" w14:textId="10299FD4"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ç) Çdo kompetencë tjetër që vlerësohet e nevojshme në bazë të këtij kreu.</w:t>
      </w:r>
    </w:p>
    <w:p w14:paraId="22573E6F" w14:textId="77777777" w:rsidR="00D951AE" w:rsidRPr="009537EA" w:rsidRDefault="00D951AE" w:rsidP="00D951AE">
      <w:pPr>
        <w:autoSpaceDE w:val="0"/>
        <w:autoSpaceDN w:val="0"/>
        <w:adjustRightInd w:val="0"/>
        <w:ind w:firstLine="284"/>
        <w:jc w:val="center"/>
        <w:rPr>
          <w:rFonts w:ascii="Garamond" w:hAnsi="Garamond"/>
          <w:lang w:val="sq-AL"/>
        </w:rPr>
      </w:pPr>
    </w:p>
    <w:p w14:paraId="0802F461" w14:textId="77777777" w:rsidR="00D951AE" w:rsidRPr="009537EA" w:rsidRDefault="00D951AE" w:rsidP="00D951AE">
      <w:pPr>
        <w:autoSpaceDE w:val="0"/>
        <w:autoSpaceDN w:val="0"/>
        <w:adjustRightInd w:val="0"/>
        <w:ind w:firstLine="284"/>
        <w:jc w:val="center"/>
        <w:rPr>
          <w:rFonts w:ascii="Garamond" w:hAnsi="Garamond"/>
          <w:lang w:val="sq-AL"/>
        </w:rPr>
      </w:pPr>
      <w:r w:rsidRPr="009537EA">
        <w:rPr>
          <w:rFonts w:ascii="Garamond" w:hAnsi="Garamond"/>
          <w:lang w:val="sq-AL"/>
        </w:rPr>
        <w:t>Neni 21/4</w:t>
      </w:r>
    </w:p>
    <w:p w14:paraId="7465EEB9" w14:textId="77777777" w:rsidR="00D951AE" w:rsidRPr="009537EA" w:rsidRDefault="00D951AE" w:rsidP="00D951AE">
      <w:pPr>
        <w:autoSpaceDE w:val="0"/>
        <w:autoSpaceDN w:val="0"/>
        <w:adjustRightInd w:val="0"/>
        <w:ind w:firstLine="284"/>
        <w:jc w:val="center"/>
        <w:rPr>
          <w:rFonts w:ascii="Garamond" w:hAnsi="Garamond"/>
          <w:b/>
          <w:lang w:val="sq-AL"/>
        </w:rPr>
      </w:pPr>
      <w:r w:rsidRPr="009537EA">
        <w:rPr>
          <w:rFonts w:ascii="Garamond" w:hAnsi="Garamond"/>
          <w:b/>
          <w:lang w:val="sq-AL"/>
        </w:rPr>
        <w:t>Strukturat për monitorimin e zbatimit  të vendimeve të Bordit</w:t>
      </w:r>
    </w:p>
    <w:p w14:paraId="058425F9" w14:textId="77777777" w:rsidR="00D951AE" w:rsidRPr="009537EA" w:rsidRDefault="00D951AE" w:rsidP="00D951AE">
      <w:pPr>
        <w:autoSpaceDE w:val="0"/>
        <w:autoSpaceDN w:val="0"/>
        <w:adjustRightInd w:val="0"/>
        <w:ind w:firstLine="284"/>
        <w:jc w:val="both"/>
        <w:rPr>
          <w:rFonts w:ascii="Garamond" w:hAnsi="Garamond"/>
          <w:lang w:val="sq-AL"/>
        </w:rPr>
      </w:pPr>
    </w:p>
    <w:p w14:paraId="39B17130" w14:textId="77777777" w:rsidR="00D951AE" w:rsidRPr="009537EA" w:rsidRDefault="00D951AE" w:rsidP="004D21CA">
      <w:pPr>
        <w:autoSpaceDE w:val="0"/>
        <w:autoSpaceDN w:val="0"/>
        <w:adjustRightInd w:val="0"/>
        <w:ind w:firstLine="720"/>
        <w:jc w:val="both"/>
        <w:rPr>
          <w:rFonts w:ascii="Garamond" w:hAnsi="Garamond"/>
          <w:lang w:val="sq-AL"/>
        </w:rPr>
      </w:pPr>
      <w:r w:rsidRPr="009537EA">
        <w:rPr>
          <w:rFonts w:ascii="Garamond" w:hAnsi="Garamond"/>
          <w:lang w:val="sq-AL"/>
        </w:rPr>
        <w:t>Çmimet e caktuara me vendim të Bordit janë të detyrueshme të zbatohen nga të gjitha shoqëritë, sipas këtij kreu, dhe zbatimi i tyre monitorohet nga Drejtoria e Përgjithshme e Tatimeve, nëpërmjet verifikimit të faturave të lëshuara nga shoqëritë gjatë periudhës së masave të veçanta dhe nga Inspektorati Shtetëror i Mbikëqyrjes së Tregut, që vepron kryesisht nëpërmjet kontrolleve ose ankesave nga konsumatorët/qytetarët. Sipas rastit, Bordi mund të urdhërojë një nga strukturat e parashikuara në këtë nen për të kryer verifikime të thelluara në terren.</w:t>
      </w:r>
    </w:p>
    <w:p w14:paraId="67500CF6" w14:textId="77777777" w:rsidR="00D951AE" w:rsidRPr="009537EA" w:rsidRDefault="00D951AE" w:rsidP="00D951AE">
      <w:pPr>
        <w:autoSpaceDE w:val="0"/>
        <w:autoSpaceDN w:val="0"/>
        <w:adjustRightInd w:val="0"/>
        <w:ind w:firstLine="284"/>
        <w:jc w:val="center"/>
        <w:rPr>
          <w:rFonts w:ascii="Garamond" w:hAnsi="Garamond"/>
          <w:b/>
          <w:bCs/>
          <w:lang w:val="sq-AL"/>
        </w:rPr>
      </w:pPr>
    </w:p>
    <w:p w14:paraId="49A08D6F" w14:textId="77777777" w:rsidR="005C4B4D" w:rsidRPr="009537EA" w:rsidRDefault="005C4B4D" w:rsidP="005C4B4D">
      <w:pPr>
        <w:autoSpaceDE w:val="0"/>
        <w:autoSpaceDN w:val="0"/>
        <w:adjustRightInd w:val="0"/>
        <w:ind w:firstLine="284"/>
        <w:jc w:val="center"/>
        <w:rPr>
          <w:rFonts w:ascii="Garamond" w:hAnsi="Garamond"/>
        </w:rPr>
      </w:pPr>
      <w:proofErr w:type="spellStart"/>
      <w:r w:rsidRPr="009537EA">
        <w:rPr>
          <w:rFonts w:ascii="Garamond" w:hAnsi="Garamond"/>
        </w:rPr>
        <w:t>Neni</w:t>
      </w:r>
      <w:proofErr w:type="spellEnd"/>
      <w:r w:rsidRPr="009537EA">
        <w:rPr>
          <w:rFonts w:ascii="Garamond" w:hAnsi="Garamond"/>
        </w:rPr>
        <w:t xml:space="preserve"> 21/5</w:t>
      </w:r>
    </w:p>
    <w:p w14:paraId="2F5EBD1B" w14:textId="77777777" w:rsidR="005C4B4D" w:rsidRPr="009537EA" w:rsidRDefault="005C4B4D" w:rsidP="005C4B4D">
      <w:pPr>
        <w:autoSpaceDE w:val="0"/>
        <w:autoSpaceDN w:val="0"/>
        <w:adjustRightInd w:val="0"/>
        <w:ind w:firstLine="284"/>
        <w:jc w:val="center"/>
        <w:rPr>
          <w:rFonts w:ascii="Garamond" w:hAnsi="Garamond"/>
          <w:b/>
        </w:rPr>
      </w:pPr>
      <w:proofErr w:type="spellStart"/>
      <w:r w:rsidRPr="009537EA">
        <w:rPr>
          <w:rFonts w:ascii="Garamond" w:hAnsi="Garamond"/>
          <w:b/>
        </w:rPr>
        <w:t>Metodologjia</w:t>
      </w:r>
      <w:proofErr w:type="spellEnd"/>
      <w:r w:rsidRPr="009537EA">
        <w:rPr>
          <w:rFonts w:ascii="Garamond" w:hAnsi="Garamond"/>
          <w:b/>
        </w:rPr>
        <w:t xml:space="preserve"> e </w:t>
      </w:r>
      <w:proofErr w:type="spellStart"/>
      <w:r w:rsidRPr="009537EA">
        <w:rPr>
          <w:rFonts w:ascii="Garamond" w:hAnsi="Garamond"/>
          <w:b/>
        </w:rPr>
        <w:t>llogaritjes</w:t>
      </w:r>
      <w:proofErr w:type="spellEnd"/>
      <w:r w:rsidRPr="009537EA">
        <w:rPr>
          <w:rFonts w:ascii="Garamond" w:hAnsi="Garamond"/>
          <w:b/>
        </w:rPr>
        <w:t xml:space="preserve"> </w:t>
      </w:r>
      <w:proofErr w:type="spellStart"/>
      <w:r w:rsidRPr="009537EA">
        <w:rPr>
          <w:rFonts w:ascii="Garamond" w:hAnsi="Garamond"/>
          <w:b/>
        </w:rPr>
        <w:t>së</w:t>
      </w:r>
      <w:proofErr w:type="spellEnd"/>
      <w:r w:rsidRPr="009537EA">
        <w:rPr>
          <w:rFonts w:ascii="Garamond" w:hAnsi="Garamond"/>
          <w:b/>
        </w:rPr>
        <w:t xml:space="preserve"> </w:t>
      </w:r>
      <w:proofErr w:type="spellStart"/>
      <w:r w:rsidRPr="009537EA">
        <w:rPr>
          <w:rFonts w:ascii="Garamond" w:hAnsi="Garamond"/>
          <w:b/>
        </w:rPr>
        <w:t>çmimit</w:t>
      </w:r>
      <w:proofErr w:type="spellEnd"/>
    </w:p>
    <w:p w14:paraId="58325830" w14:textId="659445DA" w:rsidR="009537EA" w:rsidRPr="009537EA" w:rsidRDefault="009537EA" w:rsidP="009537EA">
      <w:pPr>
        <w:autoSpaceDE w:val="0"/>
        <w:autoSpaceDN w:val="0"/>
        <w:adjustRightInd w:val="0"/>
        <w:ind w:firstLine="284"/>
        <w:jc w:val="center"/>
        <w:rPr>
          <w:rFonts w:ascii="Garamond" w:hAnsi="Garamond"/>
          <w:i/>
          <w:lang w:val="sq-AL"/>
        </w:rPr>
      </w:pPr>
      <w:r w:rsidRPr="009537EA">
        <w:rPr>
          <w:rFonts w:ascii="Garamond" w:hAnsi="Garamond"/>
          <w:i/>
          <w:lang w:val="sq-AL"/>
        </w:rPr>
        <w:t>(</w:t>
      </w:r>
      <w:r w:rsidRPr="009537EA">
        <w:rPr>
          <w:rFonts w:ascii="Garamond" w:hAnsi="Garamond"/>
          <w:i/>
          <w:lang w:val="sq-AL"/>
        </w:rPr>
        <w:t xml:space="preserve">Ndryshuar me </w:t>
      </w:r>
      <w:r w:rsidRPr="009537EA">
        <w:rPr>
          <w:rFonts w:ascii="Garamond" w:hAnsi="Garamond"/>
          <w:i/>
          <w:lang w:val="sq-AL"/>
        </w:rPr>
        <w:t>aktin normativ nr. 8, dat</w:t>
      </w:r>
      <w:r w:rsidR="00B821ED">
        <w:rPr>
          <w:rFonts w:ascii="Garamond" w:hAnsi="Garamond"/>
          <w:i/>
          <w:lang w:val="sq-AL"/>
        </w:rPr>
        <w:t>ë</w:t>
      </w:r>
      <w:r w:rsidRPr="009537EA">
        <w:rPr>
          <w:rFonts w:ascii="Garamond" w:hAnsi="Garamond"/>
          <w:i/>
          <w:lang w:val="sq-AL"/>
        </w:rPr>
        <w:t xml:space="preserve"> 25.3.2022)</w:t>
      </w:r>
    </w:p>
    <w:p w14:paraId="44C45F60" w14:textId="77777777" w:rsidR="009537EA" w:rsidRPr="009537EA" w:rsidRDefault="009537EA" w:rsidP="009537EA">
      <w:pPr>
        <w:ind w:firstLine="284"/>
        <w:jc w:val="both"/>
        <w:rPr>
          <w:rFonts w:ascii="Garamond" w:hAnsi="Garamond"/>
        </w:rPr>
      </w:pPr>
    </w:p>
    <w:p w14:paraId="6C510CE9" w14:textId="3C5C876E" w:rsidR="009537EA" w:rsidRPr="009537EA" w:rsidRDefault="009537EA" w:rsidP="009537EA">
      <w:pPr>
        <w:ind w:firstLine="284"/>
        <w:jc w:val="both"/>
        <w:rPr>
          <w:rFonts w:ascii="Garamond" w:hAnsi="Garamond"/>
        </w:rPr>
      </w:pPr>
      <w:proofErr w:type="spellStart"/>
      <w:r w:rsidRPr="009537EA">
        <w:rPr>
          <w:rFonts w:ascii="Garamond" w:hAnsi="Garamond"/>
        </w:rPr>
        <w:t>Bordi</w:t>
      </w:r>
      <w:proofErr w:type="spellEnd"/>
      <w:r w:rsidRPr="009537EA">
        <w:rPr>
          <w:rFonts w:ascii="Garamond" w:hAnsi="Garamond"/>
        </w:rPr>
        <w:t xml:space="preserve"> </w:t>
      </w:r>
      <w:proofErr w:type="spellStart"/>
      <w:r w:rsidRPr="009537EA">
        <w:rPr>
          <w:rFonts w:ascii="Garamond" w:hAnsi="Garamond"/>
        </w:rPr>
        <w:t>cakton</w:t>
      </w:r>
      <w:proofErr w:type="spellEnd"/>
      <w:r w:rsidRPr="009537EA">
        <w:rPr>
          <w:rFonts w:ascii="Garamond" w:hAnsi="Garamond"/>
        </w:rPr>
        <w:t xml:space="preserve"> </w:t>
      </w:r>
      <w:proofErr w:type="spellStart"/>
      <w:r w:rsidRPr="009537EA">
        <w:rPr>
          <w:rFonts w:ascii="Garamond" w:hAnsi="Garamond"/>
        </w:rPr>
        <w:t>çdo</w:t>
      </w:r>
      <w:proofErr w:type="spellEnd"/>
      <w:r w:rsidRPr="009537EA">
        <w:rPr>
          <w:rFonts w:ascii="Garamond" w:hAnsi="Garamond"/>
        </w:rPr>
        <w:t xml:space="preserve"> </w:t>
      </w:r>
      <w:proofErr w:type="spellStart"/>
      <w:r w:rsidRPr="009537EA">
        <w:rPr>
          <w:rFonts w:ascii="Garamond" w:hAnsi="Garamond"/>
        </w:rPr>
        <w:t>javë</w:t>
      </w:r>
      <w:proofErr w:type="spellEnd"/>
      <w:r w:rsidRPr="009537EA">
        <w:rPr>
          <w:rFonts w:ascii="Garamond" w:hAnsi="Garamond"/>
        </w:rPr>
        <w:t xml:space="preserve"> </w:t>
      </w:r>
      <w:proofErr w:type="spellStart"/>
      <w:r w:rsidRPr="009537EA">
        <w:rPr>
          <w:rFonts w:ascii="Garamond" w:hAnsi="Garamond"/>
        </w:rPr>
        <w:t>ose</w:t>
      </w:r>
      <w:proofErr w:type="spellEnd"/>
      <w:r w:rsidRPr="009537EA">
        <w:rPr>
          <w:rFonts w:ascii="Garamond" w:hAnsi="Garamond"/>
        </w:rPr>
        <w:t xml:space="preserve">, </w:t>
      </w:r>
      <w:proofErr w:type="spellStart"/>
      <w:r w:rsidRPr="009537EA">
        <w:rPr>
          <w:rFonts w:ascii="Garamond" w:hAnsi="Garamond"/>
        </w:rPr>
        <w:t>kur</w:t>
      </w:r>
      <w:proofErr w:type="spellEnd"/>
      <w:r w:rsidRPr="009537EA">
        <w:rPr>
          <w:rFonts w:ascii="Garamond" w:hAnsi="Garamond"/>
        </w:rPr>
        <w:t xml:space="preserve"> e </w:t>
      </w:r>
      <w:proofErr w:type="spellStart"/>
      <w:r w:rsidRPr="009537EA">
        <w:rPr>
          <w:rFonts w:ascii="Garamond" w:hAnsi="Garamond"/>
        </w:rPr>
        <w:t>vlerëson</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nevojshëm</w:t>
      </w:r>
      <w:proofErr w:type="spellEnd"/>
      <w:r w:rsidRPr="009537EA">
        <w:rPr>
          <w:rFonts w:ascii="Garamond" w:hAnsi="Garamond"/>
        </w:rPr>
        <w:t xml:space="preserve">,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diskrecion</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tij</w:t>
      </w:r>
      <w:proofErr w:type="spellEnd"/>
      <w:r w:rsidRPr="009537EA">
        <w:rPr>
          <w:rFonts w:ascii="Garamond" w:hAnsi="Garamond"/>
        </w:rPr>
        <w:t xml:space="preserve">, </w:t>
      </w:r>
      <w:proofErr w:type="spellStart"/>
      <w:r w:rsidRPr="009537EA">
        <w:rPr>
          <w:rFonts w:ascii="Garamond" w:hAnsi="Garamond"/>
        </w:rPr>
        <w:t>çmimin</w:t>
      </w:r>
      <w:proofErr w:type="spellEnd"/>
      <w:r w:rsidRPr="009537EA">
        <w:rPr>
          <w:rFonts w:ascii="Garamond" w:hAnsi="Garamond"/>
        </w:rPr>
        <w:t xml:space="preserve"> </w:t>
      </w:r>
      <w:proofErr w:type="spellStart"/>
      <w:r w:rsidRPr="009537EA">
        <w:rPr>
          <w:rFonts w:ascii="Garamond" w:hAnsi="Garamond"/>
        </w:rPr>
        <w:t>tavan</w:t>
      </w:r>
      <w:proofErr w:type="spellEnd"/>
      <w:r w:rsidRPr="009537EA">
        <w:rPr>
          <w:rFonts w:ascii="Garamond" w:hAnsi="Garamond"/>
        </w:rPr>
        <w:t xml:space="preserve">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shitjen</w:t>
      </w:r>
      <w:proofErr w:type="spellEnd"/>
      <w:r w:rsidRPr="009537EA">
        <w:rPr>
          <w:rFonts w:ascii="Garamond" w:hAnsi="Garamond"/>
        </w:rPr>
        <w:t xml:space="preserve">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gazoilin</w:t>
      </w:r>
      <w:proofErr w:type="spellEnd"/>
      <w:r w:rsidRPr="009537EA">
        <w:rPr>
          <w:rFonts w:ascii="Garamond" w:hAnsi="Garamond"/>
        </w:rPr>
        <w:t xml:space="preserve">, </w:t>
      </w:r>
      <w:proofErr w:type="spellStart"/>
      <w:r w:rsidRPr="009537EA">
        <w:rPr>
          <w:rFonts w:ascii="Garamond" w:hAnsi="Garamond"/>
        </w:rPr>
        <w:t>benzinën</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gazin</w:t>
      </w:r>
      <w:proofErr w:type="spellEnd"/>
      <w:r w:rsidRPr="009537EA">
        <w:rPr>
          <w:rFonts w:ascii="Garamond" w:hAnsi="Garamond"/>
        </w:rPr>
        <w:t xml:space="preserve"> e </w:t>
      </w:r>
      <w:proofErr w:type="spellStart"/>
      <w:r w:rsidRPr="009537EA">
        <w:rPr>
          <w:rFonts w:ascii="Garamond" w:hAnsi="Garamond"/>
        </w:rPr>
        <w:t>lëngshëm</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naftës</w:t>
      </w:r>
      <w:proofErr w:type="spellEnd"/>
      <w:r w:rsidRPr="009537EA">
        <w:rPr>
          <w:rFonts w:ascii="Garamond" w:hAnsi="Garamond"/>
        </w:rPr>
        <w:t xml:space="preserve">, </w:t>
      </w:r>
      <w:proofErr w:type="spellStart"/>
      <w:r w:rsidRPr="009537EA">
        <w:rPr>
          <w:rFonts w:ascii="Garamond" w:hAnsi="Garamond"/>
        </w:rPr>
        <w:t>sipas</w:t>
      </w:r>
      <w:proofErr w:type="spellEnd"/>
      <w:r w:rsidRPr="009537EA">
        <w:rPr>
          <w:rFonts w:ascii="Garamond" w:hAnsi="Garamond"/>
        </w:rPr>
        <w:t xml:space="preserve"> </w:t>
      </w:r>
      <w:proofErr w:type="spellStart"/>
      <w:r w:rsidRPr="009537EA">
        <w:rPr>
          <w:rFonts w:ascii="Garamond" w:hAnsi="Garamond"/>
        </w:rPr>
        <w:t>metodologjisë</w:t>
      </w:r>
      <w:proofErr w:type="spellEnd"/>
      <w:r w:rsidRPr="009537EA">
        <w:rPr>
          <w:rFonts w:ascii="Garamond" w:hAnsi="Garamond"/>
        </w:rPr>
        <w:t xml:space="preserve"> </w:t>
      </w:r>
      <w:proofErr w:type="spellStart"/>
      <w:r w:rsidRPr="009537EA">
        <w:rPr>
          <w:rFonts w:ascii="Garamond" w:hAnsi="Garamond"/>
        </w:rPr>
        <w:t>së</w:t>
      </w:r>
      <w:proofErr w:type="spellEnd"/>
      <w:r w:rsidRPr="009537EA">
        <w:rPr>
          <w:rFonts w:ascii="Garamond" w:hAnsi="Garamond"/>
        </w:rPr>
        <w:t xml:space="preserve"> </w:t>
      </w:r>
      <w:proofErr w:type="spellStart"/>
      <w:r w:rsidRPr="009537EA">
        <w:rPr>
          <w:rFonts w:ascii="Garamond" w:hAnsi="Garamond"/>
        </w:rPr>
        <w:t>mëposhtme</w:t>
      </w:r>
      <w:proofErr w:type="spellEnd"/>
      <w:r w:rsidRPr="009537EA">
        <w:rPr>
          <w:rFonts w:ascii="Garamond" w:hAnsi="Garamond"/>
        </w:rPr>
        <w:t>:</w:t>
      </w:r>
    </w:p>
    <w:p w14:paraId="7C69389B" w14:textId="77777777" w:rsidR="009537EA" w:rsidRPr="009537EA" w:rsidRDefault="009537EA" w:rsidP="009537EA">
      <w:pPr>
        <w:ind w:firstLine="284"/>
        <w:jc w:val="both"/>
        <w:rPr>
          <w:rFonts w:ascii="Garamond" w:hAnsi="Garamond"/>
        </w:rPr>
      </w:pPr>
      <w:r w:rsidRPr="009537EA">
        <w:rPr>
          <w:rFonts w:ascii="Garamond" w:hAnsi="Garamond"/>
        </w:rPr>
        <w:t xml:space="preserve">a) </w:t>
      </w:r>
      <w:proofErr w:type="spellStart"/>
      <w:r w:rsidRPr="009537EA">
        <w:rPr>
          <w:rFonts w:ascii="Garamond" w:hAnsi="Garamond"/>
        </w:rPr>
        <w:t>Çmimi</w:t>
      </w:r>
      <w:proofErr w:type="spellEnd"/>
      <w:r w:rsidRPr="009537EA">
        <w:rPr>
          <w:rFonts w:ascii="Garamond" w:hAnsi="Garamond"/>
        </w:rPr>
        <w:t xml:space="preserve"> </w:t>
      </w:r>
      <w:proofErr w:type="spellStart"/>
      <w:r w:rsidRPr="009537EA">
        <w:rPr>
          <w:rFonts w:ascii="Garamond" w:hAnsi="Garamond"/>
        </w:rPr>
        <w:t>i</w:t>
      </w:r>
      <w:proofErr w:type="spellEnd"/>
      <w:r w:rsidRPr="009537EA">
        <w:rPr>
          <w:rFonts w:ascii="Garamond" w:hAnsi="Garamond"/>
        </w:rPr>
        <w:t xml:space="preserve"> </w:t>
      </w:r>
      <w:proofErr w:type="spellStart"/>
      <w:r w:rsidRPr="009537EA">
        <w:rPr>
          <w:rFonts w:ascii="Garamond" w:hAnsi="Garamond"/>
        </w:rPr>
        <w:t>tregjeve</w:t>
      </w:r>
      <w:proofErr w:type="spellEnd"/>
      <w:r w:rsidRPr="009537EA">
        <w:rPr>
          <w:rFonts w:ascii="Garamond" w:hAnsi="Garamond"/>
        </w:rPr>
        <w:t xml:space="preserve"> </w:t>
      </w:r>
      <w:proofErr w:type="spellStart"/>
      <w:r w:rsidRPr="009537EA">
        <w:rPr>
          <w:rFonts w:ascii="Garamond" w:hAnsi="Garamond"/>
        </w:rPr>
        <w:t>ndërkombëtare</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një</w:t>
      </w:r>
      <w:proofErr w:type="spellEnd"/>
      <w:r w:rsidRPr="009537EA">
        <w:rPr>
          <w:rFonts w:ascii="Garamond" w:hAnsi="Garamond"/>
        </w:rPr>
        <w:t xml:space="preserve"> </w:t>
      </w:r>
      <w:proofErr w:type="spellStart"/>
      <w:r w:rsidRPr="009537EA">
        <w:rPr>
          <w:rFonts w:ascii="Garamond" w:hAnsi="Garamond"/>
        </w:rPr>
        <w:t>dite</w:t>
      </w:r>
      <w:proofErr w:type="spellEnd"/>
      <w:r w:rsidRPr="009537EA">
        <w:rPr>
          <w:rFonts w:ascii="Garamond" w:hAnsi="Garamond"/>
        </w:rPr>
        <w:t xml:space="preserve"> </w:t>
      </w:r>
      <w:proofErr w:type="spellStart"/>
      <w:r w:rsidRPr="009537EA">
        <w:rPr>
          <w:rFonts w:ascii="Garamond" w:hAnsi="Garamond"/>
        </w:rPr>
        <w:t>pune</w:t>
      </w:r>
      <w:proofErr w:type="spellEnd"/>
      <w:r w:rsidRPr="009537EA">
        <w:rPr>
          <w:rFonts w:ascii="Garamond" w:hAnsi="Garamond"/>
        </w:rPr>
        <w:t xml:space="preserve"> </w:t>
      </w:r>
      <w:proofErr w:type="spellStart"/>
      <w:r w:rsidRPr="009537EA">
        <w:rPr>
          <w:rFonts w:ascii="Garamond" w:hAnsi="Garamond"/>
        </w:rPr>
        <w:t>më</w:t>
      </w:r>
      <w:proofErr w:type="spellEnd"/>
      <w:r w:rsidRPr="009537EA">
        <w:rPr>
          <w:rFonts w:ascii="Garamond" w:hAnsi="Garamond"/>
        </w:rPr>
        <w:t xml:space="preserve"> </w:t>
      </w:r>
      <w:proofErr w:type="spellStart"/>
      <w:r w:rsidRPr="009537EA">
        <w:rPr>
          <w:rFonts w:ascii="Garamond" w:hAnsi="Garamond"/>
        </w:rPr>
        <w:t>parë</w:t>
      </w:r>
      <w:proofErr w:type="spellEnd"/>
      <w:r w:rsidRPr="009537EA">
        <w:rPr>
          <w:rFonts w:ascii="Garamond" w:hAnsi="Garamond"/>
        </w:rPr>
        <w:t xml:space="preserve"> </w:t>
      </w:r>
      <w:proofErr w:type="spellStart"/>
      <w:r w:rsidRPr="009537EA">
        <w:rPr>
          <w:rFonts w:ascii="Garamond" w:hAnsi="Garamond"/>
        </w:rPr>
        <w:t>nga</w:t>
      </w:r>
      <w:proofErr w:type="spellEnd"/>
      <w:r w:rsidRPr="009537EA">
        <w:rPr>
          <w:rFonts w:ascii="Garamond" w:hAnsi="Garamond"/>
        </w:rPr>
        <w:t xml:space="preserve"> </w:t>
      </w:r>
      <w:proofErr w:type="spellStart"/>
      <w:r w:rsidRPr="009537EA">
        <w:rPr>
          <w:rFonts w:ascii="Garamond" w:hAnsi="Garamond"/>
        </w:rPr>
        <w:t>mbledhja</w:t>
      </w:r>
      <w:proofErr w:type="spellEnd"/>
      <w:r w:rsidRPr="009537EA">
        <w:rPr>
          <w:rFonts w:ascii="Garamond" w:hAnsi="Garamond"/>
        </w:rPr>
        <w:t xml:space="preserve"> e </w:t>
      </w:r>
      <w:proofErr w:type="spellStart"/>
      <w:r w:rsidRPr="009537EA">
        <w:rPr>
          <w:rFonts w:ascii="Garamond" w:hAnsi="Garamond"/>
        </w:rPr>
        <w:t>Bordit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publikuara</w:t>
      </w:r>
      <w:proofErr w:type="spellEnd"/>
      <w:r w:rsidRPr="009537EA">
        <w:rPr>
          <w:rFonts w:ascii="Garamond" w:hAnsi="Garamond"/>
        </w:rPr>
        <w:t> </w:t>
      </w:r>
      <w:proofErr w:type="spellStart"/>
      <w:r w:rsidRPr="009537EA">
        <w:rPr>
          <w:rFonts w:ascii="Garamond" w:hAnsi="Garamond"/>
        </w:rPr>
        <w:t>nga</w:t>
      </w:r>
      <w:proofErr w:type="spellEnd"/>
      <w:r w:rsidRPr="009537EA">
        <w:rPr>
          <w:rFonts w:ascii="Garamond" w:hAnsi="Garamond"/>
        </w:rPr>
        <w:t xml:space="preserve"> </w:t>
      </w:r>
      <w:proofErr w:type="spellStart"/>
      <w:r w:rsidRPr="009537EA">
        <w:rPr>
          <w:rFonts w:ascii="Garamond" w:hAnsi="Garamond"/>
        </w:rPr>
        <w:t>agjencia</w:t>
      </w:r>
      <w:proofErr w:type="spellEnd"/>
      <w:r w:rsidRPr="009537EA">
        <w:rPr>
          <w:rFonts w:ascii="Garamond" w:hAnsi="Garamond"/>
        </w:rPr>
        <w:t xml:space="preserve"> </w:t>
      </w:r>
      <w:proofErr w:type="spellStart"/>
      <w:r w:rsidRPr="009537EA">
        <w:rPr>
          <w:rFonts w:ascii="Garamond" w:hAnsi="Garamond"/>
        </w:rPr>
        <w:t>ndërkombëtare</w:t>
      </w:r>
      <w:proofErr w:type="spellEnd"/>
      <w:r w:rsidRPr="009537EA">
        <w:rPr>
          <w:rFonts w:ascii="Garamond" w:hAnsi="Garamond"/>
        </w:rPr>
        <w:t xml:space="preserve"> “</w:t>
      </w:r>
      <w:r w:rsidRPr="009537EA">
        <w:rPr>
          <w:rFonts w:ascii="Garamond" w:hAnsi="Garamond"/>
          <w:i/>
        </w:rPr>
        <w:t>S</w:t>
      </w:r>
      <w:r w:rsidRPr="009537EA">
        <w:rPr>
          <w:rFonts w:ascii="Garamond" w:hAnsi="Garamond"/>
        </w:rPr>
        <w:t>&amp;</w:t>
      </w:r>
      <w:r w:rsidRPr="009537EA">
        <w:rPr>
          <w:rFonts w:ascii="Garamond" w:hAnsi="Garamond"/>
          <w:i/>
        </w:rPr>
        <w:t>P</w:t>
      </w:r>
      <w:r w:rsidRPr="009537EA">
        <w:rPr>
          <w:rFonts w:ascii="Garamond" w:hAnsi="Garamond"/>
        </w:rPr>
        <w:t xml:space="preserve"> </w:t>
      </w:r>
      <w:r w:rsidRPr="009537EA">
        <w:rPr>
          <w:rFonts w:ascii="Garamond" w:hAnsi="Garamond"/>
          <w:i/>
        </w:rPr>
        <w:t>Global Platts</w:t>
      </w:r>
      <w:r w:rsidRPr="009537EA">
        <w:rPr>
          <w:rFonts w:ascii="Garamond" w:hAnsi="Garamond"/>
        </w:rPr>
        <w:t xml:space="preserve">” </w:t>
      </w:r>
      <w:proofErr w:type="spellStart"/>
      <w:r w:rsidRPr="009537EA">
        <w:rPr>
          <w:rFonts w:ascii="Garamond" w:hAnsi="Garamond"/>
        </w:rPr>
        <w:t>në</w:t>
      </w:r>
      <w:proofErr w:type="spellEnd"/>
      <w:r w:rsidRPr="009537EA">
        <w:rPr>
          <w:rFonts w:ascii="Garamond" w:hAnsi="Garamond"/>
        </w:rPr>
        <w:t xml:space="preserve"> USD,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kushtet</w:t>
      </w:r>
      <w:proofErr w:type="spellEnd"/>
      <w:r w:rsidRPr="009537EA">
        <w:rPr>
          <w:rFonts w:ascii="Garamond" w:hAnsi="Garamond"/>
        </w:rPr>
        <w:t xml:space="preserve"> e </w:t>
      </w:r>
      <w:proofErr w:type="spellStart"/>
      <w:r w:rsidRPr="009537EA">
        <w:rPr>
          <w:rFonts w:ascii="Garamond" w:hAnsi="Garamond"/>
        </w:rPr>
        <w:t>lëvrimit</w:t>
      </w:r>
      <w:proofErr w:type="spellEnd"/>
      <w:r w:rsidRPr="009537EA">
        <w:rPr>
          <w:rFonts w:ascii="Garamond" w:hAnsi="Garamond"/>
        </w:rPr>
        <w:t xml:space="preserve"> FOB Med,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gazoilin</w:t>
      </w:r>
      <w:proofErr w:type="spellEnd"/>
      <w:r w:rsidRPr="009537EA">
        <w:rPr>
          <w:rFonts w:ascii="Garamond" w:hAnsi="Garamond"/>
        </w:rPr>
        <w:t xml:space="preserve"> e </w:t>
      </w:r>
      <w:proofErr w:type="spellStart"/>
      <w:r w:rsidRPr="009537EA">
        <w:rPr>
          <w:rFonts w:ascii="Garamond" w:hAnsi="Garamond"/>
        </w:rPr>
        <w:t>standardit</w:t>
      </w:r>
      <w:proofErr w:type="spellEnd"/>
      <w:r w:rsidRPr="009537EA">
        <w:rPr>
          <w:rFonts w:ascii="Garamond" w:hAnsi="Garamond"/>
        </w:rPr>
        <w:t xml:space="preserve"> SSH EN 590 2018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benzinën</w:t>
      </w:r>
      <w:proofErr w:type="spellEnd"/>
      <w:r w:rsidRPr="009537EA">
        <w:rPr>
          <w:rFonts w:ascii="Garamond" w:hAnsi="Garamond"/>
        </w:rPr>
        <w:t xml:space="preserve"> e </w:t>
      </w:r>
      <w:proofErr w:type="spellStart"/>
      <w:r w:rsidRPr="009537EA">
        <w:rPr>
          <w:rFonts w:ascii="Garamond" w:hAnsi="Garamond"/>
        </w:rPr>
        <w:t>standardit</w:t>
      </w:r>
      <w:proofErr w:type="spellEnd"/>
      <w:r w:rsidRPr="009537EA">
        <w:rPr>
          <w:rFonts w:ascii="Garamond" w:hAnsi="Garamond"/>
        </w:rPr>
        <w:t xml:space="preserve"> SSH EN 228 2018.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rastin</w:t>
      </w:r>
      <w:proofErr w:type="spellEnd"/>
      <w:r w:rsidRPr="009537EA">
        <w:rPr>
          <w:rFonts w:ascii="Garamond" w:hAnsi="Garamond"/>
        </w:rPr>
        <w:t xml:space="preserve"> e GLN-</w:t>
      </w:r>
      <w:proofErr w:type="spellStart"/>
      <w:r w:rsidRPr="009537EA">
        <w:rPr>
          <w:rFonts w:ascii="Garamond" w:hAnsi="Garamond"/>
        </w:rPr>
        <w:t>së</w:t>
      </w:r>
      <w:proofErr w:type="spellEnd"/>
      <w:r w:rsidRPr="009537EA">
        <w:rPr>
          <w:rFonts w:ascii="Garamond" w:hAnsi="Garamond"/>
        </w:rPr>
        <w:t xml:space="preserve"> (</w:t>
      </w:r>
      <w:proofErr w:type="spellStart"/>
      <w:r w:rsidRPr="009537EA">
        <w:rPr>
          <w:rFonts w:ascii="Garamond" w:hAnsi="Garamond"/>
        </w:rPr>
        <w:t>gaz</w:t>
      </w:r>
      <w:proofErr w:type="spellEnd"/>
      <w:r w:rsidRPr="009537EA">
        <w:rPr>
          <w:rFonts w:ascii="Garamond" w:hAnsi="Garamond"/>
        </w:rPr>
        <w:t xml:space="preserve"> </w:t>
      </w:r>
      <w:proofErr w:type="spellStart"/>
      <w:r w:rsidRPr="009537EA">
        <w:rPr>
          <w:rFonts w:ascii="Garamond" w:hAnsi="Garamond"/>
        </w:rPr>
        <w:t>i</w:t>
      </w:r>
      <w:proofErr w:type="spellEnd"/>
      <w:r w:rsidRPr="009537EA">
        <w:rPr>
          <w:rFonts w:ascii="Garamond" w:hAnsi="Garamond"/>
        </w:rPr>
        <w:t xml:space="preserve"> </w:t>
      </w:r>
      <w:proofErr w:type="spellStart"/>
      <w:r w:rsidRPr="009537EA">
        <w:rPr>
          <w:rFonts w:ascii="Garamond" w:hAnsi="Garamond"/>
        </w:rPr>
        <w:t>lëngshëm</w:t>
      </w:r>
      <w:proofErr w:type="spellEnd"/>
      <w:r w:rsidRPr="009537EA">
        <w:rPr>
          <w:rFonts w:ascii="Garamond" w:hAnsi="Garamond"/>
        </w:rPr>
        <w:t xml:space="preserve"> </w:t>
      </w:r>
      <w:proofErr w:type="spellStart"/>
      <w:r w:rsidRPr="009537EA">
        <w:rPr>
          <w:rFonts w:ascii="Garamond" w:hAnsi="Garamond"/>
        </w:rPr>
        <w:t>i</w:t>
      </w:r>
      <w:proofErr w:type="spellEnd"/>
      <w:r w:rsidRPr="009537EA">
        <w:rPr>
          <w:rFonts w:ascii="Garamond" w:hAnsi="Garamond"/>
        </w:rPr>
        <w:t xml:space="preserve"> </w:t>
      </w:r>
      <w:proofErr w:type="spellStart"/>
      <w:r w:rsidRPr="009537EA">
        <w:rPr>
          <w:rFonts w:ascii="Garamond" w:hAnsi="Garamond"/>
        </w:rPr>
        <w:t>naftës</w:t>
      </w:r>
      <w:proofErr w:type="spellEnd"/>
      <w:r w:rsidRPr="009537EA">
        <w:rPr>
          <w:rFonts w:ascii="Garamond" w:hAnsi="Garamond"/>
        </w:rPr>
        <w:t xml:space="preserve">) </w:t>
      </w:r>
      <w:proofErr w:type="spellStart"/>
      <w:r w:rsidRPr="009537EA">
        <w:rPr>
          <w:rFonts w:ascii="Garamond" w:hAnsi="Garamond"/>
        </w:rPr>
        <w:t>çmimi</w:t>
      </w:r>
      <w:proofErr w:type="spellEnd"/>
      <w:r w:rsidRPr="009537EA">
        <w:rPr>
          <w:rFonts w:ascii="Garamond" w:hAnsi="Garamond"/>
        </w:rPr>
        <w:t xml:space="preserve"> </w:t>
      </w:r>
      <w:proofErr w:type="spellStart"/>
      <w:r w:rsidRPr="009537EA">
        <w:rPr>
          <w:rFonts w:ascii="Garamond" w:hAnsi="Garamond"/>
        </w:rPr>
        <w:t>përcaktohet</w:t>
      </w:r>
      <w:proofErr w:type="spellEnd"/>
      <w:r w:rsidRPr="009537EA">
        <w:rPr>
          <w:rFonts w:ascii="Garamond" w:hAnsi="Garamond"/>
        </w:rPr>
        <w:t xml:space="preserve"> </w:t>
      </w:r>
      <w:proofErr w:type="spellStart"/>
      <w:r w:rsidRPr="009537EA">
        <w:rPr>
          <w:rFonts w:ascii="Garamond" w:hAnsi="Garamond"/>
        </w:rPr>
        <w:t>sipas</w:t>
      </w:r>
      <w:proofErr w:type="spellEnd"/>
      <w:r w:rsidRPr="009537EA">
        <w:rPr>
          <w:rFonts w:ascii="Garamond" w:hAnsi="Garamond"/>
        </w:rPr>
        <w:t xml:space="preserve"> </w:t>
      </w:r>
      <w:proofErr w:type="spellStart"/>
      <w:r w:rsidRPr="009537EA">
        <w:rPr>
          <w:rFonts w:ascii="Garamond" w:hAnsi="Garamond"/>
        </w:rPr>
        <w:t>faturës</w:t>
      </w:r>
      <w:proofErr w:type="spellEnd"/>
      <w:r w:rsidRPr="009537EA">
        <w:rPr>
          <w:rFonts w:ascii="Garamond" w:hAnsi="Garamond"/>
        </w:rPr>
        <w:t xml:space="preserve"> </w:t>
      </w:r>
      <w:proofErr w:type="spellStart"/>
      <w:r w:rsidRPr="009537EA">
        <w:rPr>
          <w:rFonts w:ascii="Garamond" w:hAnsi="Garamond"/>
        </w:rPr>
        <w:t>së</w:t>
      </w:r>
      <w:proofErr w:type="spellEnd"/>
      <w:r w:rsidRPr="009537EA">
        <w:rPr>
          <w:rFonts w:ascii="Garamond" w:hAnsi="Garamond"/>
        </w:rPr>
        <w:t xml:space="preserve"> </w:t>
      </w:r>
      <w:proofErr w:type="spellStart"/>
      <w:r w:rsidRPr="009537EA">
        <w:rPr>
          <w:rFonts w:ascii="Garamond" w:hAnsi="Garamond"/>
        </w:rPr>
        <w:t>importimit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siguruar</w:t>
      </w:r>
      <w:proofErr w:type="spellEnd"/>
      <w:r w:rsidRPr="009537EA">
        <w:rPr>
          <w:rFonts w:ascii="Garamond" w:hAnsi="Garamond"/>
        </w:rPr>
        <w:t xml:space="preserve"> </w:t>
      </w:r>
      <w:proofErr w:type="spellStart"/>
      <w:r w:rsidRPr="009537EA">
        <w:rPr>
          <w:rFonts w:ascii="Garamond" w:hAnsi="Garamond"/>
        </w:rPr>
        <w:t>nga</w:t>
      </w:r>
      <w:proofErr w:type="spellEnd"/>
      <w:r w:rsidRPr="009537EA">
        <w:rPr>
          <w:rFonts w:ascii="Garamond" w:hAnsi="Garamond"/>
        </w:rPr>
        <w:t xml:space="preserve"> </w:t>
      </w:r>
      <w:proofErr w:type="spellStart"/>
      <w:r w:rsidRPr="009537EA">
        <w:rPr>
          <w:rFonts w:ascii="Garamond" w:hAnsi="Garamond"/>
        </w:rPr>
        <w:t>shoqëritë</w:t>
      </w:r>
      <w:proofErr w:type="spellEnd"/>
      <w:r w:rsidRPr="009537EA">
        <w:rPr>
          <w:rFonts w:ascii="Garamond" w:hAnsi="Garamond"/>
        </w:rPr>
        <w:t xml:space="preserve"> e </w:t>
      </w:r>
      <w:proofErr w:type="spellStart"/>
      <w:r w:rsidRPr="009537EA">
        <w:rPr>
          <w:rFonts w:ascii="Garamond" w:hAnsi="Garamond"/>
        </w:rPr>
        <w:t>tregtimit</w:t>
      </w:r>
      <w:proofErr w:type="spellEnd"/>
      <w:r w:rsidRPr="009537EA">
        <w:rPr>
          <w:rFonts w:ascii="Garamond" w:hAnsi="Garamond"/>
        </w:rPr>
        <w:t xml:space="preserve"> me </w:t>
      </w:r>
      <w:proofErr w:type="spellStart"/>
      <w:r w:rsidRPr="009537EA">
        <w:rPr>
          <w:rFonts w:ascii="Garamond" w:hAnsi="Garamond"/>
        </w:rPr>
        <w:t>shumicë</w:t>
      </w:r>
      <w:proofErr w:type="spellEnd"/>
      <w:r w:rsidRPr="009537EA">
        <w:rPr>
          <w:rFonts w:ascii="Garamond" w:hAnsi="Garamond"/>
        </w:rPr>
        <w:t>;</w:t>
      </w:r>
    </w:p>
    <w:p w14:paraId="6BAD9D26" w14:textId="77777777" w:rsidR="009537EA" w:rsidRPr="009537EA" w:rsidRDefault="009537EA" w:rsidP="009537EA">
      <w:pPr>
        <w:ind w:firstLine="284"/>
        <w:jc w:val="both"/>
        <w:rPr>
          <w:rFonts w:ascii="Garamond" w:hAnsi="Garamond"/>
        </w:rPr>
      </w:pPr>
      <w:r w:rsidRPr="009537EA">
        <w:rPr>
          <w:rFonts w:ascii="Garamond" w:hAnsi="Garamond"/>
        </w:rPr>
        <w:t xml:space="preserve">b) </w:t>
      </w:r>
      <w:proofErr w:type="spellStart"/>
      <w:r w:rsidRPr="009537EA">
        <w:rPr>
          <w:rFonts w:ascii="Garamond" w:hAnsi="Garamond"/>
        </w:rPr>
        <w:t>Çmimit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përcaktuar</w:t>
      </w:r>
      <w:proofErr w:type="spellEnd"/>
      <w:r w:rsidRPr="009537EA">
        <w:rPr>
          <w:rFonts w:ascii="Garamond" w:hAnsi="Garamond"/>
        </w:rPr>
        <w:t xml:space="preserve">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shkronjën</w:t>
      </w:r>
      <w:proofErr w:type="spellEnd"/>
      <w:r w:rsidRPr="009537EA">
        <w:rPr>
          <w:rFonts w:ascii="Garamond" w:hAnsi="Garamond"/>
        </w:rPr>
        <w:t xml:space="preserve"> “a”,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këtij</w:t>
      </w:r>
      <w:proofErr w:type="spellEnd"/>
      <w:r w:rsidRPr="009537EA">
        <w:rPr>
          <w:rFonts w:ascii="Garamond" w:hAnsi="Garamond"/>
        </w:rPr>
        <w:t xml:space="preserve"> </w:t>
      </w:r>
      <w:proofErr w:type="spellStart"/>
      <w:r w:rsidRPr="009537EA">
        <w:rPr>
          <w:rFonts w:ascii="Garamond" w:hAnsi="Garamond"/>
        </w:rPr>
        <w:t>neni</w:t>
      </w:r>
      <w:proofErr w:type="spellEnd"/>
      <w:r w:rsidRPr="009537EA">
        <w:rPr>
          <w:rFonts w:ascii="Garamond" w:hAnsi="Garamond"/>
        </w:rPr>
        <w:t xml:space="preserve">, </w:t>
      </w:r>
      <w:proofErr w:type="spellStart"/>
      <w:r w:rsidRPr="009537EA">
        <w:rPr>
          <w:rFonts w:ascii="Garamond" w:hAnsi="Garamond"/>
        </w:rPr>
        <w:t>i</w:t>
      </w:r>
      <w:proofErr w:type="spellEnd"/>
      <w:r w:rsidRPr="009537EA">
        <w:rPr>
          <w:rFonts w:ascii="Garamond" w:hAnsi="Garamond"/>
        </w:rPr>
        <w:t xml:space="preserve"> </w:t>
      </w:r>
      <w:proofErr w:type="spellStart"/>
      <w:r w:rsidRPr="009537EA">
        <w:rPr>
          <w:rFonts w:ascii="Garamond" w:hAnsi="Garamond"/>
        </w:rPr>
        <w:t>shtohet</w:t>
      </w:r>
      <w:proofErr w:type="spellEnd"/>
      <w:r w:rsidRPr="009537EA">
        <w:rPr>
          <w:rFonts w:ascii="Garamond" w:hAnsi="Garamond"/>
        </w:rPr>
        <w:t xml:space="preserve"> </w:t>
      </w:r>
      <w:proofErr w:type="spellStart"/>
      <w:r w:rsidRPr="009537EA">
        <w:rPr>
          <w:rFonts w:ascii="Garamond" w:hAnsi="Garamond"/>
        </w:rPr>
        <w:t>një</w:t>
      </w:r>
      <w:proofErr w:type="spellEnd"/>
      <w:r w:rsidRPr="009537EA">
        <w:rPr>
          <w:rFonts w:ascii="Garamond" w:hAnsi="Garamond"/>
        </w:rPr>
        <w:t xml:space="preserve"> </w:t>
      </w:r>
      <w:proofErr w:type="spellStart"/>
      <w:r w:rsidRPr="009537EA">
        <w:rPr>
          <w:rFonts w:ascii="Garamond" w:hAnsi="Garamond"/>
        </w:rPr>
        <w:t>vlerë</w:t>
      </w:r>
      <w:proofErr w:type="spellEnd"/>
      <w:r w:rsidRPr="009537EA">
        <w:rPr>
          <w:rFonts w:ascii="Garamond" w:hAnsi="Garamond"/>
        </w:rPr>
        <w:t xml:space="preserve"> “</w:t>
      </w:r>
      <w:proofErr w:type="spellStart"/>
      <w:r w:rsidRPr="009537EA">
        <w:rPr>
          <w:rFonts w:ascii="Garamond" w:hAnsi="Garamond"/>
        </w:rPr>
        <w:t>premio</w:t>
      </w:r>
      <w:proofErr w:type="spellEnd"/>
      <w:r w:rsidRPr="009537EA">
        <w:rPr>
          <w:rFonts w:ascii="Garamond" w:hAnsi="Garamond"/>
        </w:rPr>
        <w:t xml:space="preserve">” </w:t>
      </w:r>
      <w:proofErr w:type="spellStart"/>
      <w:r w:rsidRPr="009537EA">
        <w:rPr>
          <w:rFonts w:ascii="Garamond" w:hAnsi="Garamond"/>
        </w:rPr>
        <w:t>sipas</w:t>
      </w:r>
      <w:proofErr w:type="spellEnd"/>
      <w:r w:rsidRPr="009537EA">
        <w:rPr>
          <w:rFonts w:ascii="Garamond" w:hAnsi="Garamond"/>
        </w:rPr>
        <w:t xml:space="preserve"> </w:t>
      </w:r>
      <w:proofErr w:type="spellStart"/>
      <w:r w:rsidRPr="009537EA">
        <w:rPr>
          <w:rFonts w:ascii="Garamond" w:hAnsi="Garamond"/>
        </w:rPr>
        <w:t>faturës</w:t>
      </w:r>
      <w:proofErr w:type="spellEnd"/>
      <w:r w:rsidRPr="009537EA">
        <w:rPr>
          <w:rFonts w:ascii="Garamond" w:hAnsi="Garamond"/>
        </w:rPr>
        <w:t xml:space="preserve"> </w:t>
      </w:r>
      <w:proofErr w:type="spellStart"/>
      <w:r w:rsidRPr="009537EA">
        <w:rPr>
          <w:rFonts w:ascii="Garamond" w:hAnsi="Garamond"/>
        </w:rPr>
        <w:t>së</w:t>
      </w:r>
      <w:proofErr w:type="spellEnd"/>
      <w:r w:rsidRPr="009537EA">
        <w:rPr>
          <w:rFonts w:ascii="Garamond" w:hAnsi="Garamond"/>
        </w:rPr>
        <w:t xml:space="preserve"> </w:t>
      </w:r>
      <w:proofErr w:type="spellStart"/>
      <w:r w:rsidRPr="009537EA">
        <w:rPr>
          <w:rFonts w:ascii="Garamond" w:hAnsi="Garamond"/>
        </w:rPr>
        <w:t>importimit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siguruar</w:t>
      </w:r>
      <w:proofErr w:type="spellEnd"/>
      <w:r w:rsidRPr="009537EA">
        <w:rPr>
          <w:rFonts w:ascii="Garamond" w:hAnsi="Garamond"/>
        </w:rPr>
        <w:t xml:space="preserve"> </w:t>
      </w:r>
      <w:proofErr w:type="spellStart"/>
      <w:r w:rsidRPr="009537EA">
        <w:rPr>
          <w:rFonts w:ascii="Garamond" w:hAnsi="Garamond"/>
        </w:rPr>
        <w:t>nga</w:t>
      </w:r>
      <w:proofErr w:type="spellEnd"/>
      <w:r w:rsidRPr="009537EA">
        <w:rPr>
          <w:rFonts w:ascii="Garamond" w:hAnsi="Garamond"/>
        </w:rPr>
        <w:t xml:space="preserve"> </w:t>
      </w:r>
      <w:proofErr w:type="spellStart"/>
      <w:r w:rsidRPr="009537EA">
        <w:rPr>
          <w:rFonts w:ascii="Garamond" w:hAnsi="Garamond"/>
        </w:rPr>
        <w:t>shoqëritë</w:t>
      </w:r>
      <w:proofErr w:type="spellEnd"/>
      <w:r w:rsidRPr="009537EA">
        <w:rPr>
          <w:rFonts w:ascii="Garamond" w:hAnsi="Garamond"/>
        </w:rPr>
        <w:t xml:space="preserve"> e </w:t>
      </w:r>
      <w:proofErr w:type="spellStart"/>
      <w:r w:rsidRPr="009537EA">
        <w:rPr>
          <w:rFonts w:ascii="Garamond" w:hAnsi="Garamond"/>
        </w:rPr>
        <w:t>tregtimit</w:t>
      </w:r>
      <w:proofErr w:type="spellEnd"/>
      <w:r w:rsidRPr="009537EA">
        <w:rPr>
          <w:rFonts w:ascii="Garamond" w:hAnsi="Garamond"/>
        </w:rPr>
        <w:t xml:space="preserve"> me </w:t>
      </w:r>
      <w:proofErr w:type="spellStart"/>
      <w:r w:rsidRPr="009537EA">
        <w:rPr>
          <w:rFonts w:ascii="Garamond" w:hAnsi="Garamond"/>
        </w:rPr>
        <w:t>shumicë</w:t>
      </w:r>
      <w:proofErr w:type="spellEnd"/>
      <w:r w:rsidRPr="009537EA">
        <w:rPr>
          <w:rFonts w:ascii="Garamond" w:hAnsi="Garamond"/>
        </w:rPr>
        <w:t xml:space="preserve">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gazoilin</w:t>
      </w:r>
      <w:proofErr w:type="spellEnd"/>
      <w:r w:rsidRPr="009537EA">
        <w:rPr>
          <w:rFonts w:ascii="Garamond" w:hAnsi="Garamond"/>
        </w:rPr>
        <w:t xml:space="preserve"> e </w:t>
      </w:r>
      <w:proofErr w:type="spellStart"/>
      <w:r w:rsidRPr="009537EA">
        <w:rPr>
          <w:rFonts w:ascii="Garamond" w:hAnsi="Garamond"/>
        </w:rPr>
        <w:t>standardit</w:t>
      </w:r>
      <w:proofErr w:type="spellEnd"/>
      <w:r w:rsidRPr="009537EA">
        <w:rPr>
          <w:rFonts w:ascii="Garamond" w:hAnsi="Garamond"/>
        </w:rPr>
        <w:t xml:space="preserve"> SSH EN 590 2018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benzinën</w:t>
      </w:r>
      <w:proofErr w:type="spellEnd"/>
      <w:r w:rsidRPr="009537EA">
        <w:rPr>
          <w:rFonts w:ascii="Garamond" w:hAnsi="Garamond"/>
        </w:rPr>
        <w:t xml:space="preserve"> e </w:t>
      </w:r>
      <w:proofErr w:type="spellStart"/>
      <w:r w:rsidRPr="009537EA">
        <w:rPr>
          <w:rFonts w:ascii="Garamond" w:hAnsi="Garamond"/>
        </w:rPr>
        <w:t>standardit</w:t>
      </w:r>
      <w:proofErr w:type="spellEnd"/>
      <w:r w:rsidRPr="009537EA">
        <w:rPr>
          <w:rFonts w:ascii="Garamond" w:hAnsi="Garamond"/>
        </w:rPr>
        <w:t xml:space="preserve"> SSH EN 228 2018.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gazin</w:t>
      </w:r>
      <w:proofErr w:type="spellEnd"/>
      <w:r w:rsidRPr="009537EA">
        <w:rPr>
          <w:rFonts w:ascii="Garamond" w:hAnsi="Garamond"/>
        </w:rPr>
        <w:t xml:space="preserve"> e </w:t>
      </w:r>
      <w:proofErr w:type="spellStart"/>
      <w:r w:rsidRPr="009537EA">
        <w:rPr>
          <w:rFonts w:ascii="Garamond" w:hAnsi="Garamond"/>
        </w:rPr>
        <w:t>lëngshëm</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naftës</w:t>
      </w:r>
      <w:proofErr w:type="spellEnd"/>
      <w:r w:rsidRPr="009537EA">
        <w:rPr>
          <w:rFonts w:ascii="Garamond" w:hAnsi="Garamond"/>
        </w:rPr>
        <w:t xml:space="preserve">, </w:t>
      </w:r>
      <w:proofErr w:type="spellStart"/>
      <w:r w:rsidRPr="009537EA">
        <w:rPr>
          <w:rFonts w:ascii="Garamond" w:hAnsi="Garamond"/>
        </w:rPr>
        <w:t>çmimi</w:t>
      </w:r>
      <w:proofErr w:type="spellEnd"/>
      <w:r w:rsidRPr="009537EA">
        <w:rPr>
          <w:rFonts w:ascii="Garamond" w:hAnsi="Garamond"/>
        </w:rPr>
        <w:t xml:space="preserve"> </w:t>
      </w:r>
      <w:proofErr w:type="spellStart"/>
      <w:r w:rsidRPr="009537EA">
        <w:rPr>
          <w:rFonts w:ascii="Garamond" w:hAnsi="Garamond"/>
        </w:rPr>
        <w:t>caktohet</w:t>
      </w:r>
      <w:proofErr w:type="spellEnd"/>
      <w:r w:rsidRPr="009537EA">
        <w:rPr>
          <w:rFonts w:ascii="Garamond" w:hAnsi="Garamond"/>
        </w:rPr>
        <w:t xml:space="preserve"> </w:t>
      </w:r>
      <w:proofErr w:type="spellStart"/>
      <w:r w:rsidRPr="009537EA">
        <w:rPr>
          <w:rFonts w:ascii="Garamond" w:hAnsi="Garamond"/>
        </w:rPr>
        <w:t>vetëm</w:t>
      </w:r>
      <w:proofErr w:type="spellEnd"/>
      <w:r w:rsidRPr="009537EA">
        <w:rPr>
          <w:rFonts w:ascii="Garamond" w:hAnsi="Garamond"/>
        </w:rPr>
        <w:t xml:space="preserve"> </w:t>
      </w:r>
      <w:proofErr w:type="spellStart"/>
      <w:r w:rsidRPr="009537EA">
        <w:rPr>
          <w:rFonts w:ascii="Garamond" w:hAnsi="Garamond"/>
        </w:rPr>
        <w:t>sipas</w:t>
      </w:r>
      <w:proofErr w:type="spellEnd"/>
      <w:r w:rsidRPr="009537EA">
        <w:rPr>
          <w:rFonts w:ascii="Garamond" w:hAnsi="Garamond"/>
        </w:rPr>
        <w:t xml:space="preserve"> </w:t>
      </w:r>
      <w:proofErr w:type="spellStart"/>
      <w:r w:rsidRPr="009537EA">
        <w:rPr>
          <w:rFonts w:ascii="Garamond" w:hAnsi="Garamond"/>
        </w:rPr>
        <w:t>shkronjës</w:t>
      </w:r>
      <w:proofErr w:type="spellEnd"/>
      <w:r w:rsidRPr="009537EA">
        <w:rPr>
          <w:rFonts w:ascii="Garamond" w:hAnsi="Garamond"/>
        </w:rPr>
        <w:t xml:space="preserve"> “a”,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këtij</w:t>
      </w:r>
      <w:proofErr w:type="spellEnd"/>
      <w:r w:rsidRPr="009537EA">
        <w:rPr>
          <w:rFonts w:ascii="Garamond" w:hAnsi="Garamond"/>
        </w:rPr>
        <w:t xml:space="preserve"> </w:t>
      </w:r>
      <w:proofErr w:type="spellStart"/>
      <w:r w:rsidRPr="009537EA">
        <w:rPr>
          <w:rFonts w:ascii="Garamond" w:hAnsi="Garamond"/>
        </w:rPr>
        <w:t>neni</w:t>
      </w:r>
      <w:proofErr w:type="spellEnd"/>
      <w:r w:rsidRPr="009537EA">
        <w:rPr>
          <w:rFonts w:ascii="Garamond" w:hAnsi="Garamond"/>
        </w:rPr>
        <w:t>;</w:t>
      </w:r>
    </w:p>
    <w:p w14:paraId="7E72AAF8" w14:textId="77777777" w:rsidR="009537EA" w:rsidRPr="009537EA" w:rsidRDefault="009537EA" w:rsidP="009537EA">
      <w:pPr>
        <w:ind w:firstLine="284"/>
        <w:jc w:val="both"/>
        <w:rPr>
          <w:rFonts w:ascii="Garamond" w:hAnsi="Garamond"/>
        </w:rPr>
      </w:pPr>
      <w:r w:rsidRPr="009537EA">
        <w:rPr>
          <w:rFonts w:ascii="Garamond" w:hAnsi="Garamond"/>
        </w:rPr>
        <w:t xml:space="preserve">c) </w:t>
      </w:r>
      <w:proofErr w:type="spellStart"/>
      <w:r w:rsidRPr="009537EA">
        <w:rPr>
          <w:rFonts w:ascii="Garamond" w:hAnsi="Garamond"/>
        </w:rPr>
        <w:t>Totali</w:t>
      </w:r>
      <w:proofErr w:type="spellEnd"/>
      <w:r w:rsidRPr="009537EA">
        <w:rPr>
          <w:rFonts w:ascii="Garamond" w:hAnsi="Garamond"/>
        </w:rPr>
        <w:t xml:space="preserve"> </w:t>
      </w:r>
      <w:proofErr w:type="spellStart"/>
      <w:r w:rsidRPr="009537EA">
        <w:rPr>
          <w:rFonts w:ascii="Garamond" w:hAnsi="Garamond"/>
        </w:rPr>
        <w:t>i</w:t>
      </w:r>
      <w:proofErr w:type="spellEnd"/>
      <w:r w:rsidRPr="009537EA">
        <w:rPr>
          <w:rFonts w:ascii="Garamond" w:hAnsi="Garamond"/>
        </w:rPr>
        <w:t xml:space="preserve"> </w:t>
      </w:r>
      <w:proofErr w:type="spellStart"/>
      <w:r w:rsidRPr="009537EA">
        <w:rPr>
          <w:rFonts w:ascii="Garamond" w:hAnsi="Garamond"/>
        </w:rPr>
        <w:t>vlerës</w:t>
      </w:r>
      <w:proofErr w:type="spellEnd"/>
      <w:r w:rsidRPr="009537EA">
        <w:rPr>
          <w:rFonts w:ascii="Garamond" w:hAnsi="Garamond"/>
        </w:rPr>
        <w:t xml:space="preserve"> </w:t>
      </w:r>
      <w:proofErr w:type="spellStart"/>
      <w:r w:rsidRPr="009537EA">
        <w:rPr>
          <w:rFonts w:ascii="Garamond" w:hAnsi="Garamond"/>
        </w:rPr>
        <w:t>së</w:t>
      </w:r>
      <w:proofErr w:type="spellEnd"/>
      <w:r w:rsidRPr="009537EA">
        <w:rPr>
          <w:rFonts w:ascii="Garamond" w:hAnsi="Garamond"/>
        </w:rPr>
        <w:t xml:space="preserve"> </w:t>
      </w:r>
      <w:proofErr w:type="spellStart"/>
      <w:r w:rsidRPr="009537EA">
        <w:rPr>
          <w:rFonts w:ascii="Garamond" w:hAnsi="Garamond"/>
        </w:rPr>
        <w:t>përftuar</w:t>
      </w:r>
      <w:proofErr w:type="spellEnd"/>
      <w:r w:rsidRPr="009537EA">
        <w:rPr>
          <w:rFonts w:ascii="Garamond" w:hAnsi="Garamond"/>
        </w:rPr>
        <w:t xml:space="preserve"> </w:t>
      </w:r>
      <w:proofErr w:type="spellStart"/>
      <w:r w:rsidRPr="009537EA">
        <w:rPr>
          <w:rFonts w:ascii="Garamond" w:hAnsi="Garamond"/>
        </w:rPr>
        <w:t>sipas</w:t>
      </w:r>
      <w:proofErr w:type="spellEnd"/>
      <w:r w:rsidRPr="009537EA">
        <w:rPr>
          <w:rFonts w:ascii="Garamond" w:hAnsi="Garamond"/>
        </w:rPr>
        <w:t xml:space="preserve"> </w:t>
      </w:r>
      <w:proofErr w:type="spellStart"/>
      <w:r w:rsidRPr="009537EA">
        <w:rPr>
          <w:rFonts w:ascii="Garamond" w:hAnsi="Garamond"/>
        </w:rPr>
        <w:t>shkronjave</w:t>
      </w:r>
      <w:proofErr w:type="spellEnd"/>
      <w:r w:rsidRPr="009537EA">
        <w:rPr>
          <w:rFonts w:ascii="Garamond" w:hAnsi="Garamond"/>
        </w:rPr>
        <w:t xml:space="preserve"> “a” </w:t>
      </w:r>
      <w:proofErr w:type="spellStart"/>
      <w:r w:rsidRPr="009537EA">
        <w:rPr>
          <w:rFonts w:ascii="Garamond" w:hAnsi="Garamond"/>
        </w:rPr>
        <w:t>dhe</w:t>
      </w:r>
      <w:proofErr w:type="spellEnd"/>
      <w:r w:rsidRPr="009537EA">
        <w:rPr>
          <w:rFonts w:ascii="Garamond" w:hAnsi="Garamond"/>
        </w:rPr>
        <w:t xml:space="preserve"> “b”,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këtij</w:t>
      </w:r>
      <w:proofErr w:type="spellEnd"/>
      <w:r w:rsidRPr="009537EA">
        <w:rPr>
          <w:rFonts w:ascii="Garamond" w:hAnsi="Garamond"/>
        </w:rPr>
        <w:t xml:space="preserve"> </w:t>
      </w:r>
      <w:proofErr w:type="spellStart"/>
      <w:r w:rsidRPr="009537EA">
        <w:rPr>
          <w:rFonts w:ascii="Garamond" w:hAnsi="Garamond"/>
        </w:rPr>
        <w:t>neni</w:t>
      </w:r>
      <w:proofErr w:type="spellEnd"/>
      <w:r w:rsidRPr="009537EA">
        <w:rPr>
          <w:rFonts w:ascii="Garamond" w:hAnsi="Garamond"/>
        </w:rPr>
        <w:t xml:space="preserve">, </w:t>
      </w:r>
      <w:proofErr w:type="spellStart"/>
      <w:r w:rsidRPr="009537EA">
        <w:rPr>
          <w:rFonts w:ascii="Garamond" w:hAnsi="Garamond"/>
        </w:rPr>
        <w:t>konvertohet</w:t>
      </w:r>
      <w:proofErr w:type="spellEnd"/>
      <w:r w:rsidRPr="009537EA">
        <w:rPr>
          <w:rFonts w:ascii="Garamond" w:hAnsi="Garamond"/>
        </w:rPr>
        <w:t xml:space="preserve">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lekë</w:t>
      </w:r>
      <w:proofErr w:type="spellEnd"/>
      <w:r w:rsidRPr="009537EA">
        <w:rPr>
          <w:rFonts w:ascii="Garamond" w:hAnsi="Garamond"/>
        </w:rPr>
        <w:t xml:space="preserve"> </w:t>
      </w:r>
      <w:proofErr w:type="spellStart"/>
      <w:r w:rsidRPr="009537EA">
        <w:rPr>
          <w:rFonts w:ascii="Garamond" w:hAnsi="Garamond"/>
        </w:rPr>
        <w:t>sipas</w:t>
      </w:r>
      <w:proofErr w:type="spellEnd"/>
      <w:r w:rsidRPr="009537EA">
        <w:rPr>
          <w:rFonts w:ascii="Garamond" w:hAnsi="Garamond"/>
        </w:rPr>
        <w:t xml:space="preserve"> </w:t>
      </w:r>
      <w:proofErr w:type="spellStart"/>
      <w:r w:rsidRPr="009537EA">
        <w:rPr>
          <w:rFonts w:ascii="Garamond" w:hAnsi="Garamond"/>
        </w:rPr>
        <w:t>kursit</w:t>
      </w:r>
      <w:proofErr w:type="spellEnd"/>
      <w:r w:rsidRPr="009537EA">
        <w:rPr>
          <w:rFonts w:ascii="Garamond" w:hAnsi="Garamond"/>
        </w:rPr>
        <w:t xml:space="preserve"> </w:t>
      </w:r>
      <w:proofErr w:type="spellStart"/>
      <w:r w:rsidRPr="009537EA">
        <w:rPr>
          <w:rFonts w:ascii="Garamond" w:hAnsi="Garamond"/>
        </w:rPr>
        <w:t>fiks</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shpallur</w:t>
      </w:r>
      <w:proofErr w:type="spellEnd"/>
      <w:r w:rsidRPr="009537EA">
        <w:rPr>
          <w:rFonts w:ascii="Garamond" w:hAnsi="Garamond"/>
        </w:rPr>
        <w:t xml:space="preserve"> </w:t>
      </w:r>
      <w:proofErr w:type="spellStart"/>
      <w:r w:rsidRPr="009537EA">
        <w:rPr>
          <w:rFonts w:ascii="Garamond" w:hAnsi="Garamond"/>
        </w:rPr>
        <w:t>nga</w:t>
      </w:r>
      <w:proofErr w:type="spellEnd"/>
      <w:r w:rsidRPr="009537EA">
        <w:rPr>
          <w:rFonts w:ascii="Garamond" w:hAnsi="Garamond"/>
        </w:rPr>
        <w:t xml:space="preserve"> Banka e </w:t>
      </w:r>
      <w:proofErr w:type="spellStart"/>
      <w:r w:rsidRPr="009537EA">
        <w:rPr>
          <w:rFonts w:ascii="Garamond" w:hAnsi="Garamond"/>
        </w:rPr>
        <w:t>Shqipërisë</w:t>
      </w:r>
      <w:proofErr w:type="spellEnd"/>
      <w:r w:rsidRPr="009537EA">
        <w:rPr>
          <w:rFonts w:ascii="Garamond" w:hAnsi="Garamond"/>
        </w:rPr>
        <w:t xml:space="preserve"> </w:t>
      </w:r>
      <w:proofErr w:type="spellStart"/>
      <w:r w:rsidRPr="009537EA">
        <w:rPr>
          <w:rFonts w:ascii="Garamond" w:hAnsi="Garamond"/>
        </w:rPr>
        <w:t>një</w:t>
      </w:r>
      <w:proofErr w:type="spellEnd"/>
      <w:r w:rsidRPr="009537EA">
        <w:rPr>
          <w:rFonts w:ascii="Garamond" w:hAnsi="Garamond"/>
        </w:rPr>
        <w:t> </w:t>
      </w:r>
      <w:proofErr w:type="spellStart"/>
      <w:r w:rsidRPr="009537EA">
        <w:rPr>
          <w:rFonts w:ascii="Garamond" w:hAnsi="Garamond"/>
        </w:rPr>
        <w:t>ditë</w:t>
      </w:r>
      <w:proofErr w:type="spellEnd"/>
      <w:r w:rsidRPr="009537EA">
        <w:rPr>
          <w:rFonts w:ascii="Garamond" w:hAnsi="Garamond"/>
        </w:rPr>
        <w:t xml:space="preserve"> </w:t>
      </w:r>
      <w:proofErr w:type="spellStart"/>
      <w:r w:rsidRPr="009537EA">
        <w:rPr>
          <w:rFonts w:ascii="Garamond" w:hAnsi="Garamond"/>
        </w:rPr>
        <w:t>më</w:t>
      </w:r>
      <w:proofErr w:type="spellEnd"/>
      <w:r w:rsidRPr="009537EA">
        <w:rPr>
          <w:rFonts w:ascii="Garamond" w:hAnsi="Garamond"/>
        </w:rPr>
        <w:t xml:space="preserve"> </w:t>
      </w:r>
      <w:proofErr w:type="spellStart"/>
      <w:r w:rsidRPr="009537EA">
        <w:rPr>
          <w:rFonts w:ascii="Garamond" w:hAnsi="Garamond"/>
        </w:rPr>
        <w:t>parë</w:t>
      </w:r>
      <w:proofErr w:type="spellEnd"/>
      <w:r w:rsidRPr="009537EA">
        <w:rPr>
          <w:rFonts w:ascii="Garamond" w:hAnsi="Garamond"/>
        </w:rPr>
        <w:t>;</w:t>
      </w:r>
    </w:p>
    <w:p w14:paraId="1015E927" w14:textId="77777777" w:rsidR="009537EA" w:rsidRPr="009537EA" w:rsidRDefault="009537EA" w:rsidP="009537EA">
      <w:pPr>
        <w:ind w:firstLine="284"/>
        <w:jc w:val="both"/>
        <w:rPr>
          <w:rFonts w:ascii="Garamond" w:hAnsi="Garamond"/>
        </w:rPr>
      </w:pPr>
      <w:r w:rsidRPr="009537EA">
        <w:rPr>
          <w:rFonts w:ascii="Garamond" w:hAnsi="Garamond"/>
        </w:rPr>
        <w:t xml:space="preserve">ç) </w:t>
      </w:r>
      <w:proofErr w:type="spellStart"/>
      <w:r w:rsidRPr="009537EA">
        <w:rPr>
          <w:rFonts w:ascii="Garamond" w:hAnsi="Garamond"/>
        </w:rPr>
        <w:t>Vlerës</w:t>
      </w:r>
      <w:proofErr w:type="spellEnd"/>
      <w:r w:rsidRPr="009537EA">
        <w:rPr>
          <w:rFonts w:ascii="Garamond" w:hAnsi="Garamond"/>
        </w:rPr>
        <w:t xml:space="preserve"> </w:t>
      </w:r>
      <w:proofErr w:type="spellStart"/>
      <w:r w:rsidRPr="009537EA">
        <w:rPr>
          <w:rFonts w:ascii="Garamond" w:hAnsi="Garamond"/>
        </w:rPr>
        <w:t>së</w:t>
      </w:r>
      <w:proofErr w:type="spellEnd"/>
      <w:r w:rsidRPr="009537EA">
        <w:rPr>
          <w:rFonts w:ascii="Garamond" w:hAnsi="Garamond"/>
        </w:rPr>
        <w:t xml:space="preserve"> </w:t>
      </w:r>
      <w:proofErr w:type="spellStart"/>
      <w:r w:rsidRPr="009537EA">
        <w:rPr>
          <w:rFonts w:ascii="Garamond" w:hAnsi="Garamond"/>
        </w:rPr>
        <w:t>llogaritur</w:t>
      </w:r>
      <w:proofErr w:type="spellEnd"/>
      <w:r w:rsidRPr="009537EA">
        <w:rPr>
          <w:rFonts w:ascii="Garamond" w:hAnsi="Garamond"/>
        </w:rPr>
        <w:t xml:space="preserve">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përputhje</w:t>
      </w:r>
      <w:proofErr w:type="spellEnd"/>
      <w:r w:rsidRPr="009537EA">
        <w:rPr>
          <w:rFonts w:ascii="Garamond" w:hAnsi="Garamond"/>
        </w:rPr>
        <w:t xml:space="preserve"> me </w:t>
      </w:r>
      <w:proofErr w:type="spellStart"/>
      <w:r w:rsidRPr="009537EA">
        <w:rPr>
          <w:rFonts w:ascii="Garamond" w:hAnsi="Garamond"/>
        </w:rPr>
        <w:t>shkronjën</w:t>
      </w:r>
      <w:proofErr w:type="spellEnd"/>
      <w:r w:rsidRPr="009537EA">
        <w:rPr>
          <w:rFonts w:ascii="Garamond" w:hAnsi="Garamond"/>
        </w:rPr>
        <w:t xml:space="preserve"> “c”,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këtij</w:t>
      </w:r>
      <w:proofErr w:type="spellEnd"/>
      <w:r w:rsidRPr="009537EA">
        <w:rPr>
          <w:rFonts w:ascii="Garamond" w:hAnsi="Garamond"/>
        </w:rPr>
        <w:t xml:space="preserve"> </w:t>
      </w:r>
      <w:proofErr w:type="spellStart"/>
      <w:r w:rsidRPr="009537EA">
        <w:rPr>
          <w:rFonts w:ascii="Garamond" w:hAnsi="Garamond"/>
        </w:rPr>
        <w:t>neni</w:t>
      </w:r>
      <w:proofErr w:type="spellEnd"/>
      <w:r w:rsidRPr="009537EA">
        <w:rPr>
          <w:rFonts w:ascii="Garamond" w:hAnsi="Garamond"/>
        </w:rPr>
        <w:t>, </w:t>
      </w:r>
      <w:proofErr w:type="spellStart"/>
      <w:r w:rsidRPr="009537EA">
        <w:rPr>
          <w:rFonts w:ascii="Garamond" w:hAnsi="Garamond"/>
        </w:rPr>
        <w:t>i</w:t>
      </w:r>
      <w:proofErr w:type="spellEnd"/>
      <w:r w:rsidRPr="009537EA">
        <w:rPr>
          <w:rFonts w:ascii="Garamond" w:hAnsi="Garamond"/>
        </w:rPr>
        <w:t xml:space="preserve"> </w:t>
      </w:r>
      <w:proofErr w:type="spellStart"/>
      <w:r w:rsidRPr="009537EA">
        <w:rPr>
          <w:rFonts w:ascii="Garamond" w:hAnsi="Garamond"/>
        </w:rPr>
        <w:t>shtohet</w:t>
      </w:r>
      <w:proofErr w:type="spellEnd"/>
      <w:r w:rsidRPr="009537EA">
        <w:rPr>
          <w:rFonts w:ascii="Garamond" w:hAnsi="Garamond"/>
        </w:rPr>
        <w:t xml:space="preserve"> </w:t>
      </w:r>
      <w:proofErr w:type="spellStart"/>
      <w:r w:rsidRPr="009537EA">
        <w:rPr>
          <w:rFonts w:ascii="Garamond" w:hAnsi="Garamond"/>
        </w:rPr>
        <w:t>marzhi</w:t>
      </w:r>
      <w:proofErr w:type="spellEnd"/>
      <w:r w:rsidRPr="009537EA">
        <w:rPr>
          <w:rFonts w:ascii="Garamond" w:hAnsi="Garamond"/>
        </w:rPr>
        <w:t xml:space="preserve"> </w:t>
      </w:r>
      <w:proofErr w:type="spellStart"/>
      <w:r w:rsidRPr="009537EA">
        <w:rPr>
          <w:rFonts w:ascii="Garamond" w:hAnsi="Garamond"/>
        </w:rPr>
        <w:t>bruto</w:t>
      </w:r>
      <w:proofErr w:type="spellEnd"/>
      <w:r w:rsidRPr="009537EA">
        <w:rPr>
          <w:rFonts w:ascii="Garamond" w:hAnsi="Garamond"/>
        </w:rPr>
        <w:t xml:space="preserve"> 3 </w:t>
      </w:r>
      <w:proofErr w:type="spellStart"/>
      <w:r w:rsidRPr="009537EA">
        <w:rPr>
          <w:rFonts w:ascii="Garamond" w:hAnsi="Garamond"/>
        </w:rPr>
        <w:t>lekë</w:t>
      </w:r>
      <w:proofErr w:type="spellEnd"/>
      <w:r w:rsidRPr="009537EA">
        <w:rPr>
          <w:rFonts w:ascii="Garamond" w:hAnsi="Garamond"/>
        </w:rPr>
        <w:t>/</w:t>
      </w:r>
      <w:proofErr w:type="spellStart"/>
      <w:r w:rsidRPr="009537EA">
        <w:rPr>
          <w:rFonts w:ascii="Garamond" w:hAnsi="Garamond"/>
        </w:rPr>
        <w:t>litri</w:t>
      </w:r>
      <w:proofErr w:type="spellEnd"/>
      <w:r w:rsidRPr="009537EA">
        <w:rPr>
          <w:rFonts w:ascii="Garamond" w:hAnsi="Garamond"/>
        </w:rPr>
        <w:t xml:space="preserve">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shoqëritë</w:t>
      </w:r>
      <w:proofErr w:type="spellEnd"/>
      <w:r w:rsidRPr="009537EA">
        <w:rPr>
          <w:rFonts w:ascii="Garamond" w:hAnsi="Garamond"/>
        </w:rPr>
        <w:t xml:space="preserve"> e </w:t>
      </w:r>
      <w:proofErr w:type="spellStart"/>
      <w:r w:rsidRPr="009537EA">
        <w:rPr>
          <w:rFonts w:ascii="Garamond" w:hAnsi="Garamond"/>
        </w:rPr>
        <w:t>tregtimit</w:t>
      </w:r>
      <w:proofErr w:type="spellEnd"/>
      <w:r w:rsidRPr="009537EA">
        <w:rPr>
          <w:rFonts w:ascii="Garamond" w:hAnsi="Garamond"/>
        </w:rPr>
        <w:t xml:space="preserve"> me </w:t>
      </w:r>
      <w:proofErr w:type="spellStart"/>
      <w:r w:rsidRPr="009537EA">
        <w:rPr>
          <w:rFonts w:ascii="Garamond" w:hAnsi="Garamond"/>
        </w:rPr>
        <w:t>shumicë</w:t>
      </w:r>
      <w:proofErr w:type="spellEnd"/>
      <w:r w:rsidRPr="009537EA">
        <w:rPr>
          <w:rFonts w:ascii="Garamond" w:hAnsi="Garamond"/>
        </w:rPr>
        <w:t>;</w:t>
      </w:r>
    </w:p>
    <w:p w14:paraId="339E36CA" w14:textId="77777777" w:rsidR="009537EA" w:rsidRPr="009537EA" w:rsidRDefault="009537EA" w:rsidP="009537EA">
      <w:pPr>
        <w:ind w:firstLine="284"/>
        <w:jc w:val="both"/>
        <w:rPr>
          <w:rFonts w:ascii="Garamond" w:hAnsi="Garamond"/>
        </w:rPr>
      </w:pPr>
      <w:r w:rsidRPr="009537EA">
        <w:rPr>
          <w:rFonts w:ascii="Garamond" w:hAnsi="Garamond"/>
        </w:rPr>
        <w:t xml:space="preserve">d) </w:t>
      </w:r>
      <w:proofErr w:type="spellStart"/>
      <w:r w:rsidRPr="009537EA">
        <w:rPr>
          <w:rFonts w:ascii="Garamond" w:hAnsi="Garamond"/>
        </w:rPr>
        <w:t>Mbi</w:t>
      </w:r>
      <w:proofErr w:type="spellEnd"/>
      <w:r w:rsidRPr="009537EA">
        <w:rPr>
          <w:rFonts w:ascii="Garamond" w:hAnsi="Garamond"/>
        </w:rPr>
        <w:t xml:space="preserve"> </w:t>
      </w:r>
      <w:proofErr w:type="spellStart"/>
      <w:r w:rsidRPr="009537EA">
        <w:rPr>
          <w:rFonts w:ascii="Garamond" w:hAnsi="Garamond"/>
        </w:rPr>
        <w:t>çmimin</w:t>
      </w:r>
      <w:proofErr w:type="spellEnd"/>
      <w:r w:rsidRPr="009537EA">
        <w:rPr>
          <w:rFonts w:ascii="Garamond" w:hAnsi="Garamond"/>
        </w:rPr>
        <w:t xml:space="preserve"> </w:t>
      </w:r>
      <w:proofErr w:type="spellStart"/>
      <w:r w:rsidRPr="009537EA">
        <w:rPr>
          <w:rFonts w:ascii="Garamond" w:hAnsi="Garamond"/>
        </w:rPr>
        <w:t>që</w:t>
      </w:r>
      <w:proofErr w:type="spellEnd"/>
      <w:r w:rsidRPr="009537EA">
        <w:rPr>
          <w:rFonts w:ascii="Garamond" w:hAnsi="Garamond"/>
        </w:rPr>
        <w:t xml:space="preserve"> </w:t>
      </w:r>
      <w:proofErr w:type="spellStart"/>
      <w:r w:rsidRPr="009537EA">
        <w:rPr>
          <w:rFonts w:ascii="Garamond" w:hAnsi="Garamond"/>
        </w:rPr>
        <w:t>rezulton</w:t>
      </w:r>
      <w:proofErr w:type="spellEnd"/>
      <w:r w:rsidRPr="009537EA">
        <w:rPr>
          <w:rFonts w:ascii="Garamond" w:hAnsi="Garamond"/>
        </w:rPr>
        <w:t xml:space="preserve"> </w:t>
      </w:r>
      <w:proofErr w:type="spellStart"/>
      <w:r w:rsidRPr="009537EA">
        <w:rPr>
          <w:rFonts w:ascii="Garamond" w:hAnsi="Garamond"/>
        </w:rPr>
        <w:t>sipas</w:t>
      </w:r>
      <w:proofErr w:type="spellEnd"/>
      <w:r w:rsidRPr="009537EA">
        <w:rPr>
          <w:rFonts w:ascii="Garamond" w:hAnsi="Garamond"/>
        </w:rPr>
        <w:t xml:space="preserve"> </w:t>
      </w:r>
      <w:proofErr w:type="spellStart"/>
      <w:r w:rsidRPr="009537EA">
        <w:rPr>
          <w:rFonts w:ascii="Garamond" w:hAnsi="Garamond"/>
        </w:rPr>
        <w:t>shkronjën</w:t>
      </w:r>
      <w:proofErr w:type="spellEnd"/>
      <w:r w:rsidRPr="009537EA">
        <w:rPr>
          <w:rFonts w:ascii="Garamond" w:hAnsi="Garamond"/>
        </w:rPr>
        <w:t xml:space="preserve"> “ç”,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këtij</w:t>
      </w:r>
      <w:proofErr w:type="spellEnd"/>
      <w:r w:rsidRPr="009537EA">
        <w:rPr>
          <w:rFonts w:ascii="Garamond" w:hAnsi="Garamond"/>
        </w:rPr>
        <w:t xml:space="preserve"> </w:t>
      </w:r>
      <w:proofErr w:type="spellStart"/>
      <w:r w:rsidRPr="009537EA">
        <w:rPr>
          <w:rFonts w:ascii="Garamond" w:hAnsi="Garamond"/>
        </w:rPr>
        <w:t>neni</w:t>
      </w:r>
      <w:proofErr w:type="spellEnd"/>
      <w:r w:rsidRPr="009537EA">
        <w:rPr>
          <w:rFonts w:ascii="Garamond" w:hAnsi="Garamond"/>
        </w:rPr>
        <w:t xml:space="preserve">, </w:t>
      </w:r>
      <w:proofErr w:type="spellStart"/>
      <w:r w:rsidRPr="009537EA">
        <w:rPr>
          <w:rFonts w:ascii="Garamond" w:hAnsi="Garamond"/>
        </w:rPr>
        <w:t>shtohen</w:t>
      </w:r>
      <w:proofErr w:type="spellEnd"/>
      <w:r w:rsidRPr="009537EA">
        <w:rPr>
          <w:rFonts w:ascii="Garamond" w:hAnsi="Garamond"/>
        </w:rPr>
        <w:t xml:space="preserve"> </w:t>
      </w:r>
      <w:proofErr w:type="spellStart"/>
      <w:r w:rsidRPr="009537EA">
        <w:rPr>
          <w:rFonts w:ascii="Garamond" w:hAnsi="Garamond"/>
        </w:rPr>
        <w:t>detyrimet</w:t>
      </w:r>
      <w:proofErr w:type="spellEnd"/>
      <w:r w:rsidRPr="009537EA">
        <w:rPr>
          <w:rFonts w:ascii="Garamond" w:hAnsi="Garamond"/>
        </w:rPr>
        <w:t xml:space="preserve"> </w:t>
      </w:r>
      <w:proofErr w:type="spellStart"/>
      <w:r w:rsidRPr="009537EA">
        <w:rPr>
          <w:rFonts w:ascii="Garamond" w:hAnsi="Garamond"/>
        </w:rPr>
        <w:t>doganore</w:t>
      </w:r>
      <w:proofErr w:type="spellEnd"/>
      <w:r w:rsidRPr="009537EA">
        <w:rPr>
          <w:rFonts w:ascii="Garamond" w:hAnsi="Garamond"/>
        </w:rPr>
        <w:t xml:space="preserve">: </w:t>
      </w:r>
    </w:p>
    <w:p w14:paraId="57A8B102" w14:textId="77777777" w:rsidR="009537EA" w:rsidRPr="009537EA" w:rsidRDefault="009537EA" w:rsidP="009537EA">
      <w:pPr>
        <w:ind w:firstLine="284"/>
        <w:jc w:val="both"/>
        <w:rPr>
          <w:rFonts w:ascii="Garamond" w:hAnsi="Garamond"/>
        </w:rPr>
      </w:pPr>
      <w:proofErr w:type="spellStart"/>
      <w:r w:rsidRPr="009537EA">
        <w:rPr>
          <w:rFonts w:ascii="Garamond" w:hAnsi="Garamond"/>
        </w:rPr>
        <w:t>i</w:t>
      </w:r>
      <w:proofErr w:type="spellEnd"/>
      <w:r w:rsidRPr="009537EA">
        <w:rPr>
          <w:rFonts w:ascii="Garamond" w:hAnsi="Garamond"/>
        </w:rPr>
        <w:t xml:space="preserve">. </w:t>
      </w:r>
      <w:proofErr w:type="spellStart"/>
      <w:r w:rsidRPr="009537EA">
        <w:rPr>
          <w:rFonts w:ascii="Garamond" w:hAnsi="Garamond"/>
        </w:rPr>
        <w:t>akcizë</w:t>
      </w:r>
      <w:proofErr w:type="spellEnd"/>
      <w:r w:rsidRPr="009537EA">
        <w:rPr>
          <w:rFonts w:ascii="Garamond" w:hAnsi="Garamond"/>
        </w:rPr>
        <w:t>;</w:t>
      </w:r>
    </w:p>
    <w:p w14:paraId="7D9B7A75" w14:textId="77777777" w:rsidR="009537EA" w:rsidRPr="009537EA" w:rsidRDefault="009537EA" w:rsidP="009537EA">
      <w:pPr>
        <w:ind w:firstLine="284"/>
        <w:jc w:val="both"/>
        <w:rPr>
          <w:rFonts w:ascii="Garamond" w:hAnsi="Garamond"/>
        </w:rPr>
      </w:pPr>
      <w:r w:rsidRPr="009537EA">
        <w:rPr>
          <w:rFonts w:ascii="Garamond" w:hAnsi="Garamond"/>
        </w:rPr>
        <w:t xml:space="preserve">ii. </w:t>
      </w:r>
      <w:proofErr w:type="spellStart"/>
      <w:r w:rsidRPr="009537EA">
        <w:rPr>
          <w:rFonts w:ascii="Garamond" w:hAnsi="Garamond"/>
        </w:rPr>
        <w:t>taksë</w:t>
      </w:r>
      <w:proofErr w:type="spellEnd"/>
      <w:r w:rsidRPr="009537EA">
        <w:rPr>
          <w:rFonts w:ascii="Garamond" w:hAnsi="Garamond"/>
        </w:rPr>
        <w:t xml:space="preserve"> </w:t>
      </w:r>
      <w:proofErr w:type="spellStart"/>
      <w:r w:rsidRPr="009537EA">
        <w:rPr>
          <w:rFonts w:ascii="Garamond" w:hAnsi="Garamond"/>
        </w:rPr>
        <w:t>qarkullimi</w:t>
      </w:r>
      <w:proofErr w:type="spellEnd"/>
      <w:r w:rsidRPr="009537EA">
        <w:rPr>
          <w:rFonts w:ascii="Garamond" w:hAnsi="Garamond"/>
        </w:rPr>
        <w:t>;</w:t>
      </w:r>
    </w:p>
    <w:p w14:paraId="50B5C773" w14:textId="77777777" w:rsidR="009537EA" w:rsidRPr="009537EA" w:rsidRDefault="009537EA" w:rsidP="009537EA">
      <w:pPr>
        <w:ind w:firstLine="284"/>
        <w:jc w:val="both"/>
        <w:rPr>
          <w:rFonts w:ascii="Garamond" w:hAnsi="Garamond"/>
        </w:rPr>
      </w:pPr>
      <w:r w:rsidRPr="009537EA">
        <w:rPr>
          <w:rFonts w:ascii="Garamond" w:hAnsi="Garamond"/>
        </w:rPr>
        <w:lastRenderedPageBreak/>
        <w:t xml:space="preserve">iii. </w:t>
      </w:r>
      <w:proofErr w:type="spellStart"/>
      <w:r w:rsidRPr="009537EA">
        <w:rPr>
          <w:rFonts w:ascii="Garamond" w:hAnsi="Garamond"/>
        </w:rPr>
        <w:t>taksë</w:t>
      </w:r>
      <w:proofErr w:type="spellEnd"/>
      <w:r w:rsidRPr="009537EA">
        <w:rPr>
          <w:rFonts w:ascii="Garamond" w:hAnsi="Garamond"/>
        </w:rPr>
        <w:t xml:space="preserve"> </w:t>
      </w:r>
      <w:proofErr w:type="spellStart"/>
      <w:r w:rsidRPr="009537EA">
        <w:rPr>
          <w:rFonts w:ascii="Garamond" w:hAnsi="Garamond"/>
        </w:rPr>
        <w:t>karboni</w:t>
      </w:r>
      <w:proofErr w:type="spellEnd"/>
      <w:r w:rsidRPr="009537EA">
        <w:rPr>
          <w:rFonts w:ascii="Garamond" w:hAnsi="Garamond"/>
        </w:rPr>
        <w:t>;</w:t>
      </w:r>
    </w:p>
    <w:p w14:paraId="68B164CF" w14:textId="77777777" w:rsidR="009537EA" w:rsidRPr="009537EA" w:rsidRDefault="009537EA" w:rsidP="009537EA">
      <w:pPr>
        <w:ind w:firstLine="284"/>
        <w:jc w:val="both"/>
        <w:rPr>
          <w:rFonts w:ascii="Garamond" w:hAnsi="Garamond"/>
        </w:rPr>
      </w:pPr>
      <w:r w:rsidRPr="009537EA">
        <w:rPr>
          <w:rFonts w:ascii="Garamond" w:hAnsi="Garamond"/>
        </w:rPr>
        <w:t xml:space="preserve">iv. TVSH </w:t>
      </w:r>
      <w:proofErr w:type="spellStart"/>
      <w:r w:rsidRPr="009537EA">
        <w:rPr>
          <w:rFonts w:ascii="Garamond" w:hAnsi="Garamond"/>
        </w:rPr>
        <w:t>në</w:t>
      </w:r>
      <w:proofErr w:type="spellEnd"/>
      <w:r w:rsidRPr="009537EA">
        <w:rPr>
          <w:rFonts w:ascii="Garamond" w:hAnsi="Garamond"/>
        </w:rPr>
        <w:t xml:space="preserve"> import;</w:t>
      </w:r>
    </w:p>
    <w:p w14:paraId="787557D3" w14:textId="77777777" w:rsidR="009537EA" w:rsidRPr="009537EA" w:rsidRDefault="009537EA" w:rsidP="009537EA">
      <w:pPr>
        <w:ind w:firstLine="284"/>
        <w:jc w:val="both"/>
        <w:rPr>
          <w:rFonts w:ascii="Garamond" w:hAnsi="Garamond"/>
        </w:rPr>
      </w:pPr>
      <w:r w:rsidRPr="009537EA">
        <w:rPr>
          <w:rFonts w:ascii="Garamond" w:hAnsi="Garamond"/>
        </w:rPr>
        <w:t xml:space="preserve">v. </w:t>
      </w:r>
      <w:proofErr w:type="spellStart"/>
      <w:r w:rsidRPr="009537EA">
        <w:rPr>
          <w:rFonts w:ascii="Garamond" w:hAnsi="Garamond"/>
        </w:rPr>
        <w:t>tarifë</w:t>
      </w:r>
      <w:proofErr w:type="spellEnd"/>
      <w:r w:rsidRPr="009537EA">
        <w:rPr>
          <w:rFonts w:ascii="Garamond" w:hAnsi="Garamond"/>
        </w:rPr>
        <w:t xml:space="preserve"> </w:t>
      </w:r>
      <w:proofErr w:type="spellStart"/>
      <w:r w:rsidRPr="009537EA">
        <w:rPr>
          <w:rFonts w:ascii="Garamond" w:hAnsi="Garamond"/>
        </w:rPr>
        <w:t>markimi</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skanimi</w:t>
      </w:r>
      <w:proofErr w:type="spellEnd"/>
      <w:r w:rsidRPr="009537EA">
        <w:rPr>
          <w:rFonts w:ascii="Garamond" w:hAnsi="Garamond"/>
        </w:rPr>
        <w:t>;</w:t>
      </w:r>
    </w:p>
    <w:p w14:paraId="48B738CE" w14:textId="77777777" w:rsidR="009537EA" w:rsidRPr="009537EA" w:rsidRDefault="009537EA" w:rsidP="009537EA">
      <w:pPr>
        <w:ind w:firstLine="284"/>
        <w:jc w:val="both"/>
        <w:rPr>
          <w:rFonts w:ascii="Garamond" w:hAnsi="Garamond"/>
        </w:rPr>
      </w:pPr>
      <w:r w:rsidRPr="009537EA">
        <w:rPr>
          <w:rFonts w:ascii="Garamond" w:hAnsi="Garamond"/>
        </w:rPr>
        <w:t xml:space="preserve">dh) </w:t>
      </w:r>
      <w:proofErr w:type="spellStart"/>
      <w:r w:rsidRPr="009537EA">
        <w:rPr>
          <w:rFonts w:ascii="Garamond" w:hAnsi="Garamond"/>
        </w:rPr>
        <w:t>Vlera</w:t>
      </w:r>
      <w:proofErr w:type="spellEnd"/>
      <w:r w:rsidRPr="009537EA">
        <w:rPr>
          <w:rFonts w:ascii="Garamond" w:hAnsi="Garamond"/>
        </w:rPr>
        <w:t xml:space="preserve">, </w:t>
      </w:r>
      <w:proofErr w:type="spellStart"/>
      <w:r w:rsidRPr="009537EA">
        <w:rPr>
          <w:rFonts w:ascii="Garamond" w:hAnsi="Garamond"/>
        </w:rPr>
        <w:t>që</w:t>
      </w:r>
      <w:proofErr w:type="spellEnd"/>
      <w:r w:rsidRPr="009537EA">
        <w:rPr>
          <w:rFonts w:ascii="Garamond" w:hAnsi="Garamond"/>
        </w:rPr>
        <w:t xml:space="preserve"> </w:t>
      </w:r>
      <w:proofErr w:type="spellStart"/>
      <w:r w:rsidRPr="009537EA">
        <w:rPr>
          <w:rFonts w:ascii="Garamond" w:hAnsi="Garamond"/>
        </w:rPr>
        <w:t>rezulton</w:t>
      </w:r>
      <w:proofErr w:type="spellEnd"/>
      <w:r w:rsidRPr="009537EA">
        <w:rPr>
          <w:rFonts w:ascii="Garamond" w:hAnsi="Garamond"/>
        </w:rPr>
        <w:t xml:space="preserve"> </w:t>
      </w:r>
      <w:proofErr w:type="spellStart"/>
      <w:r w:rsidRPr="009537EA">
        <w:rPr>
          <w:rFonts w:ascii="Garamond" w:hAnsi="Garamond"/>
        </w:rPr>
        <w:t>sipas</w:t>
      </w:r>
      <w:proofErr w:type="spellEnd"/>
      <w:r w:rsidRPr="009537EA">
        <w:rPr>
          <w:rFonts w:ascii="Garamond" w:hAnsi="Garamond"/>
        </w:rPr>
        <w:t xml:space="preserve"> </w:t>
      </w:r>
      <w:proofErr w:type="spellStart"/>
      <w:r w:rsidRPr="009537EA">
        <w:rPr>
          <w:rFonts w:ascii="Garamond" w:hAnsi="Garamond"/>
        </w:rPr>
        <w:t>shkronjës</w:t>
      </w:r>
      <w:proofErr w:type="spellEnd"/>
      <w:r w:rsidRPr="009537EA">
        <w:rPr>
          <w:rFonts w:ascii="Garamond" w:hAnsi="Garamond"/>
        </w:rPr>
        <w:t xml:space="preserve"> “d”,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këtij</w:t>
      </w:r>
      <w:proofErr w:type="spellEnd"/>
      <w:r w:rsidRPr="009537EA">
        <w:rPr>
          <w:rFonts w:ascii="Garamond" w:hAnsi="Garamond"/>
        </w:rPr>
        <w:t xml:space="preserve"> </w:t>
      </w:r>
      <w:proofErr w:type="spellStart"/>
      <w:r w:rsidRPr="009537EA">
        <w:rPr>
          <w:rFonts w:ascii="Garamond" w:hAnsi="Garamond"/>
        </w:rPr>
        <w:t>neni</w:t>
      </w:r>
      <w:proofErr w:type="spellEnd"/>
      <w:r w:rsidRPr="009537EA">
        <w:rPr>
          <w:rFonts w:ascii="Garamond" w:hAnsi="Garamond"/>
        </w:rPr>
        <w:t xml:space="preserve">, </w:t>
      </w:r>
      <w:proofErr w:type="spellStart"/>
      <w:r w:rsidRPr="009537EA">
        <w:rPr>
          <w:rFonts w:ascii="Garamond" w:hAnsi="Garamond"/>
        </w:rPr>
        <w:t>përbën</w:t>
      </w:r>
      <w:proofErr w:type="spellEnd"/>
      <w:r w:rsidRPr="009537EA">
        <w:rPr>
          <w:rFonts w:ascii="Garamond" w:hAnsi="Garamond"/>
        </w:rPr>
        <w:t xml:space="preserve"> </w:t>
      </w:r>
      <w:proofErr w:type="spellStart"/>
      <w:r w:rsidRPr="009537EA">
        <w:rPr>
          <w:rFonts w:ascii="Garamond" w:hAnsi="Garamond"/>
        </w:rPr>
        <w:t>çmimin</w:t>
      </w:r>
      <w:proofErr w:type="spellEnd"/>
      <w:r w:rsidRPr="009537EA">
        <w:rPr>
          <w:rFonts w:ascii="Garamond" w:hAnsi="Garamond"/>
        </w:rPr>
        <w:t xml:space="preserve"> e </w:t>
      </w:r>
      <w:proofErr w:type="spellStart"/>
      <w:r w:rsidRPr="009537EA">
        <w:rPr>
          <w:rFonts w:ascii="Garamond" w:hAnsi="Garamond"/>
        </w:rPr>
        <w:t>shitjes</w:t>
      </w:r>
      <w:proofErr w:type="spellEnd"/>
      <w:r w:rsidRPr="009537EA">
        <w:rPr>
          <w:rFonts w:ascii="Garamond" w:hAnsi="Garamond"/>
        </w:rPr>
        <w:t xml:space="preserve"> me </w:t>
      </w:r>
      <w:proofErr w:type="spellStart"/>
      <w:r w:rsidRPr="009537EA">
        <w:rPr>
          <w:rFonts w:ascii="Garamond" w:hAnsi="Garamond"/>
        </w:rPr>
        <w:t>shumicë</w:t>
      </w:r>
      <w:proofErr w:type="spellEnd"/>
      <w:r w:rsidRPr="009537EA">
        <w:rPr>
          <w:rFonts w:ascii="Garamond" w:hAnsi="Garamond"/>
        </w:rPr>
        <w:t xml:space="preserve">, </w:t>
      </w:r>
      <w:proofErr w:type="spellStart"/>
      <w:r w:rsidRPr="009537EA">
        <w:rPr>
          <w:rFonts w:ascii="Garamond" w:hAnsi="Garamond"/>
        </w:rPr>
        <w:t>i</w:t>
      </w:r>
      <w:proofErr w:type="spellEnd"/>
      <w:r w:rsidRPr="009537EA">
        <w:rPr>
          <w:rFonts w:ascii="Garamond" w:hAnsi="Garamond"/>
        </w:rPr>
        <w:t xml:space="preserve"> </w:t>
      </w:r>
      <w:proofErr w:type="spellStart"/>
      <w:r w:rsidRPr="009537EA">
        <w:rPr>
          <w:rFonts w:ascii="Garamond" w:hAnsi="Garamond"/>
        </w:rPr>
        <w:t>cili</w:t>
      </w:r>
      <w:proofErr w:type="spellEnd"/>
      <w:r w:rsidRPr="009537EA">
        <w:rPr>
          <w:rFonts w:ascii="Garamond" w:hAnsi="Garamond"/>
        </w:rPr>
        <w:t xml:space="preserve"> </w:t>
      </w:r>
      <w:proofErr w:type="spellStart"/>
      <w:r w:rsidRPr="009537EA">
        <w:rPr>
          <w:rFonts w:ascii="Garamond" w:hAnsi="Garamond"/>
        </w:rPr>
        <w:t>publikohet</w:t>
      </w:r>
      <w:proofErr w:type="spellEnd"/>
      <w:r w:rsidRPr="009537EA">
        <w:rPr>
          <w:rFonts w:ascii="Garamond" w:hAnsi="Garamond"/>
        </w:rPr>
        <w:t>;</w:t>
      </w:r>
    </w:p>
    <w:p w14:paraId="380B1A1E" w14:textId="77777777" w:rsidR="009537EA" w:rsidRPr="009537EA" w:rsidRDefault="009537EA" w:rsidP="009537EA">
      <w:pPr>
        <w:ind w:firstLine="284"/>
        <w:jc w:val="both"/>
        <w:rPr>
          <w:rFonts w:ascii="Garamond" w:hAnsi="Garamond"/>
        </w:rPr>
      </w:pPr>
      <w:r w:rsidRPr="009537EA">
        <w:rPr>
          <w:rFonts w:ascii="Garamond" w:hAnsi="Garamond"/>
        </w:rPr>
        <w:t xml:space="preserve">e) </w:t>
      </w:r>
      <w:proofErr w:type="spellStart"/>
      <w:r w:rsidRPr="009537EA">
        <w:rPr>
          <w:rFonts w:ascii="Garamond" w:hAnsi="Garamond"/>
        </w:rPr>
        <w:t>Mbi</w:t>
      </w:r>
      <w:proofErr w:type="spellEnd"/>
      <w:r w:rsidRPr="009537EA">
        <w:rPr>
          <w:rFonts w:ascii="Garamond" w:hAnsi="Garamond"/>
        </w:rPr>
        <w:t xml:space="preserve"> </w:t>
      </w:r>
      <w:proofErr w:type="spellStart"/>
      <w:r w:rsidRPr="009537EA">
        <w:rPr>
          <w:rFonts w:ascii="Garamond" w:hAnsi="Garamond"/>
        </w:rPr>
        <w:t>çmimin</w:t>
      </w:r>
      <w:proofErr w:type="spellEnd"/>
      <w:r w:rsidRPr="009537EA">
        <w:rPr>
          <w:rFonts w:ascii="Garamond" w:hAnsi="Garamond"/>
        </w:rPr>
        <w:t xml:space="preserve">, </w:t>
      </w:r>
      <w:proofErr w:type="spellStart"/>
      <w:r w:rsidRPr="009537EA">
        <w:rPr>
          <w:rFonts w:ascii="Garamond" w:hAnsi="Garamond"/>
        </w:rPr>
        <w:t>që</w:t>
      </w:r>
      <w:proofErr w:type="spellEnd"/>
      <w:r w:rsidRPr="009537EA">
        <w:rPr>
          <w:rFonts w:ascii="Garamond" w:hAnsi="Garamond"/>
        </w:rPr>
        <w:t xml:space="preserve"> </w:t>
      </w:r>
      <w:proofErr w:type="spellStart"/>
      <w:r w:rsidRPr="009537EA">
        <w:rPr>
          <w:rFonts w:ascii="Garamond" w:hAnsi="Garamond"/>
        </w:rPr>
        <w:t>rezulton</w:t>
      </w:r>
      <w:proofErr w:type="spellEnd"/>
      <w:r w:rsidRPr="009537EA">
        <w:rPr>
          <w:rFonts w:ascii="Garamond" w:hAnsi="Garamond"/>
        </w:rPr>
        <w:t xml:space="preserve"> </w:t>
      </w:r>
      <w:proofErr w:type="spellStart"/>
      <w:r w:rsidRPr="009537EA">
        <w:rPr>
          <w:rFonts w:ascii="Garamond" w:hAnsi="Garamond"/>
        </w:rPr>
        <w:t>sipas</w:t>
      </w:r>
      <w:proofErr w:type="spellEnd"/>
      <w:r w:rsidRPr="009537EA">
        <w:rPr>
          <w:rFonts w:ascii="Garamond" w:hAnsi="Garamond"/>
        </w:rPr>
        <w:t xml:space="preserve"> </w:t>
      </w:r>
      <w:proofErr w:type="spellStart"/>
      <w:r w:rsidRPr="009537EA">
        <w:rPr>
          <w:rFonts w:ascii="Garamond" w:hAnsi="Garamond"/>
        </w:rPr>
        <w:t>shkronjës</w:t>
      </w:r>
      <w:proofErr w:type="spellEnd"/>
      <w:r w:rsidRPr="009537EA">
        <w:rPr>
          <w:rFonts w:ascii="Garamond" w:hAnsi="Garamond"/>
        </w:rPr>
        <w:t xml:space="preserve"> “dh”,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këtij</w:t>
      </w:r>
      <w:proofErr w:type="spellEnd"/>
      <w:r w:rsidRPr="009537EA">
        <w:rPr>
          <w:rFonts w:ascii="Garamond" w:hAnsi="Garamond"/>
        </w:rPr>
        <w:t xml:space="preserve"> </w:t>
      </w:r>
      <w:proofErr w:type="spellStart"/>
      <w:r w:rsidRPr="009537EA">
        <w:rPr>
          <w:rFonts w:ascii="Garamond" w:hAnsi="Garamond"/>
        </w:rPr>
        <w:t>neni</w:t>
      </w:r>
      <w:proofErr w:type="spellEnd"/>
      <w:r w:rsidRPr="009537EA">
        <w:rPr>
          <w:rFonts w:ascii="Garamond" w:hAnsi="Garamond"/>
        </w:rPr>
        <w:t xml:space="preserve">, </w:t>
      </w:r>
      <w:proofErr w:type="spellStart"/>
      <w:r w:rsidRPr="009537EA">
        <w:rPr>
          <w:rFonts w:ascii="Garamond" w:hAnsi="Garamond"/>
        </w:rPr>
        <w:t>shtohet</w:t>
      </w:r>
      <w:proofErr w:type="spellEnd"/>
      <w:r w:rsidRPr="009537EA">
        <w:rPr>
          <w:rFonts w:ascii="Garamond" w:hAnsi="Garamond"/>
        </w:rPr>
        <w:t xml:space="preserve"> </w:t>
      </w:r>
      <w:proofErr w:type="spellStart"/>
      <w:r w:rsidRPr="009537EA">
        <w:rPr>
          <w:rFonts w:ascii="Garamond" w:hAnsi="Garamond"/>
        </w:rPr>
        <w:t>marzhi</w:t>
      </w:r>
      <w:proofErr w:type="spellEnd"/>
      <w:r w:rsidRPr="009537EA">
        <w:rPr>
          <w:rFonts w:ascii="Garamond" w:hAnsi="Garamond"/>
        </w:rPr>
        <w:t xml:space="preserve"> </w:t>
      </w:r>
      <w:proofErr w:type="spellStart"/>
      <w:r w:rsidRPr="009537EA">
        <w:rPr>
          <w:rFonts w:ascii="Garamond" w:hAnsi="Garamond"/>
        </w:rPr>
        <w:t>bruto</w:t>
      </w:r>
      <w:proofErr w:type="spellEnd"/>
      <w:r w:rsidRPr="009537EA">
        <w:rPr>
          <w:rFonts w:ascii="Garamond" w:hAnsi="Garamond"/>
        </w:rPr>
        <w:t xml:space="preserve"> </w:t>
      </w:r>
      <w:proofErr w:type="spellStart"/>
      <w:r w:rsidRPr="009537EA">
        <w:rPr>
          <w:rFonts w:ascii="Garamond" w:hAnsi="Garamond"/>
        </w:rPr>
        <w:t>i</w:t>
      </w:r>
      <w:proofErr w:type="spellEnd"/>
      <w:r w:rsidRPr="009537EA">
        <w:rPr>
          <w:rFonts w:ascii="Garamond" w:hAnsi="Garamond"/>
        </w:rPr>
        <w:t xml:space="preserve"> </w:t>
      </w:r>
      <w:proofErr w:type="spellStart"/>
      <w:r w:rsidRPr="009537EA">
        <w:rPr>
          <w:rFonts w:ascii="Garamond" w:hAnsi="Garamond"/>
        </w:rPr>
        <w:t>tregtimit</w:t>
      </w:r>
      <w:proofErr w:type="spellEnd"/>
      <w:r w:rsidRPr="009537EA">
        <w:rPr>
          <w:rFonts w:ascii="Garamond" w:hAnsi="Garamond"/>
        </w:rPr>
        <w:t xml:space="preserve"> me </w:t>
      </w:r>
      <w:proofErr w:type="spellStart"/>
      <w:r w:rsidRPr="009537EA">
        <w:rPr>
          <w:rFonts w:ascii="Garamond" w:hAnsi="Garamond"/>
        </w:rPr>
        <w:t>pakicë</w:t>
      </w:r>
      <w:proofErr w:type="spellEnd"/>
      <w:r w:rsidRPr="009537EA">
        <w:rPr>
          <w:rFonts w:ascii="Garamond" w:hAnsi="Garamond"/>
        </w:rPr>
        <w:t xml:space="preserve"> 12 </w:t>
      </w:r>
      <w:proofErr w:type="spellStart"/>
      <w:r w:rsidRPr="009537EA">
        <w:rPr>
          <w:rFonts w:ascii="Garamond" w:hAnsi="Garamond"/>
        </w:rPr>
        <w:t>lekë</w:t>
      </w:r>
      <w:proofErr w:type="spellEnd"/>
      <w:r w:rsidRPr="009537EA">
        <w:rPr>
          <w:rFonts w:ascii="Garamond" w:hAnsi="Garamond"/>
        </w:rPr>
        <w:t>/</w:t>
      </w:r>
      <w:proofErr w:type="spellStart"/>
      <w:r w:rsidRPr="009537EA">
        <w:rPr>
          <w:rFonts w:ascii="Garamond" w:hAnsi="Garamond"/>
        </w:rPr>
        <w:t>litri</w:t>
      </w:r>
      <w:proofErr w:type="spellEnd"/>
      <w:r w:rsidRPr="009537EA">
        <w:rPr>
          <w:rFonts w:ascii="Garamond" w:hAnsi="Garamond"/>
        </w:rPr>
        <w:t>;</w:t>
      </w:r>
    </w:p>
    <w:p w14:paraId="1CF5BE3A" w14:textId="0D923088" w:rsidR="009537EA" w:rsidRPr="009537EA" w:rsidRDefault="009537EA" w:rsidP="009537EA">
      <w:pPr>
        <w:ind w:firstLine="284"/>
        <w:jc w:val="both"/>
        <w:rPr>
          <w:rFonts w:ascii="Garamond" w:hAnsi="Garamond"/>
        </w:rPr>
      </w:pPr>
      <w:r w:rsidRPr="009537EA">
        <w:rPr>
          <w:rFonts w:ascii="Garamond" w:hAnsi="Garamond"/>
        </w:rPr>
        <w:t xml:space="preserve">ë) </w:t>
      </w:r>
      <w:proofErr w:type="spellStart"/>
      <w:r w:rsidRPr="009537EA">
        <w:rPr>
          <w:rFonts w:ascii="Garamond" w:hAnsi="Garamond"/>
        </w:rPr>
        <w:t>Vlera</w:t>
      </w:r>
      <w:proofErr w:type="spellEnd"/>
      <w:r w:rsidRPr="009537EA">
        <w:rPr>
          <w:rFonts w:ascii="Garamond" w:hAnsi="Garamond"/>
        </w:rPr>
        <w:t xml:space="preserve">, </w:t>
      </w:r>
      <w:proofErr w:type="spellStart"/>
      <w:r w:rsidRPr="009537EA">
        <w:rPr>
          <w:rFonts w:ascii="Garamond" w:hAnsi="Garamond"/>
        </w:rPr>
        <w:t>që</w:t>
      </w:r>
      <w:proofErr w:type="spellEnd"/>
      <w:r w:rsidRPr="009537EA">
        <w:rPr>
          <w:rFonts w:ascii="Garamond" w:hAnsi="Garamond"/>
        </w:rPr>
        <w:t xml:space="preserve"> </w:t>
      </w:r>
      <w:proofErr w:type="spellStart"/>
      <w:r w:rsidRPr="009537EA">
        <w:rPr>
          <w:rFonts w:ascii="Garamond" w:hAnsi="Garamond"/>
        </w:rPr>
        <w:t>rezulton</w:t>
      </w:r>
      <w:proofErr w:type="spellEnd"/>
      <w:r w:rsidRPr="009537EA">
        <w:rPr>
          <w:rFonts w:ascii="Garamond" w:hAnsi="Garamond"/>
        </w:rPr>
        <w:t xml:space="preserve"> </w:t>
      </w:r>
      <w:proofErr w:type="spellStart"/>
      <w:r w:rsidRPr="009537EA">
        <w:rPr>
          <w:rFonts w:ascii="Garamond" w:hAnsi="Garamond"/>
        </w:rPr>
        <w:t>sipas</w:t>
      </w:r>
      <w:proofErr w:type="spellEnd"/>
      <w:r w:rsidRPr="009537EA">
        <w:rPr>
          <w:rFonts w:ascii="Garamond" w:hAnsi="Garamond"/>
        </w:rPr>
        <w:t xml:space="preserve"> </w:t>
      </w:r>
      <w:proofErr w:type="spellStart"/>
      <w:r w:rsidRPr="009537EA">
        <w:rPr>
          <w:rFonts w:ascii="Garamond" w:hAnsi="Garamond"/>
        </w:rPr>
        <w:t>shkronjës</w:t>
      </w:r>
      <w:proofErr w:type="spellEnd"/>
      <w:r w:rsidRPr="009537EA">
        <w:rPr>
          <w:rFonts w:ascii="Garamond" w:hAnsi="Garamond"/>
        </w:rPr>
        <w:t xml:space="preserve"> “e”,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këtij</w:t>
      </w:r>
      <w:proofErr w:type="spellEnd"/>
      <w:r w:rsidRPr="009537EA">
        <w:rPr>
          <w:rFonts w:ascii="Garamond" w:hAnsi="Garamond"/>
        </w:rPr>
        <w:t xml:space="preserve"> </w:t>
      </w:r>
      <w:proofErr w:type="spellStart"/>
      <w:r w:rsidRPr="009537EA">
        <w:rPr>
          <w:rFonts w:ascii="Garamond" w:hAnsi="Garamond"/>
        </w:rPr>
        <w:t>neni</w:t>
      </w:r>
      <w:proofErr w:type="spellEnd"/>
      <w:r w:rsidRPr="009537EA">
        <w:rPr>
          <w:rFonts w:ascii="Garamond" w:hAnsi="Garamond"/>
        </w:rPr>
        <w:t xml:space="preserve">, </w:t>
      </w:r>
      <w:proofErr w:type="spellStart"/>
      <w:r w:rsidRPr="009537EA">
        <w:rPr>
          <w:rFonts w:ascii="Garamond" w:hAnsi="Garamond"/>
        </w:rPr>
        <w:t>përbën</w:t>
      </w:r>
      <w:proofErr w:type="spellEnd"/>
      <w:r w:rsidRPr="009537EA">
        <w:rPr>
          <w:rFonts w:ascii="Garamond" w:hAnsi="Garamond"/>
        </w:rPr>
        <w:t xml:space="preserve"> </w:t>
      </w:r>
      <w:proofErr w:type="spellStart"/>
      <w:r w:rsidRPr="009537EA">
        <w:rPr>
          <w:rFonts w:ascii="Garamond" w:hAnsi="Garamond"/>
        </w:rPr>
        <w:t>çmimin</w:t>
      </w:r>
      <w:proofErr w:type="spellEnd"/>
      <w:r w:rsidRPr="009537EA">
        <w:rPr>
          <w:rFonts w:ascii="Garamond" w:hAnsi="Garamond"/>
        </w:rPr>
        <w:t xml:space="preserve"> </w:t>
      </w:r>
      <w:proofErr w:type="spellStart"/>
      <w:r w:rsidRPr="009537EA">
        <w:rPr>
          <w:rFonts w:ascii="Garamond" w:hAnsi="Garamond"/>
        </w:rPr>
        <w:t>i</w:t>
      </w:r>
      <w:proofErr w:type="spellEnd"/>
      <w:r w:rsidRPr="009537EA">
        <w:rPr>
          <w:rFonts w:ascii="Garamond" w:hAnsi="Garamond"/>
        </w:rPr>
        <w:t xml:space="preserve"> </w:t>
      </w:r>
      <w:proofErr w:type="spellStart"/>
      <w:r w:rsidRPr="009537EA">
        <w:rPr>
          <w:rFonts w:ascii="Garamond" w:hAnsi="Garamond"/>
        </w:rPr>
        <w:t>cili</w:t>
      </w:r>
      <w:proofErr w:type="spellEnd"/>
      <w:r w:rsidRPr="009537EA">
        <w:rPr>
          <w:rFonts w:ascii="Garamond" w:hAnsi="Garamond"/>
        </w:rPr>
        <w:t xml:space="preserve"> </w:t>
      </w:r>
      <w:proofErr w:type="spellStart"/>
      <w:r w:rsidRPr="009537EA">
        <w:rPr>
          <w:rFonts w:ascii="Garamond" w:hAnsi="Garamond"/>
        </w:rPr>
        <w:t>duhet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shpallet</w:t>
      </w:r>
      <w:proofErr w:type="spellEnd"/>
      <w:r w:rsidRPr="009537EA">
        <w:rPr>
          <w:rFonts w:ascii="Garamond" w:hAnsi="Garamond"/>
        </w:rPr>
        <w:t xml:space="preserve">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tabelën</w:t>
      </w:r>
      <w:proofErr w:type="spellEnd"/>
      <w:r w:rsidRPr="009537EA">
        <w:rPr>
          <w:rFonts w:ascii="Garamond" w:hAnsi="Garamond"/>
        </w:rPr>
        <w:t xml:space="preserve"> e </w:t>
      </w:r>
      <w:proofErr w:type="spellStart"/>
      <w:r w:rsidRPr="009537EA">
        <w:rPr>
          <w:rFonts w:ascii="Garamond" w:hAnsi="Garamond"/>
        </w:rPr>
        <w:t>shitjes</w:t>
      </w:r>
      <w:proofErr w:type="spellEnd"/>
      <w:r w:rsidRPr="009537EA">
        <w:rPr>
          <w:rFonts w:ascii="Garamond" w:hAnsi="Garamond"/>
        </w:rPr>
        <w:t xml:space="preserve"> me </w:t>
      </w:r>
      <w:proofErr w:type="spellStart"/>
      <w:r w:rsidRPr="009537EA">
        <w:rPr>
          <w:rFonts w:ascii="Garamond" w:hAnsi="Garamond"/>
        </w:rPr>
        <w:t>pakicë</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karburanteve</w:t>
      </w:r>
      <w:proofErr w:type="spellEnd"/>
      <w:r w:rsidRPr="009537EA">
        <w:rPr>
          <w:rFonts w:ascii="Garamond" w:hAnsi="Garamond"/>
        </w:rPr>
        <w:t>.</w:t>
      </w:r>
    </w:p>
    <w:p w14:paraId="5A1A99B3" w14:textId="77777777" w:rsidR="005C4B4D" w:rsidRPr="009537EA" w:rsidRDefault="005C4B4D" w:rsidP="005C4B4D">
      <w:pPr>
        <w:autoSpaceDE w:val="0"/>
        <w:autoSpaceDN w:val="0"/>
        <w:adjustRightInd w:val="0"/>
        <w:ind w:firstLine="284"/>
        <w:jc w:val="both"/>
        <w:rPr>
          <w:rFonts w:ascii="Garamond" w:hAnsi="Garamond"/>
        </w:rPr>
      </w:pPr>
    </w:p>
    <w:p w14:paraId="49874A68" w14:textId="77777777" w:rsidR="005C4B4D" w:rsidRPr="009537EA" w:rsidRDefault="005C4B4D" w:rsidP="005C4B4D">
      <w:pPr>
        <w:autoSpaceDE w:val="0"/>
        <w:autoSpaceDN w:val="0"/>
        <w:adjustRightInd w:val="0"/>
        <w:ind w:firstLine="284"/>
        <w:jc w:val="center"/>
        <w:rPr>
          <w:rFonts w:ascii="Garamond" w:hAnsi="Garamond"/>
        </w:rPr>
      </w:pPr>
      <w:proofErr w:type="spellStart"/>
      <w:r w:rsidRPr="009537EA">
        <w:rPr>
          <w:rFonts w:ascii="Garamond" w:hAnsi="Garamond"/>
        </w:rPr>
        <w:t>Neni</w:t>
      </w:r>
      <w:proofErr w:type="spellEnd"/>
      <w:r w:rsidRPr="009537EA">
        <w:rPr>
          <w:rFonts w:ascii="Garamond" w:hAnsi="Garamond"/>
        </w:rPr>
        <w:t xml:space="preserve"> 21/6</w:t>
      </w:r>
    </w:p>
    <w:p w14:paraId="663E6493" w14:textId="77777777" w:rsidR="005C4B4D" w:rsidRPr="009537EA" w:rsidRDefault="005C4B4D" w:rsidP="005C4B4D">
      <w:pPr>
        <w:autoSpaceDE w:val="0"/>
        <w:autoSpaceDN w:val="0"/>
        <w:adjustRightInd w:val="0"/>
        <w:ind w:firstLine="284"/>
        <w:jc w:val="center"/>
        <w:rPr>
          <w:rFonts w:ascii="Garamond" w:hAnsi="Garamond"/>
          <w:b/>
        </w:rPr>
      </w:pPr>
      <w:proofErr w:type="spellStart"/>
      <w:r w:rsidRPr="009537EA">
        <w:rPr>
          <w:rFonts w:ascii="Garamond" w:hAnsi="Garamond"/>
          <w:b/>
        </w:rPr>
        <w:t>Masat</w:t>
      </w:r>
      <w:proofErr w:type="spellEnd"/>
      <w:r w:rsidRPr="009537EA">
        <w:rPr>
          <w:rFonts w:ascii="Garamond" w:hAnsi="Garamond"/>
          <w:b/>
        </w:rPr>
        <w:t xml:space="preserve"> e </w:t>
      </w:r>
      <w:proofErr w:type="spellStart"/>
      <w:r w:rsidRPr="009537EA">
        <w:rPr>
          <w:rFonts w:ascii="Garamond" w:hAnsi="Garamond"/>
          <w:b/>
        </w:rPr>
        <w:t>veçanta</w:t>
      </w:r>
      <w:proofErr w:type="spellEnd"/>
      <w:r w:rsidRPr="009537EA">
        <w:rPr>
          <w:rFonts w:ascii="Garamond" w:hAnsi="Garamond"/>
          <w:b/>
        </w:rPr>
        <w:t xml:space="preserve"> administrative</w:t>
      </w:r>
    </w:p>
    <w:p w14:paraId="51AA8CA6" w14:textId="7498D06C" w:rsidR="009537EA" w:rsidRPr="009537EA" w:rsidRDefault="009537EA" w:rsidP="009537EA">
      <w:pPr>
        <w:autoSpaceDE w:val="0"/>
        <w:autoSpaceDN w:val="0"/>
        <w:adjustRightInd w:val="0"/>
        <w:ind w:firstLine="284"/>
        <w:jc w:val="center"/>
        <w:rPr>
          <w:rFonts w:ascii="Garamond" w:hAnsi="Garamond"/>
          <w:i/>
          <w:lang w:val="sq-AL"/>
        </w:rPr>
      </w:pPr>
      <w:r w:rsidRPr="009537EA">
        <w:rPr>
          <w:rFonts w:ascii="Garamond" w:hAnsi="Garamond"/>
          <w:i/>
          <w:lang w:val="sq-AL"/>
        </w:rPr>
        <w:t>(Ndryshuar me aktin normativ nr. 8, dat</w:t>
      </w:r>
      <w:r w:rsidR="00B821ED">
        <w:rPr>
          <w:rFonts w:ascii="Garamond" w:hAnsi="Garamond"/>
          <w:i/>
          <w:lang w:val="sq-AL"/>
        </w:rPr>
        <w:t>ë</w:t>
      </w:r>
      <w:r w:rsidRPr="009537EA">
        <w:rPr>
          <w:rFonts w:ascii="Garamond" w:hAnsi="Garamond"/>
          <w:i/>
          <w:lang w:val="sq-AL"/>
        </w:rPr>
        <w:t xml:space="preserve"> 25.3.2022)</w:t>
      </w:r>
    </w:p>
    <w:p w14:paraId="02A551B8" w14:textId="77777777" w:rsidR="005C4B4D" w:rsidRPr="009537EA" w:rsidRDefault="005C4B4D" w:rsidP="005C4B4D">
      <w:pPr>
        <w:autoSpaceDE w:val="0"/>
        <w:autoSpaceDN w:val="0"/>
        <w:adjustRightInd w:val="0"/>
        <w:ind w:firstLine="284"/>
        <w:jc w:val="center"/>
        <w:rPr>
          <w:rFonts w:ascii="Garamond" w:hAnsi="Garamond"/>
          <w:b/>
          <w:bCs/>
        </w:rPr>
      </w:pPr>
    </w:p>
    <w:p w14:paraId="759DC954" w14:textId="77777777" w:rsidR="009537EA" w:rsidRPr="009537EA" w:rsidRDefault="009537EA" w:rsidP="009537EA">
      <w:pPr>
        <w:ind w:firstLine="284"/>
        <w:jc w:val="both"/>
        <w:rPr>
          <w:rFonts w:ascii="Garamond" w:hAnsi="Garamond"/>
        </w:rPr>
      </w:pPr>
      <w:r w:rsidRPr="009537EA">
        <w:rPr>
          <w:rFonts w:ascii="Garamond" w:hAnsi="Garamond"/>
        </w:rPr>
        <w:t xml:space="preserve">1.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rast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mosrespektimit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vendimit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Bordit</w:t>
      </w:r>
      <w:proofErr w:type="spellEnd"/>
      <w:r w:rsidRPr="009537EA">
        <w:rPr>
          <w:rFonts w:ascii="Garamond" w:hAnsi="Garamond"/>
        </w:rPr>
        <w:t xml:space="preserve">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caktimin</w:t>
      </w:r>
      <w:proofErr w:type="spellEnd"/>
      <w:r w:rsidRPr="009537EA">
        <w:rPr>
          <w:rFonts w:ascii="Garamond" w:hAnsi="Garamond"/>
        </w:rPr>
        <w:t xml:space="preserve"> e </w:t>
      </w:r>
      <w:proofErr w:type="spellStart"/>
      <w:r w:rsidRPr="009537EA">
        <w:rPr>
          <w:rFonts w:ascii="Garamond" w:hAnsi="Garamond"/>
        </w:rPr>
        <w:t>çmimit</w:t>
      </w:r>
      <w:proofErr w:type="spellEnd"/>
      <w:r w:rsidRPr="009537EA">
        <w:rPr>
          <w:rFonts w:ascii="Garamond" w:hAnsi="Garamond"/>
        </w:rPr>
        <w:t xml:space="preserve"> </w:t>
      </w:r>
      <w:proofErr w:type="spellStart"/>
      <w:r w:rsidRPr="009537EA">
        <w:rPr>
          <w:rFonts w:ascii="Garamond" w:hAnsi="Garamond"/>
        </w:rPr>
        <w:t>tavan</w:t>
      </w:r>
      <w:proofErr w:type="spellEnd"/>
      <w:r w:rsidRPr="009537EA">
        <w:rPr>
          <w:rFonts w:ascii="Garamond" w:hAnsi="Garamond"/>
        </w:rPr>
        <w:t xml:space="preserve">, </w:t>
      </w:r>
      <w:proofErr w:type="spellStart"/>
      <w:r w:rsidRPr="009537EA">
        <w:rPr>
          <w:rFonts w:ascii="Garamond" w:hAnsi="Garamond"/>
        </w:rPr>
        <w:t>ndaj</w:t>
      </w:r>
      <w:proofErr w:type="spellEnd"/>
      <w:r w:rsidRPr="009537EA">
        <w:rPr>
          <w:rFonts w:ascii="Garamond" w:hAnsi="Garamond"/>
        </w:rPr>
        <w:t xml:space="preserve"> </w:t>
      </w:r>
      <w:proofErr w:type="spellStart"/>
      <w:r w:rsidRPr="009537EA">
        <w:rPr>
          <w:rFonts w:ascii="Garamond" w:hAnsi="Garamond"/>
        </w:rPr>
        <w:t>shoqërive</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tregtimit</w:t>
      </w:r>
      <w:proofErr w:type="spellEnd"/>
      <w:r w:rsidRPr="009537EA">
        <w:rPr>
          <w:rFonts w:ascii="Garamond" w:hAnsi="Garamond"/>
        </w:rPr>
        <w:t xml:space="preserve"> me </w:t>
      </w:r>
      <w:proofErr w:type="spellStart"/>
      <w:r w:rsidRPr="009537EA">
        <w:rPr>
          <w:rFonts w:ascii="Garamond" w:hAnsi="Garamond"/>
        </w:rPr>
        <w:t>shumicë</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pakicë</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produkteve</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naftës</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gazit</w:t>
      </w:r>
      <w:proofErr w:type="spellEnd"/>
      <w:r w:rsidRPr="009537EA">
        <w:rPr>
          <w:rFonts w:ascii="Garamond" w:hAnsi="Garamond"/>
        </w:rPr>
        <w:t xml:space="preserve"> </w:t>
      </w:r>
      <w:proofErr w:type="spellStart"/>
      <w:r w:rsidRPr="009537EA">
        <w:rPr>
          <w:rFonts w:ascii="Garamond" w:hAnsi="Garamond"/>
        </w:rPr>
        <w:t>merret</w:t>
      </w:r>
      <w:proofErr w:type="spellEnd"/>
      <w:r w:rsidRPr="009537EA">
        <w:rPr>
          <w:rFonts w:ascii="Garamond" w:hAnsi="Garamond"/>
        </w:rPr>
        <w:t xml:space="preserve"> masa administrative e </w:t>
      </w:r>
      <w:proofErr w:type="spellStart"/>
      <w:r w:rsidRPr="009537EA">
        <w:rPr>
          <w:rFonts w:ascii="Garamond" w:hAnsi="Garamond"/>
        </w:rPr>
        <w:t>pezullimit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licencës</w:t>
      </w:r>
      <w:proofErr w:type="spellEnd"/>
      <w:r w:rsidRPr="009537EA">
        <w:rPr>
          <w:rFonts w:ascii="Garamond" w:hAnsi="Garamond"/>
        </w:rPr>
        <w:t xml:space="preserve"> </w:t>
      </w:r>
      <w:proofErr w:type="spellStart"/>
      <w:r w:rsidRPr="009537EA">
        <w:rPr>
          <w:rFonts w:ascii="Garamond" w:hAnsi="Garamond"/>
        </w:rPr>
        <w:t>për</w:t>
      </w:r>
      <w:proofErr w:type="spellEnd"/>
      <w:r w:rsidRPr="009537EA">
        <w:rPr>
          <w:rFonts w:ascii="Garamond" w:hAnsi="Garamond"/>
        </w:rPr>
        <w:t xml:space="preserve"> 3 </w:t>
      </w:r>
      <w:proofErr w:type="spellStart"/>
      <w:r w:rsidRPr="009537EA">
        <w:rPr>
          <w:rFonts w:ascii="Garamond" w:hAnsi="Garamond"/>
        </w:rPr>
        <w:t>muaj</w:t>
      </w:r>
      <w:proofErr w:type="spellEnd"/>
      <w:r w:rsidRPr="009537EA">
        <w:rPr>
          <w:rFonts w:ascii="Garamond" w:hAnsi="Garamond"/>
        </w:rPr>
        <w:t xml:space="preserve">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ushtrimin</w:t>
      </w:r>
      <w:proofErr w:type="spellEnd"/>
      <w:r w:rsidRPr="009537EA">
        <w:rPr>
          <w:rFonts w:ascii="Garamond" w:hAnsi="Garamond"/>
        </w:rPr>
        <w:t xml:space="preserve"> e </w:t>
      </w:r>
      <w:proofErr w:type="spellStart"/>
      <w:r w:rsidRPr="009537EA">
        <w:rPr>
          <w:rFonts w:ascii="Garamond" w:hAnsi="Garamond"/>
        </w:rPr>
        <w:t>veprimtarisë</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detyrimin</w:t>
      </w:r>
      <w:proofErr w:type="spellEnd"/>
      <w:r w:rsidRPr="009537EA">
        <w:rPr>
          <w:rFonts w:ascii="Garamond" w:hAnsi="Garamond"/>
        </w:rPr>
        <w:t xml:space="preserve">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mosndryshimin</w:t>
      </w:r>
      <w:proofErr w:type="spellEnd"/>
      <w:r w:rsidRPr="009537EA">
        <w:rPr>
          <w:rFonts w:ascii="Garamond" w:hAnsi="Garamond"/>
        </w:rPr>
        <w:t xml:space="preserve"> e </w:t>
      </w:r>
      <w:proofErr w:type="spellStart"/>
      <w:r w:rsidRPr="009537EA">
        <w:rPr>
          <w:rFonts w:ascii="Garamond" w:hAnsi="Garamond"/>
        </w:rPr>
        <w:t>gjendjes</w:t>
      </w:r>
      <w:proofErr w:type="spellEnd"/>
      <w:r w:rsidRPr="009537EA">
        <w:rPr>
          <w:rFonts w:ascii="Garamond" w:hAnsi="Garamond"/>
        </w:rPr>
        <w:t xml:space="preserve"> </w:t>
      </w:r>
      <w:proofErr w:type="spellStart"/>
      <w:r w:rsidRPr="009537EA">
        <w:rPr>
          <w:rFonts w:ascii="Garamond" w:hAnsi="Garamond"/>
        </w:rPr>
        <w:t>së</w:t>
      </w:r>
      <w:proofErr w:type="spellEnd"/>
      <w:r w:rsidRPr="009537EA">
        <w:rPr>
          <w:rFonts w:ascii="Garamond" w:hAnsi="Garamond"/>
        </w:rPr>
        <w:t xml:space="preserve"> </w:t>
      </w:r>
      <w:proofErr w:type="spellStart"/>
      <w:r w:rsidRPr="009537EA">
        <w:rPr>
          <w:rFonts w:ascii="Garamond" w:hAnsi="Garamond"/>
        </w:rPr>
        <w:t>produkteve</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naftës</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gazit</w:t>
      </w:r>
      <w:proofErr w:type="spellEnd"/>
      <w:r w:rsidRPr="009537EA">
        <w:rPr>
          <w:rFonts w:ascii="Garamond" w:hAnsi="Garamond"/>
        </w:rPr>
        <w:t>.</w:t>
      </w:r>
    </w:p>
    <w:p w14:paraId="4141A2B0" w14:textId="77777777" w:rsidR="009537EA" w:rsidRPr="009537EA" w:rsidRDefault="009537EA" w:rsidP="009537EA">
      <w:pPr>
        <w:ind w:firstLine="284"/>
        <w:jc w:val="both"/>
        <w:rPr>
          <w:rFonts w:ascii="Garamond" w:hAnsi="Garamond"/>
        </w:rPr>
      </w:pPr>
      <w:r w:rsidRPr="009537EA">
        <w:rPr>
          <w:rFonts w:ascii="Garamond" w:hAnsi="Garamond"/>
        </w:rPr>
        <w:t xml:space="preserve">2. </w:t>
      </w:r>
      <w:proofErr w:type="spellStart"/>
      <w:r w:rsidRPr="009537EA">
        <w:rPr>
          <w:rFonts w:ascii="Garamond" w:hAnsi="Garamond"/>
        </w:rPr>
        <w:t>Nëse</w:t>
      </w:r>
      <w:proofErr w:type="spellEnd"/>
      <w:r w:rsidRPr="009537EA">
        <w:rPr>
          <w:rFonts w:ascii="Garamond" w:hAnsi="Garamond"/>
        </w:rPr>
        <w:t xml:space="preserve"> </w:t>
      </w:r>
      <w:proofErr w:type="spellStart"/>
      <w:r w:rsidRPr="009537EA">
        <w:rPr>
          <w:rFonts w:ascii="Garamond" w:hAnsi="Garamond"/>
        </w:rPr>
        <w:t>gjatë</w:t>
      </w:r>
      <w:proofErr w:type="spellEnd"/>
      <w:r w:rsidRPr="009537EA">
        <w:rPr>
          <w:rFonts w:ascii="Garamond" w:hAnsi="Garamond"/>
        </w:rPr>
        <w:t xml:space="preserve"> </w:t>
      </w:r>
      <w:proofErr w:type="spellStart"/>
      <w:r w:rsidRPr="009537EA">
        <w:rPr>
          <w:rFonts w:ascii="Garamond" w:hAnsi="Garamond"/>
        </w:rPr>
        <w:t>masës</w:t>
      </w:r>
      <w:proofErr w:type="spellEnd"/>
      <w:r w:rsidRPr="009537EA">
        <w:rPr>
          <w:rFonts w:ascii="Garamond" w:hAnsi="Garamond"/>
        </w:rPr>
        <w:t xml:space="preserve"> </w:t>
      </w:r>
      <w:proofErr w:type="spellStart"/>
      <w:r w:rsidRPr="009537EA">
        <w:rPr>
          <w:rFonts w:ascii="Garamond" w:hAnsi="Garamond"/>
        </w:rPr>
        <w:t>së</w:t>
      </w:r>
      <w:proofErr w:type="spellEnd"/>
      <w:r w:rsidRPr="009537EA">
        <w:rPr>
          <w:rFonts w:ascii="Garamond" w:hAnsi="Garamond"/>
        </w:rPr>
        <w:t xml:space="preserve"> </w:t>
      </w:r>
      <w:proofErr w:type="spellStart"/>
      <w:r w:rsidRPr="009537EA">
        <w:rPr>
          <w:rFonts w:ascii="Garamond" w:hAnsi="Garamond"/>
        </w:rPr>
        <w:t>pezullimit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licencës</w:t>
      </w:r>
      <w:proofErr w:type="spellEnd"/>
      <w:r w:rsidRPr="009537EA">
        <w:rPr>
          <w:rFonts w:ascii="Garamond" w:hAnsi="Garamond"/>
        </w:rPr>
        <w:t xml:space="preserve"> </w:t>
      </w:r>
      <w:proofErr w:type="spellStart"/>
      <w:r w:rsidRPr="009537EA">
        <w:rPr>
          <w:rFonts w:ascii="Garamond" w:hAnsi="Garamond"/>
        </w:rPr>
        <w:t>konstatohet</w:t>
      </w:r>
      <w:proofErr w:type="spellEnd"/>
      <w:r w:rsidRPr="009537EA">
        <w:rPr>
          <w:rFonts w:ascii="Garamond" w:hAnsi="Garamond"/>
        </w:rPr>
        <w:t xml:space="preserve"> se </w:t>
      </w:r>
      <w:proofErr w:type="spellStart"/>
      <w:r w:rsidRPr="009537EA">
        <w:rPr>
          <w:rFonts w:ascii="Garamond" w:hAnsi="Garamond"/>
        </w:rPr>
        <w:t>subjekti</w:t>
      </w:r>
      <w:proofErr w:type="spellEnd"/>
      <w:r w:rsidRPr="009537EA">
        <w:rPr>
          <w:rFonts w:ascii="Garamond" w:hAnsi="Garamond"/>
        </w:rPr>
        <w:t xml:space="preserve"> </w:t>
      </w:r>
      <w:proofErr w:type="spellStart"/>
      <w:r w:rsidRPr="009537EA">
        <w:rPr>
          <w:rFonts w:ascii="Garamond" w:hAnsi="Garamond"/>
        </w:rPr>
        <w:t>ushtron</w:t>
      </w:r>
      <w:proofErr w:type="spellEnd"/>
      <w:r w:rsidRPr="009537EA">
        <w:rPr>
          <w:rFonts w:ascii="Garamond" w:hAnsi="Garamond"/>
        </w:rPr>
        <w:t xml:space="preserve"> </w:t>
      </w:r>
      <w:proofErr w:type="spellStart"/>
      <w:r w:rsidRPr="009537EA">
        <w:rPr>
          <w:rFonts w:ascii="Garamond" w:hAnsi="Garamond"/>
        </w:rPr>
        <w:t>veprimtarinë</w:t>
      </w:r>
      <w:proofErr w:type="spellEnd"/>
      <w:r w:rsidRPr="009537EA">
        <w:rPr>
          <w:rFonts w:ascii="Garamond" w:hAnsi="Garamond"/>
        </w:rPr>
        <w:t xml:space="preserve">, </w:t>
      </w:r>
      <w:proofErr w:type="spellStart"/>
      <w:r w:rsidRPr="009537EA">
        <w:rPr>
          <w:rFonts w:ascii="Garamond" w:hAnsi="Garamond"/>
        </w:rPr>
        <w:t>merret</w:t>
      </w:r>
      <w:proofErr w:type="spellEnd"/>
      <w:r w:rsidRPr="009537EA">
        <w:rPr>
          <w:rFonts w:ascii="Garamond" w:hAnsi="Garamond"/>
        </w:rPr>
        <w:t xml:space="preserve"> masa administrative e </w:t>
      </w:r>
      <w:proofErr w:type="spellStart"/>
      <w:r w:rsidRPr="009537EA">
        <w:rPr>
          <w:rFonts w:ascii="Garamond" w:hAnsi="Garamond"/>
        </w:rPr>
        <w:t>heqjes</w:t>
      </w:r>
      <w:proofErr w:type="spellEnd"/>
      <w:r w:rsidRPr="009537EA">
        <w:rPr>
          <w:rFonts w:ascii="Garamond" w:hAnsi="Garamond"/>
        </w:rPr>
        <w:t xml:space="preserve"> </w:t>
      </w:r>
      <w:proofErr w:type="spellStart"/>
      <w:r w:rsidRPr="009537EA">
        <w:rPr>
          <w:rFonts w:ascii="Garamond" w:hAnsi="Garamond"/>
        </w:rPr>
        <w:t>së</w:t>
      </w:r>
      <w:proofErr w:type="spellEnd"/>
      <w:r w:rsidRPr="009537EA">
        <w:rPr>
          <w:rFonts w:ascii="Garamond" w:hAnsi="Garamond"/>
        </w:rPr>
        <w:t xml:space="preserve"> </w:t>
      </w:r>
      <w:proofErr w:type="spellStart"/>
      <w:r w:rsidRPr="009537EA">
        <w:rPr>
          <w:rFonts w:ascii="Garamond" w:hAnsi="Garamond"/>
        </w:rPr>
        <w:t>licencës</w:t>
      </w:r>
      <w:proofErr w:type="spellEnd"/>
      <w:r w:rsidRPr="009537EA">
        <w:rPr>
          <w:rFonts w:ascii="Garamond" w:hAnsi="Garamond"/>
        </w:rPr>
        <w:t xml:space="preserve">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ushtrimin</w:t>
      </w:r>
      <w:proofErr w:type="spellEnd"/>
      <w:r w:rsidRPr="009537EA">
        <w:rPr>
          <w:rFonts w:ascii="Garamond" w:hAnsi="Garamond"/>
        </w:rPr>
        <w:t xml:space="preserve"> e </w:t>
      </w:r>
      <w:proofErr w:type="spellStart"/>
      <w:r w:rsidRPr="009537EA">
        <w:rPr>
          <w:rFonts w:ascii="Garamond" w:hAnsi="Garamond"/>
        </w:rPr>
        <w:t>veprimtarisë</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sekuestrim</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stacionit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shitjes</w:t>
      </w:r>
      <w:proofErr w:type="spellEnd"/>
      <w:r w:rsidRPr="009537EA">
        <w:rPr>
          <w:rFonts w:ascii="Garamond" w:hAnsi="Garamond"/>
        </w:rPr>
        <w:t xml:space="preserve"> </w:t>
      </w:r>
      <w:proofErr w:type="spellStart"/>
      <w:r w:rsidRPr="009537EA">
        <w:rPr>
          <w:rFonts w:ascii="Garamond" w:hAnsi="Garamond"/>
        </w:rPr>
        <w:t>së</w:t>
      </w:r>
      <w:proofErr w:type="spellEnd"/>
      <w:r w:rsidRPr="009537EA">
        <w:rPr>
          <w:rFonts w:ascii="Garamond" w:hAnsi="Garamond"/>
        </w:rPr>
        <w:t xml:space="preserve"> </w:t>
      </w:r>
      <w:proofErr w:type="spellStart"/>
      <w:r w:rsidRPr="009537EA">
        <w:rPr>
          <w:rFonts w:ascii="Garamond" w:hAnsi="Garamond"/>
        </w:rPr>
        <w:t>karburanteve</w:t>
      </w:r>
      <w:proofErr w:type="spellEnd"/>
      <w:r w:rsidRPr="009537EA">
        <w:rPr>
          <w:rFonts w:ascii="Garamond" w:hAnsi="Garamond"/>
        </w:rPr>
        <w:t>.</w:t>
      </w:r>
    </w:p>
    <w:p w14:paraId="0E0B077E" w14:textId="097E290E" w:rsidR="009537EA" w:rsidRPr="009537EA" w:rsidRDefault="009537EA" w:rsidP="009537EA">
      <w:pPr>
        <w:ind w:firstLine="284"/>
        <w:jc w:val="both"/>
        <w:rPr>
          <w:rFonts w:ascii="Garamond" w:hAnsi="Garamond"/>
        </w:rPr>
      </w:pPr>
      <w:r w:rsidRPr="009537EA">
        <w:rPr>
          <w:rFonts w:ascii="Garamond" w:hAnsi="Garamond"/>
        </w:rPr>
        <w:t xml:space="preserve">3.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rast</w:t>
      </w:r>
      <w:proofErr w:type="spellEnd"/>
      <w:r w:rsidRPr="009537EA">
        <w:rPr>
          <w:rFonts w:ascii="Garamond" w:hAnsi="Garamond"/>
        </w:rPr>
        <w:t xml:space="preserve"> se </w:t>
      </w:r>
      <w:proofErr w:type="spellStart"/>
      <w:r w:rsidRPr="009537EA">
        <w:rPr>
          <w:rFonts w:ascii="Garamond" w:hAnsi="Garamond"/>
        </w:rPr>
        <w:t>kostatohet</w:t>
      </w:r>
      <w:proofErr w:type="spellEnd"/>
      <w:r w:rsidRPr="009537EA">
        <w:rPr>
          <w:rFonts w:ascii="Garamond" w:hAnsi="Garamond"/>
        </w:rPr>
        <w:t xml:space="preserve"> se </w:t>
      </w:r>
      <w:proofErr w:type="spellStart"/>
      <w:r w:rsidRPr="009537EA">
        <w:rPr>
          <w:rFonts w:ascii="Garamond" w:hAnsi="Garamond"/>
        </w:rPr>
        <w:t>subjekti</w:t>
      </w:r>
      <w:proofErr w:type="spellEnd"/>
      <w:r w:rsidRPr="009537EA">
        <w:rPr>
          <w:rFonts w:ascii="Garamond" w:hAnsi="Garamond"/>
        </w:rPr>
        <w:t xml:space="preserve">, pas </w:t>
      </w:r>
      <w:proofErr w:type="spellStart"/>
      <w:r w:rsidRPr="009537EA">
        <w:rPr>
          <w:rFonts w:ascii="Garamond" w:hAnsi="Garamond"/>
        </w:rPr>
        <w:t>mbarimit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masës</w:t>
      </w:r>
      <w:proofErr w:type="spellEnd"/>
      <w:r w:rsidRPr="009537EA">
        <w:rPr>
          <w:rFonts w:ascii="Garamond" w:hAnsi="Garamond"/>
        </w:rPr>
        <w:t xml:space="preserve"> </w:t>
      </w:r>
      <w:proofErr w:type="spellStart"/>
      <w:r w:rsidRPr="009537EA">
        <w:rPr>
          <w:rFonts w:ascii="Garamond" w:hAnsi="Garamond"/>
        </w:rPr>
        <w:t>së</w:t>
      </w:r>
      <w:proofErr w:type="spellEnd"/>
      <w:r w:rsidRPr="009537EA">
        <w:rPr>
          <w:rFonts w:ascii="Garamond" w:hAnsi="Garamond"/>
        </w:rPr>
        <w:t xml:space="preserve"> </w:t>
      </w:r>
      <w:proofErr w:type="spellStart"/>
      <w:r w:rsidRPr="009537EA">
        <w:rPr>
          <w:rFonts w:ascii="Garamond" w:hAnsi="Garamond"/>
        </w:rPr>
        <w:t>pezullimit</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fillimit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veprimtarisë</w:t>
      </w:r>
      <w:proofErr w:type="spellEnd"/>
      <w:r w:rsidRPr="009537EA">
        <w:rPr>
          <w:rFonts w:ascii="Garamond" w:hAnsi="Garamond"/>
        </w:rPr>
        <w:t xml:space="preserve"> </w:t>
      </w:r>
      <w:proofErr w:type="spellStart"/>
      <w:r w:rsidRPr="009537EA">
        <w:rPr>
          <w:rFonts w:ascii="Garamond" w:hAnsi="Garamond"/>
        </w:rPr>
        <w:t>nuk</w:t>
      </w:r>
      <w:proofErr w:type="spellEnd"/>
      <w:r w:rsidRPr="009537EA">
        <w:rPr>
          <w:rFonts w:ascii="Garamond" w:hAnsi="Garamond"/>
        </w:rPr>
        <w:t xml:space="preserve"> </w:t>
      </w:r>
      <w:proofErr w:type="spellStart"/>
      <w:r w:rsidRPr="009537EA">
        <w:rPr>
          <w:rFonts w:ascii="Garamond" w:hAnsi="Garamond"/>
        </w:rPr>
        <w:t>zbaton</w:t>
      </w:r>
      <w:proofErr w:type="spellEnd"/>
      <w:r w:rsidRPr="009537EA">
        <w:rPr>
          <w:rFonts w:ascii="Garamond" w:hAnsi="Garamond"/>
        </w:rPr>
        <w:t xml:space="preserve"> </w:t>
      </w:r>
      <w:proofErr w:type="spellStart"/>
      <w:r w:rsidRPr="009537EA">
        <w:rPr>
          <w:rFonts w:ascii="Garamond" w:hAnsi="Garamond"/>
        </w:rPr>
        <w:t>përsëri</w:t>
      </w:r>
      <w:proofErr w:type="spellEnd"/>
      <w:r w:rsidRPr="009537EA">
        <w:rPr>
          <w:rFonts w:ascii="Garamond" w:hAnsi="Garamond"/>
        </w:rPr>
        <w:t xml:space="preserve"> </w:t>
      </w:r>
      <w:proofErr w:type="spellStart"/>
      <w:r w:rsidRPr="009537EA">
        <w:rPr>
          <w:rFonts w:ascii="Garamond" w:hAnsi="Garamond"/>
        </w:rPr>
        <w:t>vendimin</w:t>
      </w:r>
      <w:proofErr w:type="spellEnd"/>
      <w:r w:rsidRPr="009537EA">
        <w:rPr>
          <w:rFonts w:ascii="Garamond" w:hAnsi="Garamond"/>
        </w:rPr>
        <w:t xml:space="preserve"> e </w:t>
      </w:r>
      <w:proofErr w:type="spellStart"/>
      <w:r w:rsidRPr="009537EA">
        <w:rPr>
          <w:rFonts w:ascii="Garamond" w:hAnsi="Garamond"/>
        </w:rPr>
        <w:t>Bordit</w:t>
      </w:r>
      <w:proofErr w:type="spellEnd"/>
      <w:r w:rsidRPr="009537EA">
        <w:rPr>
          <w:rFonts w:ascii="Garamond" w:hAnsi="Garamond"/>
        </w:rPr>
        <w:t xml:space="preserve">, </w:t>
      </w:r>
      <w:proofErr w:type="spellStart"/>
      <w:r w:rsidRPr="009537EA">
        <w:rPr>
          <w:rFonts w:ascii="Garamond" w:hAnsi="Garamond"/>
        </w:rPr>
        <w:t>merret</w:t>
      </w:r>
      <w:proofErr w:type="spellEnd"/>
      <w:r w:rsidRPr="009537EA">
        <w:rPr>
          <w:rFonts w:ascii="Garamond" w:hAnsi="Garamond"/>
        </w:rPr>
        <w:t xml:space="preserve"> masa administrative e </w:t>
      </w:r>
      <w:proofErr w:type="spellStart"/>
      <w:r w:rsidRPr="009537EA">
        <w:rPr>
          <w:rFonts w:ascii="Garamond" w:hAnsi="Garamond"/>
        </w:rPr>
        <w:t>heqjes</w:t>
      </w:r>
      <w:proofErr w:type="spellEnd"/>
      <w:r w:rsidRPr="009537EA">
        <w:rPr>
          <w:rFonts w:ascii="Garamond" w:hAnsi="Garamond"/>
        </w:rPr>
        <w:t xml:space="preserve"> </w:t>
      </w:r>
      <w:proofErr w:type="spellStart"/>
      <w:r w:rsidRPr="009537EA">
        <w:rPr>
          <w:rFonts w:ascii="Garamond" w:hAnsi="Garamond"/>
        </w:rPr>
        <w:t>së</w:t>
      </w:r>
      <w:proofErr w:type="spellEnd"/>
      <w:r w:rsidRPr="009537EA">
        <w:rPr>
          <w:rFonts w:ascii="Garamond" w:hAnsi="Garamond"/>
        </w:rPr>
        <w:t xml:space="preserve"> </w:t>
      </w:r>
      <w:proofErr w:type="spellStart"/>
      <w:r w:rsidRPr="009537EA">
        <w:rPr>
          <w:rFonts w:ascii="Garamond" w:hAnsi="Garamond"/>
        </w:rPr>
        <w:t>licencës</w:t>
      </w:r>
      <w:proofErr w:type="spellEnd"/>
      <w:r w:rsidRPr="009537EA">
        <w:rPr>
          <w:rFonts w:ascii="Garamond" w:hAnsi="Garamond"/>
        </w:rPr>
        <w:t xml:space="preserve">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ushtrimin</w:t>
      </w:r>
      <w:proofErr w:type="spellEnd"/>
      <w:r w:rsidRPr="009537EA">
        <w:rPr>
          <w:rFonts w:ascii="Garamond" w:hAnsi="Garamond"/>
        </w:rPr>
        <w:t xml:space="preserve"> e </w:t>
      </w:r>
      <w:proofErr w:type="spellStart"/>
      <w:r w:rsidRPr="009537EA">
        <w:rPr>
          <w:rFonts w:ascii="Garamond" w:hAnsi="Garamond"/>
        </w:rPr>
        <w:t>veprimtarisë</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sekuestrim</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stacionit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shitjes</w:t>
      </w:r>
      <w:proofErr w:type="spellEnd"/>
      <w:r w:rsidRPr="009537EA">
        <w:rPr>
          <w:rFonts w:ascii="Garamond" w:hAnsi="Garamond"/>
        </w:rPr>
        <w:t xml:space="preserve"> </w:t>
      </w:r>
      <w:proofErr w:type="spellStart"/>
      <w:r w:rsidRPr="009537EA">
        <w:rPr>
          <w:rFonts w:ascii="Garamond" w:hAnsi="Garamond"/>
        </w:rPr>
        <w:t>së</w:t>
      </w:r>
      <w:proofErr w:type="spellEnd"/>
      <w:r w:rsidRPr="009537EA">
        <w:rPr>
          <w:rFonts w:ascii="Garamond" w:hAnsi="Garamond"/>
        </w:rPr>
        <w:t xml:space="preserve"> </w:t>
      </w:r>
      <w:proofErr w:type="spellStart"/>
      <w:r w:rsidRPr="009537EA">
        <w:rPr>
          <w:rFonts w:ascii="Garamond" w:hAnsi="Garamond"/>
        </w:rPr>
        <w:t>karburanteve</w:t>
      </w:r>
      <w:proofErr w:type="spellEnd"/>
      <w:r w:rsidRPr="009537EA">
        <w:rPr>
          <w:rFonts w:ascii="Garamond" w:hAnsi="Garamond"/>
        </w:rPr>
        <w:t>.</w:t>
      </w:r>
    </w:p>
    <w:p w14:paraId="5A350AE8" w14:textId="77777777" w:rsidR="009537EA" w:rsidRPr="009537EA" w:rsidRDefault="009537EA" w:rsidP="005C4B4D">
      <w:pPr>
        <w:autoSpaceDE w:val="0"/>
        <w:autoSpaceDN w:val="0"/>
        <w:adjustRightInd w:val="0"/>
        <w:ind w:firstLine="284"/>
        <w:jc w:val="center"/>
        <w:rPr>
          <w:rFonts w:ascii="Garamond" w:hAnsi="Garamond"/>
        </w:rPr>
      </w:pPr>
    </w:p>
    <w:p w14:paraId="63784064" w14:textId="3C8BCC9A" w:rsidR="005C4B4D" w:rsidRPr="009537EA" w:rsidRDefault="005C4B4D" w:rsidP="005C4B4D">
      <w:pPr>
        <w:autoSpaceDE w:val="0"/>
        <w:autoSpaceDN w:val="0"/>
        <w:adjustRightInd w:val="0"/>
        <w:ind w:firstLine="284"/>
        <w:jc w:val="center"/>
        <w:rPr>
          <w:rFonts w:ascii="Garamond" w:hAnsi="Garamond"/>
        </w:rPr>
      </w:pPr>
      <w:proofErr w:type="spellStart"/>
      <w:r w:rsidRPr="009537EA">
        <w:rPr>
          <w:rFonts w:ascii="Garamond" w:hAnsi="Garamond"/>
        </w:rPr>
        <w:t>Neni</w:t>
      </w:r>
      <w:proofErr w:type="spellEnd"/>
      <w:r w:rsidRPr="009537EA">
        <w:rPr>
          <w:rFonts w:ascii="Garamond" w:hAnsi="Garamond"/>
        </w:rPr>
        <w:t xml:space="preserve"> 21/7</w:t>
      </w:r>
    </w:p>
    <w:p w14:paraId="174B20BC" w14:textId="77777777" w:rsidR="005C4B4D" w:rsidRPr="009537EA" w:rsidRDefault="005C4B4D" w:rsidP="005C4B4D">
      <w:pPr>
        <w:autoSpaceDE w:val="0"/>
        <w:autoSpaceDN w:val="0"/>
        <w:adjustRightInd w:val="0"/>
        <w:ind w:firstLine="284"/>
        <w:jc w:val="center"/>
        <w:rPr>
          <w:rFonts w:ascii="Garamond" w:hAnsi="Garamond"/>
          <w:b/>
        </w:rPr>
      </w:pPr>
      <w:proofErr w:type="spellStart"/>
      <w:r w:rsidRPr="009537EA">
        <w:rPr>
          <w:rFonts w:ascii="Garamond" w:hAnsi="Garamond"/>
          <w:b/>
        </w:rPr>
        <w:t>Masat</w:t>
      </w:r>
      <w:proofErr w:type="spellEnd"/>
      <w:r w:rsidRPr="009537EA">
        <w:rPr>
          <w:rFonts w:ascii="Garamond" w:hAnsi="Garamond"/>
          <w:b/>
        </w:rPr>
        <w:t xml:space="preserve"> me </w:t>
      </w:r>
      <w:proofErr w:type="spellStart"/>
      <w:r w:rsidRPr="009537EA">
        <w:rPr>
          <w:rFonts w:ascii="Garamond" w:hAnsi="Garamond"/>
          <w:b/>
        </w:rPr>
        <w:t>karakter</w:t>
      </w:r>
      <w:proofErr w:type="spellEnd"/>
      <w:r w:rsidRPr="009537EA">
        <w:rPr>
          <w:rFonts w:ascii="Garamond" w:hAnsi="Garamond"/>
          <w:b/>
        </w:rPr>
        <w:t xml:space="preserve"> </w:t>
      </w:r>
      <w:proofErr w:type="spellStart"/>
      <w:r w:rsidRPr="009537EA">
        <w:rPr>
          <w:rFonts w:ascii="Garamond" w:hAnsi="Garamond"/>
          <w:b/>
        </w:rPr>
        <w:t>detyrues</w:t>
      </w:r>
      <w:proofErr w:type="spellEnd"/>
    </w:p>
    <w:p w14:paraId="16E28B95" w14:textId="577F1A89" w:rsidR="009537EA" w:rsidRPr="009537EA" w:rsidRDefault="009537EA" w:rsidP="009537EA">
      <w:pPr>
        <w:autoSpaceDE w:val="0"/>
        <w:autoSpaceDN w:val="0"/>
        <w:adjustRightInd w:val="0"/>
        <w:ind w:firstLine="284"/>
        <w:jc w:val="center"/>
        <w:rPr>
          <w:rFonts w:ascii="Garamond" w:hAnsi="Garamond"/>
          <w:i/>
          <w:lang w:val="sq-AL"/>
        </w:rPr>
      </w:pPr>
      <w:r w:rsidRPr="009537EA">
        <w:rPr>
          <w:rFonts w:ascii="Garamond" w:hAnsi="Garamond"/>
          <w:i/>
          <w:lang w:val="sq-AL"/>
        </w:rPr>
        <w:t>(</w:t>
      </w:r>
      <w:r w:rsidRPr="009537EA">
        <w:rPr>
          <w:rFonts w:ascii="Garamond" w:hAnsi="Garamond"/>
          <w:i/>
          <w:lang w:val="sq-AL"/>
        </w:rPr>
        <w:t>Shtuar pika 5</w:t>
      </w:r>
      <w:r w:rsidRPr="009537EA">
        <w:rPr>
          <w:rFonts w:ascii="Garamond" w:hAnsi="Garamond"/>
          <w:i/>
          <w:lang w:val="sq-AL"/>
        </w:rPr>
        <w:t xml:space="preserve"> me aktin normativ nr. 8, dat</w:t>
      </w:r>
      <w:r w:rsidR="00B821ED">
        <w:rPr>
          <w:rFonts w:ascii="Garamond" w:hAnsi="Garamond"/>
          <w:i/>
          <w:lang w:val="sq-AL"/>
        </w:rPr>
        <w:t>ë</w:t>
      </w:r>
      <w:r w:rsidRPr="009537EA">
        <w:rPr>
          <w:rFonts w:ascii="Garamond" w:hAnsi="Garamond"/>
          <w:i/>
          <w:lang w:val="sq-AL"/>
        </w:rPr>
        <w:t xml:space="preserve"> 25.3.2022)</w:t>
      </w:r>
    </w:p>
    <w:p w14:paraId="38338F0F" w14:textId="77777777" w:rsidR="005C4B4D" w:rsidRPr="009537EA" w:rsidRDefault="005C4B4D" w:rsidP="005C4B4D">
      <w:pPr>
        <w:autoSpaceDE w:val="0"/>
        <w:autoSpaceDN w:val="0"/>
        <w:adjustRightInd w:val="0"/>
        <w:ind w:firstLine="284"/>
        <w:jc w:val="both"/>
        <w:rPr>
          <w:rFonts w:ascii="Garamond" w:hAnsi="Garamond"/>
        </w:rPr>
      </w:pPr>
    </w:p>
    <w:p w14:paraId="2D040638" w14:textId="77777777" w:rsidR="005C4B4D" w:rsidRPr="009537EA" w:rsidRDefault="005C4B4D" w:rsidP="005C4B4D">
      <w:pPr>
        <w:autoSpaceDE w:val="0"/>
        <w:autoSpaceDN w:val="0"/>
        <w:adjustRightInd w:val="0"/>
        <w:ind w:firstLine="284"/>
        <w:jc w:val="both"/>
        <w:rPr>
          <w:rFonts w:ascii="Garamond" w:hAnsi="Garamond"/>
        </w:rPr>
      </w:pPr>
      <w:r w:rsidRPr="009537EA">
        <w:rPr>
          <w:rFonts w:ascii="Garamond" w:hAnsi="Garamond"/>
        </w:rPr>
        <w:t xml:space="preserve">1.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gjitha</w:t>
      </w:r>
      <w:proofErr w:type="spellEnd"/>
      <w:r w:rsidRPr="009537EA">
        <w:rPr>
          <w:rFonts w:ascii="Garamond" w:hAnsi="Garamond"/>
        </w:rPr>
        <w:t xml:space="preserve"> </w:t>
      </w:r>
      <w:proofErr w:type="spellStart"/>
      <w:r w:rsidRPr="009537EA">
        <w:rPr>
          <w:rFonts w:ascii="Garamond" w:hAnsi="Garamond"/>
        </w:rPr>
        <w:t>shoqëritë</w:t>
      </w:r>
      <w:proofErr w:type="spellEnd"/>
      <w:r w:rsidRPr="009537EA">
        <w:rPr>
          <w:rFonts w:ascii="Garamond" w:hAnsi="Garamond"/>
        </w:rPr>
        <w:t xml:space="preserve">, </w:t>
      </w:r>
      <w:proofErr w:type="spellStart"/>
      <w:r w:rsidRPr="009537EA">
        <w:rPr>
          <w:rFonts w:ascii="Garamond" w:hAnsi="Garamond"/>
        </w:rPr>
        <w:t>që</w:t>
      </w:r>
      <w:proofErr w:type="spellEnd"/>
      <w:r w:rsidRPr="009537EA">
        <w:rPr>
          <w:rFonts w:ascii="Garamond" w:hAnsi="Garamond"/>
        </w:rPr>
        <w:t xml:space="preserve"> </w:t>
      </w:r>
      <w:proofErr w:type="spellStart"/>
      <w:r w:rsidRPr="009537EA">
        <w:rPr>
          <w:rFonts w:ascii="Garamond" w:hAnsi="Garamond"/>
        </w:rPr>
        <w:t>tregtojnë</w:t>
      </w:r>
      <w:proofErr w:type="spellEnd"/>
      <w:r w:rsidRPr="009537EA">
        <w:rPr>
          <w:rFonts w:ascii="Garamond" w:hAnsi="Garamond"/>
        </w:rPr>
        <w:t xml:space="preserve"> me </w:t>
      </w:r>
      <w:proofErr w:type="spellStart"/>
      <w:r w:rsidRPr="009537EA">
        <w:rPr>
          <w:rFonts w:ascii="Garamond" w:hAnsi="Garamond"/>
        </w:rPr>
        <w:t>shumicë</w:t>
      </w:r>
      <w:proofErr w:type="spellEnd"/>
      <w:r w:rsidRPr="009537EA">
        <w:rPr>
          <w:rFonts w:ascii="Garamond" w:hAnsi="Garamond"/>
        </w:rPr>
        <w:t xml:space="preserve"> </w:t>
      </w:r>
      <w:proofErr w:type="spellStart"/>
      <w:r w:rsidRPr="009537EA">
        <w:rPr>
          <w:rFonts w:ascii="Garamond" w:hAnsi="Garamond"/>
        </w:rPr>
        <w:t>produktet</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nënproduktet</w:t>
      </w:r>
      <w:proofErr w:type="spellEnd"/>
      <w:r w:rsidRPr="009537EA">
        <w:rPr>
          <w:rFonts w:ascii="Garamond" w:hAnsi="Garamond"/>
        </w:rPr>
        <w:t xml:space="preserve"> e </w:t>
      </w:r>
      <w:proofErr w:type="spellStart"/>
      <w:r w:rsidRPr="009537EA">
        <w:rPr>
          <w:rFonts w:ascii="Garamond" w:hAnsi="Garamond"/>
        </w:rPr>
        <w:t>naftës</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gazit</w:t>
      </w:r>
      <w:proofErr w:type="spellEnd"/>
      <w:r w:rsidRPr="009537EA">
        <w:rPr>
          <w:rFonts w:ascii="Garamond" w:hAnsi="Garamond"/>
        </w:rPr>
        <w:t xml:space="preserve">, </w:t>
      </w:r>
      <w:proofErr w:type="spellStart"/>
      <w:r w:rsidRPr="009537EA">
        <w:rPr>
          <w:rFonts w:ascii="Garamond" w:hAnsi="Garamond"/>
        </w:rPr>
        <w:t>janë</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detyruara</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marrin</w:t>
      </w:r>
      <w:proofErr w:type="spellEnd"/>
      <w:r w:rsidRPr="009537EA">
        <w:rPr>
          <w:rFonts w:ascii="Garamond" w:hAnsi="Garamond"/>
        </w:rPr>
        <w:t xml:space="preserve"> masa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mbajtjen</w:t>
      </w:r>
      <w:proofErr w:type="spellEnd"/>
      <w:r w:rsidRPr="009537EA">
        <w:rPr>
          <w:rFonts w:ascii="Garamond" w:hAnsi="Garamond"/>
        </w:rPr>
        <w:t xml:space="preserve"> e </w:t>
      </w:r>
      <w:proofErr w:type="spellStart"/>
      <w:r w:rsidRPr="009537EA">
        <w:rPr>
          <w:rFonts w:ascii="Garamond" w:hAnsi="Garamond"/>
        </w:rPr>
        <w:t>rezervave</w:t>
      </w:r>
      <w:proofErr w:type="spellEnd"/>
      <w:r w:rsidRPr="009537EA">
        <w:rPr>
          <w:rFonts w:ascii="Garamond" w:hAnsi="Garamond"/>
        </w:rPr>
        <w:t xml:space="preserve"> </w:t>
      </w:r>
      <w:proofErr w:type="spellStart"/>
      <w:r w:rsidRPr="009537EA">
        <w:rPr>
          <w:rFonts w:ascii="Garamond" w:hAnsi="Garamond"/>
        </w:rPr>
        <w:t>përkatëse</w:t>
      </w:r>
      <w:proofErr w:type="spellEnd"/>
      <w:r w:rsidRPr="009537EA">
        <w:rPr>
          <w:rFonts w:ascii="Garamond" w:hAnsi="Garamond"/>
        </w:rPr>
        <w:t xml:space="preserve">, </w:t>
      </w:r>
      <w:proofErr w:type="spellStart"/>
      <w:r w:rsidRPr="009537EA">
        <w:rPr>
          <w:rFonts w:ascii="Garamond" w:hAnsi="Garamond"/>
        </w:rPr>
        <w:t>sipas</w:t>
      </w:r>
      <w:proofErr w:type="spellEnd"/>
      <w:r w:rsidRPr="009537EA">
        <w:rPr>
          <w:rFonts w:ascii="Garamond" w:hAnsi="Garamond"/>
        </w:rPr>
        <w:t xml:space="preserve"> </w:t>
      </w:r>
      <w:proofErr w:type="spellStart"/>
      <w:r w:rsidRPr="009537EA">
        <w:rPr>
          <w:rFonts w:ascii="Garamond" w:hAnsi="Garamond"/>
        </w:rPr>
        <w:t>përcaktimeve</w:t>
      </w:r>
      <w:proofErr w:type="spellEnd"/>
      <w:r w:rsidRPr="009537EA">
        <w:rPr>
          <w:rFonts w:ascii="Garamond" w:hAnsi="Garamond"/>
        </w:rPr>
        <w:t xml:space="preserve">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legjislacionin</w:t>
      </w:r>
      <w:proofErr w:type="spellEnd"/>
      <w:r w:rsidRPr="009537EA">
        <w:rPr>
          <w:rFonts w:ascii="Garamond" w:hAnsi="Garamond"/>
        </w:rPr>
        <w:t xml:space="preserve">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fuqi</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ofrojnë</w:t>
      </w:r>
      <w:proofErr w:type="spellEnd"/>
      <w:r w:rsidRPr="009537EA">
        <w:rPr>
          <w:rFonts w:ascii="Garamond" w:hAnsi="Garamond"/>
        </w:rPr>
        <w:t xml:space="preserve"> </w:t>
      </w:r>
      <w:proofErr w:type="spellStart"/>
      <w:r w:rsidRPr="009537EA">
        <w:rPr>
          <w:rFonts w:ascii="Garamond" w:hAnsi="Garamond"/>
        </w:rPr>
        <w:t>këtë</w:t>
      </w:r>
      <w:proofErr w:type="spellEnd"/>
      <w:r w:rsidRPr="009537EA">
        <w:rPr>
          <w:rFonts w:ascii="Garamond" w:hAnsi="Garamond"/>
        </w:rPr>
        <w:t xml:space="preserve"> </w:t>
      </w:r>
      <w:proofErr w:type="spellStart"/>
      <w:r w:rsidRPr="009537EA">
        <w:rPr>
          <w:rFonts w:ascii="Garamond" w:hAnsi="Garamond"/>
        </w:rPr>
        <w:t>shërbim</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pandërprerë</w:t>
      </w:r>
      <w:proofErr w:type="spellEnd"/>
      <w:r w:rsidRPr="009537EA">
        <w:rPr>
          <w:rFonts w:ascii="Garamond" w:hAnsi="Garamond"/>
        </w:rPr>
        <w:t xml:space="preserve">,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përputhje</w:t>
      </w:r>
      <w:proofErr w:type="spellEnd"/>
      <w:r w:rsidRPr="009537EA">
        <w:rPr>
          <w:rFonts w:ascii="Garamond" w:hAnsi="Garamond"/>
        </w:rPr>
        <w:t xml:space="preserve"> me </w:t>
      </w:r>
      <w:proofErr w:type="spellStart"/>
      <w:r w:rsidRPr="009537EA">
        <w:rPr>
          <w:rFonts w:ascii="Garamond" w:hAnsi="Garamond"/>
        </w:rPr>
        <w:t>vendimet</w:t>
      </w:r>
      <w:proofErr w:type="spellEnd"/>
      <w:r w:rsidRPr="009537EA">
        <w:rPr>
          <w:rFonts w:ascii="Garamond" w:hAnsi="Garamond"/>
        </w:rPr>
        <w:t xml:space="preserve"> e </w:t>
      </w:r>
      <w:proofErr w:type="spellStart"/>
      <w:r w:rsidRPr="009537EA">
        <w:rPr>
          <w:rFonts w:ascii="Garamond" w:hAnsi="Garamond"/>
        </w:rPr>
        <w:t>Bordit</w:t>
      </w:r>
      <w:proofErr w:type="spellEnd"/>
      <w:r w:rsidRPr="009537EA">
        <w:rPr>
          <w:rFonts w:ascii="Garamond" w:hAnsi="Garamond"/>
        </w:rPr>
        <w:t>.</w:t>
      </w:r>
    </w:p>
    <w:p w14:paraId="0E6F6F09" w14:textId="77777777" w:rsidR="005C4B4D" w:rsidRPr="009537EA" w:rsidRDefault="005C4B4D" w:rsidP="005C4B4D">
      <w:pPr>
        <w:autoSpaceDE w:val="0"/>
        <w:autoSpaceDN w:val="0"/>
        <w:adjustRightInd w:val="0"/>
        <w:ind w:firstLine="284"/>
        <w:jc w:val="both"/>
        <w:rPr>
          <w:rFonts w:ascii="Garamond" w:hAnsi="Garamond"/>
        </w:rPr>
      </w:pPr>
      <w:r w:rsidRPr="009537EA">
        <w:rPr>
          <w:rFonts w:ascii="Garamond" w:hAnsi="Garamond"/>
        </w:rPr>
        <w:t xml:space="preserve"> 2.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gjitha</w:t>
      </w:r>
      <w:proofErr w:type="spellEnd"/>
      <w:r w:rsidRPr="009537EA">
        <w:rPr>
          <w:rFonts w:ascii="Garamond" w:hAnsi="Garamond"/>
        </w:rPr>
        <w:t xml:space="preserve"> </w:t>
      </w:r>
      <w:proofErr w:type="spellStart"/>
      <w:r w:rsidRPr="009537EA">
        <w:rPr>
          <w:rFonts w:ascii="Garamond" w:hAnsi="Garamond"/>
        </w:rPr>
        <w:t>shoqëritë</w:t>
      </w:r>
      <w:proofErr w:type="spellEnd"/>
      <w:r w:rsidRPr="009537EA">
        <w:rPr>
          <w:rFonts w:ascii="Garamond" w:hAnsi="Garamond"/>
        </w:rPr>
        <w:t xml:space="preserve">, </w:t>
      </w:r>
      <w:proofErr w:type="spellStart"/>
      <w:r w:rsidRPr="009537EA">
        <w:rPr>
          <w:rFonts w:ascii="Garamond" w:hAnsi="Garamond"/>
        </w:rPr>
        <w:t>që</w:t>
      </w:r>
      <w:proofErr w:type="spellEnd"/>
      <w:r w:rsidRPr="009537EA">
        <w:rPr>
          <w:rFonts w:ascii="Garamond" w:hAnsi="Garamond"/>
        </w:rPr>
        <w:t xml:space="preserve"> </w:t>
      </w:r>
      <w:proofErr w:type="spellStart"/>
      <w:r w:rsidRPr="009537EA">
        <w:rPr>
          <w:rFonts w:ascii="Garamond" w:hAnsi="Garamond"/>
        </w:rPr>
        <w:t>tregtojnë</w:t>
      </w:r>
      <w:proofErr w:type="spellEnd"/>
      <w:r w:rsidRPr="009537EA">
        <w:rPr>
          <w:rFonts w:ascii="Garamond" w:hAnsi="Garamond"/>
        </w:rPr>
        <w:t xml:space="preserve"> me </w:t>
      </w:r>
      <w:proofErr w:type="spellStart"/>
      <w:r w:rsidRPr="009537EA">
        <w:rPr>
          <w:rFonts w:ascii="Garamond" w:hAnsi="Garamond"/>
        </w:rPr>
        <w:t>pakicë</w:t>
      </w:r>
      <w:proofErr w:type="spellEnd"/>
      <w:r w:rsidRPr="009537EA">
        <w:rPr>
          <w:rFonts w:ascii="Garamond" w:hAnsi="Garamond"/>
        </w:rPr>
        <w:t xml:space="preserve"> </w:t>
      </w:r>
      <w:proofErr w:type="spellStart"/>
      <w:r w:rsidRPr="009537EA">
        <w:rPr>
          <w:rFonts w:ascii="Garamond" w:hAnsi="Garamond"/>
        </w:rPr>
        <w:t>produktet</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nënproduktet</w:t>
      </w:r>
      <w:proofErr w:type="spellEnd"/>
      <w:r w:rsidRPr="009537EA">
        <w:rPr>
          <w:rFonts w:ascii="Garamond" w:hAnsi="Garamond"/>
        </w:rPr>
        <w:t xml:space="preserve"> e </w:t>
      </w:r>
      <w:proofErr w:type="spellStart"/>
      <w:r w:rsidRPr="009537EA">
        <w:rPr>
          <w:rFonts w:ascii="Garamond" w:hAnsi="Garamond"/>
        </w:rPr>
        <w:t>naftës</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gazit</w:t>
      </w:r>
      <w:proofErr w:type="spellEnd"/>
      <w:r w:rsidRPr="009537EA">
        <w:rPr>
          <w:rFonts w:ascii="Garamond" w:hAnsi="Garamond"/>
        </w:rPr>
        <w:t xml:space="preserve">, </w:t>
      </w:r>
      <w:proofErr w:type="spellStart"/>
      <w:r w:rsidRPr="009537EA">
        <w:rPr>
          <w:rFonts w:ascii="Garamond" w:hAnsi="Garamond"/>
        </w:rPr>
        <w:t>janë</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detyruara</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marrin</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gjitha</w:t>
      </w:r>
      <w:proofErr w:type="spellEnd"/>
      <w:r w:rsidRPr="009537EA">
        <w:rPr>
          <w:rFonts w:ascii="Garamond" w:hAnsi="Garamond"/>
        </w:rPr>
        <w:t xml:space="preserve"> </w:t>
      </w:r>
      <w:proofErr w:type="spellStart"/>
      <w:r w:rsidRPr="009537EA">
        <w:rPr>
          <w:rFonts w:ascii="Garamond" w:hAnsi="Garamond"/>
        </w:rPr>
        <w:t>masat</w:t>
      </w:r>
      <w:proofErr w:type="spellEnd"/>
      <w:r w:rsidRPr="009537EA">
        <w:rPr>
          <w:rFonts w:ascii="Garamond" w:hAnsi="Garamond"/>
        </w:rPr>
        <w:t xml:space="preserve"> e </w:t>
      </w:r>
      <w:proofErr w:type="spellStart"/>
      <w:r w:rsidRPr="009537EA">
        <w:rPr>
          <w:rFonts w:ascii="Garamond" w:hAnsi="Garamond"/>
        </w:rPr>
        <w:t>nevojshme</w:t>
      </w:r>
      <w:proofErr w:type="spellEnd"/>
      <w:r w:rsidRPr="009537EA">
        <w:rPr>
          <w:rFonts w:ascii="Garamond" w:hAnsi="Garamond"/>
        </w:rPr>
        <w:t xml:space="preserve">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siguruar</w:t>
      </w:r>
      <w:proofErr w:type="spellEnd"/>
      <w:r w:rsidRPr="009537EA">
        <w:rPr>
          <w:rFonts w:ascii="Garamond" w:hAnsi="Garamond"/>
        </w:rPr>
        <w:t xml:space="preserve"> </w:t>
      </w:r>
      <w:proofErr w:type="spellStart"/>
      <w:r w:rsidRPr="009537EA">
        <w:rPr>
          <w:rFonts w:ascii="Garamond" w:hAnsi="Garamond"/>
        </w:rPr>
        <w:t>furnizimin</w:t>
      </w:r>
      <w:proofErr w:type="spellEnd"/>
      <w:r w:rsidRPr="009537EA">
        <w:rPr>
          <w:rFonts w:ascii="Garamond" w:hAnsi="Garamond"/>
        </w:rPr>
        <w:t xml:space="preserve"> e </w:t>
      </w:r>
      <w:proofErr w:type="spellStart"/>
      <w:r w:rsidRPr="009537EA">
        <w:rPr>
          <w:rFonts w:ascii="Garamond" w:hAnsi="Garamond"/>
        </w:rPr>
        <w:t>pandërprerë</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konsumatorit</w:t>
      </w:r>
      <w:proofErr w:type="spellEnd"/>
      <w:r w:rsidRPr="009537EA">
        <w:rPr>
          <w:rFonts w:ascii="Garamond" w:hAnsi="Garamond"/>
        </w:rPr>
        <w:t>/</w:t>
      </w:r>
      <w:proofErr w:type="spellStart"/>
      <w:r w:rsidRPr="009537EA">
        <w:rPr>
          <w:rFonts w:ascii="Garamond" w:hAnsi="Garamond"/>
        </w:rPr>
        <w:t>qytetarit</w:t>
      </w:r>
      <w:proofErr w:type="spellEnd"/>
      <w:r w:rsidRPr="009537EA">
        <w:rPr>
          <w:rFonts w:ascii="Garamond" w:hAnsi="Garamond"/>
        </w:rPr>
        <w:t xml:space="preserve">,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përputhje</w:t>
      </w:r>
      <w:proofErr w:type="spellEnd"/>
      <w:r w:rsidRPr="009537EA">
        <w:rPr>
          <w:rFonts w:ascii="Garamond" w:hAnsi="Garamond"/>
        </w:rPr>
        <w:t xml:space="preserve"> me </w:t>
      </w:r>
      <w:proofErr w:type="spellStart"/>
      <w:r w:rsidRPr="009537EA">
        <w:rPr>
          <w:rFonts w:ascii="Garamond" w:hAnsi="Garamond"/>
        </w:rPr>
        <w:t>vendimet</w:t>
      </w:r>
      <w:proofErr w:type="spellEnd"/>
      <w:r w:rsidRPr="009537EA">
        <w:rPr>
          <w:rFonts w:ascii="Garamond" w:hAnsi="Garamond"/>
        </w:rPr>
        <w:t xml:space="preserve"> e </w:t>
      </w:r>
      <w:proofErr w:type="spellStart"/>
      <w:r w:rsidRPr="009537EA">
        <w:rPr>
          <w:rFonts w:ascii="Garamond" w:hAnsi="Garamond"/>
        </w:rPr>
        <w:t>Bordit</w:t>
      </w:r>
      <w:proofErr w:type="spellEnd"/>
      <w:r w:rsidRPr="009537EA">
        <w:rPr>
          <w:rFonts w:ascii="Garamond" w:hAnsi="Garamond"/>
        </w:rPr>
        <w:t>.</w:t>
      </w:r>
    </w:p>
    <w:p w14:paraId="640353D4" w14:textId="77777777" w:rsidR="005C4B4D" w:rsidRPr="009537EA" w:rsidRDefault="005C4B4D" w:rsidP="005C4B4D">
      <w:pPr>
        <w:autoSpaceDE w:val="0"/>
        <w:autoSpaceDN w:val="0"/>
        <w:adjustRightInd w:val="0"/>
        <w:ind w:firstLine="284"/>
        <w:jc w:val="both"/>
        <w:rPr>
          <w:rFonts w:ascii="Garamond" w:hAnsi="Garamond"/>
        </w:rPr>
      </w:pPr>
      <w:r w:rsidRPr="009537EA">
        <w:rPr>
          <w:rFonts w:ascii="Garamond" w:hAnsi="Garamond"/>
        </w:rPr>
        <w:t xml:space="preserve">3. </w:t>
      </w:r>
      <w:proofErr w:type="spellStart"/>
      <w:r w:rsidRPr="009537EA">
        <w:rPr>
          <w:rFonts w:ascii="Garamond" w:hAnsi="Garamond"/>
        </w:rPr>
        <w:t>Mosmarrja</w:t>
      </w:r>
      <w:proofErr w:type="spellEnd"/>
      <w:r w:rsidRPr="009537EA">
        <w:rPr>
          <w:rFonts w:ascii="Garamond" w:hAnsi="Garamond"/>
        </w:rPr>
        <w:t xml:space="preserve"> e </w:t>
      </w:r>
      <w:proofErr w:type="spellStart"/>
      <w:r w:rsidRPr="009537EA">
        <w:rPr>
          <w:rFonts w:ascii="Garamond" w:hAnsi="Garamond"/>
        </w:rPr>
        <w:t>masave</w:t>
      </w:r>
      <w:proofErr w:type="spellEnd"/>
      <w:r w:rsidRPr="009537EA">
        <w:rPr>
          <w:rFonts w:ascii="Garamond" w:hAnsi="Garamond"/>
        </w:rPr>
        <w:t xml:space="preserve"> </w:t>
      </w:r>
      <w:proofErr w:type="spellStart"/>
      <w:r w:rsidRPr="009537EA">
        <w:rPr>
          <w:rFonts w:ascii="Garamond" w:hAnsi="Garamond"/>
        </w:rPr>
        <w:t>nga</w:t>
      </w:r>
      <w:proofErr w:type="spellEnd"/>
      <w:r w:rsidRPr="009537EA">
        <w:rPr>
          <w:rFonts w:ascii="Garamond" w:hAnsi="Garamond"/>
        </w:rPr>
        <w:t xml:space="preserve"> </w:t>
      </w:r>
      <w:proofErr w:type="spellStart"/>
      <w:r w:rsidRPr="009537EA">
        <w:rPr>
          <w:rFonts w:ascii="Garamond" w:hAnsi="Garamond"/>
        </w:rPr>
        <w:t>shoqëritë</w:t>
      </w:r>
      <w:proofErr w:type="spellEnd"/>
      <w:r w:rsidRPr="009537EA">
        <w:rPr>
          <w:rFonts w:ascii="Garamond" w:hAnsi="Garamond"/>
        </w:rPr>
        <w:t xml:space="preserve"> private, </w:t>
      </w:r>
      <w:proofErr w:type="spellStart"/>
      <w:r w:rsidRPr="009537EA">
        <w:rPr>
          <w:rFonts w:ascii="Garamond" w:hAnsi="Garamond"/>
        </w:rPr>
        <w:t>sipas</w:t>
      </w:r>
      <w:proofErr w:type="spellEnd"/>
      <w:r w:rsidRPr="009537EA">
        <w:rPr>
          <w:rFonts w:ascii="Garamond" w:hAnsi="Garamond"/>
        </w:rPr>
        <w:t xml:space="preserve"> </w:t>
      </w:r>
      <w:proofErr w:type="spellStart"/>
      <w:r w:rsidRPr="009537EA">
        <w:rPr>
          <w:rFonts w:ascii="Garamond" w:hAnsi="Garamond"/>
        </w:rPr>
        <w:t>përcaktimeve</w:t>
      </w:r>
      <w:proofErr w:type="spellEnd"/>
      <w:r w:rsidRPr="009537EA">
        <w:rPr>
          <w:rFonts w:ascii="Garamond" w:hAnsi="Garamond"/>
        </w:rPr>
        <w:t xml:space="preserve">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pikat</w:t>
      </w:r>
      <w:proofErr w:type="spellEnd"/>
      <w:r w:rsidRPr="009537EA">
        <w:rPr>
          <w:rFonts w:ascii="Garamond" w:hAnsi="Garamond"/>
        </w:rPr>
        <w:t xml:space="preserve"> 1 </w:t>
      </w:r>
      <w:proofErr w:type="spellStart"/>
      <w:r w:rsidRPr="009537EA">
        <w:rPr>
          <w:rFonts w:ascii="Garamond" w:hAnsi="Garamond"/>
        </w:rPr>
        <w:t>dhe</w:t>
      </w:r>
      <w:proofErr w:type="spellEnd"/>
      <w:r w:rsidRPr="009537EA">
        <w:rPr>
          <w:rFonts w:ascii="Garamond" w:hAnsi="Garamond"/>
        </w:rPr>
        <w:t xml:space="preserve"> 2,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këtij</w:t>
      </w:r>
      <w:proofErr w:type="spellEnd"/>
      <w:r w:rsidRPr="009537EA">
        <w:rPr>
          <w:rFonts w:ascii="Garamond" w:hAnsi="Garamond"/>
        </w:rPr>
        <w:t xml:space="preserve"> </w:t>
      </w:r>
      <w:proofErr w:type="spellStart"/>
      <w:r w:rsidRPr="009537EA">
        <w:rPr>
          <w:rFonts w:ascii="Garamond" w:hAnsi="Garamond"/>
        </w:rPr>
        <w:t>neni</w:t>
      </w:r>
      <w:proofErr w:type="spellEnd"/>
      <w:r w:rsidRPr="009537EA">
        <w:rPr>
          <w:rFonts w:ascii="Garamond" w:hAnsi="Garamond"/>
        </w:rPr>
        <w:t xml:space="preserve">, </w:t>
      </w:r>
      <w:proofErr w:type="spellStart"/>
      <w:r w:rsidRPr="009537EA">
        <w:rPr>
          <w:rFonts w:ascii="Garamond" w:hAnsi="Garamond"/>
        </w:rPr>
        <w:t>dënohet</w:t>
      </w:r>
      <w:proofErr w:type="spellEnd"/>
      <w:r w:rsidRPr="009537EA">
        <w:rPr>
          <w:rFonts w:ascii="Garamond" w:hAnsi="Garamond"/>
        </w:rPr>
        <w:t xml:space="preserve"> </w:t>
      </w:r>
      <w:proofErr w:type="spellStart"/>
      <w:r w:rsidRPr="009537EA">
        <w:rPr>
          <w:rFonts w:ascii="Garamond" w:hAnsi="Garamond"/>
        </w:rPr>
        <w:t>sipas</w:t>
      </w:r>
      <w:proofErr w:type="spellEnd"/>
      <w:r w:rsidRPr="009537EA">
        <w:rPr>
          <w:rFonts w:ascii="Garamond" w:hAnsi="Garamond"/>
        </w:rPr>
        <w:t xml:space="preserve"> </w:t>
      </w:r>
      <w:proofErr w:type="spellStart"/>
      <w:r w:rsidRPr="009537EA">
        <w:rPr>
          <w:rFonts w:ascii="Garamond" w:hAnsi="Garamond"/>
        </w:rPr>
        <w:t>legjislacionit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fushës</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këto</w:t>
      </w:r>
      <w:proofErr w:type="spellEnd"/>
      <w:r w:rsidRPr="009537EA">
        <w:rPr>
          <w:rFonts w:ascii="Garamond" w:hAnsi="Garamond"/>
        </w:rPr>
        <w:t xml:space="preserve"> </w:t>
      </w:r>
      <w:proofErr w:type="spellStart"/>
      <w:r w:rsidRPr="009537EA">
        <w:rPr>
          <w:rFonts w:ascii="Garamond" w:hAnsi="Garamond"/>
        </w:rPr>
        <w:t>shoqëri</w:t>
      </w:r>
      <w:proofErr w:type="spellEnd"/>
      <w:r w:rsidRPr="009537EA">
        <w:rPr>
          <w:rFonts w:ascii="Garamond" w:hAnsi="Garamond"/>
        </w:rPr>
        <w:t xml:space="preserve"> </w:t>
      </w:r>
      <w:proofErr w:type="spellStart"/>
      <w:r w:rsidRPr="009537EA">
        <w:rPr>
          <w:rFonts w:ascii="Garamond" w:hAnsi="Garamond"/>
        </w:rPr>
        <w:t>përjashtohen</w:t>
      </w:r>
      <w:proofErr w:type="spellEnd"/>
      <w:r w:rsidRPr="009537EA">
        <w:rPr>
          <w:rFonts w:ascii="Garamond" w:hAnsi="Garamond"/>
        </w:rPr>
        <w:t xml:space="preserve"> </w:t>
      </w:r>
      <w:proofErr w:type="spellStart"/>
      <w:r w:rsidRPr="009537EA">
        <w:rPr>
          <w:rFonts w:ascii="Garamond" w:hAnsi="Garamond"/>
        </w:rPr>
        <w:t>nga</w:t>
      </w:r>
      <w:proofErr w:type="spellEnd"/>
      <w:r w:rsidRPr="009537EA">
        <w:rPr>
          <w:rFonts w:ascii="Garamond" w:hAnsi="Garamond"/>
        </w:rPr>
        <w:t xml:space="preserve"> </w:t>
      </w:r>
      <w:proofErr w:type="spellStart"/>
      <w:r w:rsidRPr="009537EA">
        <w:rPr>
          <w:rFonts w:ascii="Garamond" w:hAnsi="Garamond"/>
        </w:rPr>
        <w:t>procedurat</w:t>
      </w:r>
      <w:proofErr w:type="spellEnd"/>
      <w:r w:rsidRPr="009537EA">
        <w:rPr>
          <w:rFonts w:ascii="Garamond" w:hAnsi="Garamond"/>
        </w:rPr>
        <w:t xml:space="preserve"> e </w:t>
      </w:r>
      <w:proofErr w:type="spellStart"/>
      <w:r w:rsidRPr="009537EA">
        <w:rPr>
          <w:rFonts w:ascii="Garamond" w:hAnsi="Garamond"/>
        </w:rPr>
        <w:t>prokurimit</w:t>
      </w:r>
      <w:proofErr w:type="spellEnd"/>
      <w:r w:rsidRPr="009537EA">
        <w:rPr>
          <w:rFonts w:ascii="Garamond" w:hAnsi="Garamond"/>
        </w:rPr>
        <w:t xml:space="preserve"> </w:t>
      </w:r>
      <w:proofErr w:type="spellStart"/>
      <w:r w:rsidRPr="009537EA">
        <w:rPr>
          <w:rFonts w:ascii="Garamond" w:hAnsi="Garamond"/>
        </w:rPr>
        <w:t>publik</w:t>
      </w:r>
      <w:proofErr w:type="spellEnd"/>
      <w:r w:rsidRPr="009537EA">
        <w:rPr>
          <w:rFonts w:ascii="Garamond" w:hAnsi="Garamond"/>
        </w:rPr>
        <w:t xml:space="preserve">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një</w:t>
      </w:r>
      <w:proofErr w:type="spellEnd"/>
      <w:r w:rsidRPr="009537EA">
        <w:rPr>
          <w:rFonts w:ascii="Garamond" w:hAnsi="Garamond"/>
        </w:rPr>
        <w:t xml:space="preserve"> </w:t>
      </w:r>
      <w:proofErr w:type="spellStart"/>
      <w:r w:rsidRPr="009537EA">
        <w:rPr>
          <w:rFonts w:ascii="Garamond" w:hAnsi="Garamond"/>
        </w:rPr>
        <w:t>periudhë</w:t>
      </w:r>
      <w:proofErr w:type="spellEnd"/>
      <w:r w:rsidRPr="009537EA">
        <w:rPr>
          <w:rFonts w:ascii="Garamond" w:hAnsi="Garamond"/>
        </w:rPr>
        <w:t xml:space="preserve"> 3-vjeçare </w:t>
      </w:r>
      <w:proofErr w:type="spellStart"/>
      <w:r w:rsidRPr="009537EA">
        <w:rPr>
          <w:rFonts w:ascii="Garamond" w:hAnsi="Garamond"/>
        </w:rPr>
        <w:t>nga</w:t>
      </w:r>
      <w:proofErr w:type="spellEnd"/>
      <w:r w:rsidRPr="009537EA">
        <w:rPr>
          <w:rFonts w:ascii="Garamond" w:hAnsi="Garamond"/>
        </w:rPr>
        <w:t xml:space="preserve"> </w:t>
      </w:r>
      <w:proofErr w:type="spellStart"/>
      <w:r w:rsidRPr="009537EA">
        <w:rPr>
          <w:rFonts w:ascii="Garamond" w:hAnsi="Garamond"/>
        </w:rPr>
        <w:t>Agjencia</w:t>
      </w:r>
      <w:proofErr w:type="spellEnd"/>
      <w:r w:rsidRPr="009537EA">
        <w:rPr>
          <w:rFonts w:ascii="Garamond" w:hAnsi="Garamond"/>
        </w:rPr>
        <w:t xml:space="preserve"> e </w:t>
      </w:r>
      <w:proofErr w:type="spellStart"/>
      <w:r w:rsidRPr="009537EA">
        <w:rPr>
          <w:rFonts w:ascii="Garamond" w:hAnsi="Garamond"/>
        </w:rPr>
        <w:t>Prokurimit</w:t>
      </w:r>
      <w:proofErr w:type="spellEnd"/>
      <w:r w:rsidRPr="009537EA">
        <w:rPr>
          <w:rFonts w:ascii="Garamond" w:hAnsi="Garamond"/>
        </w:rPr>
        <w:t xml:space="preserve"> </w:t>
      </w:r>
      <w:proofErr w:type="spellStart"/>
      <w:r w:rsidRPr="009537EA">
        <w:rPr>
          <w:rFonts w:ascii="Garamond" w:hAnsi="Garamond"/>
        </w:rPr>
        <w:t>Publik</w:t>
      </w:r>
      <w:proofErr w:type="spellEnd"/>
      <w:r w:rsidRPr="009537EA">
        <w:rPr>
          <w:rFonts w:ascii="Garamond" w:hAnsi="Garamond"/>
        </w:rPr>
        <w:t>.</w:t>
      </w:r>
    </w:p>
    <w:p w14:paraId="6EB3E89E" w14:textId="795DE5BB" w:rsidR="005C4B4D" w:rsidRPr="009537EA" w:rsidRDefault="005C4B4D" w:rsidP="005C4B4D">
      <w:pPr>
        <w:autoSpaceDE w:val="0"/>
        <w:autoSpaceDN w:val="0"/>
        <w:adjustRightInd w:val="0"/>
        <w:ind w:firstLine="284"/>
        <w:jc w:val="both"/>
        <w:rPr>
          <w:rFonts w:ascii="Garamond" w:hAnsi="Garamond"/>
        </w:rPr>
      </w:pPr>
      <w:r w:rsidRPr="009537EA">
        <w:rPr>
          <w:rFonts w:ascii="Garamond" w:hAnsi="Garamond"/>
        </w:rPr>
        <w:t>4. “</w:t>
      </w:r>
      <w:proofErr w:type="spellStart"/>
      <w:r w:rsidRPr="009537EA">
        <w:rPr>
          <w:rFonts w:ascii="Garamond" w:hAnsi="Garamond"/>
        </w:rPr>
        <w:t>Albpetrol</w:t>
      </w:r>
      <w:proofErr w:type="spellEnd"/>
      <w:r w:rsidRPr="009537EA">
        <w:rPr>
          <w:rFonts w:ascii="Garamond" w:hAnsi="Garamond"/>
        </w:rPr>
        <w:t xml:space="preserve">”, </w:t>
      </w:r>
      <w:proofErr w:type="spellStart"/>
      <w:r w:rsidRPr="009537EA">
        <w:rPr>
          <w:rFonts w:ascii="Garamond" w:hAnsi="Garamond"/>
        </w:rPr>
        <w:t>sh.a</w:t>
      </w:r>
      <w:proofErr w:type="spellEnd"/>
      <w:r w:rsidRPr="009537EA">
        <w:rPr>
          <w:rFonts w:ascii="Garamond" w:hAnsi="Garamond"/>
        </w:rPr>
        <w:t xml:space="preserve">. me </w:t>
      </w:r>
      <w:proofErr w:type="spellStart"/>
      <w:r w:rsidRPr="009537EA">
        <w:rPr>
          <w:rFonts w:ascii="Garamond" w:hAnsi="Garamond"/>
        </w:rPr>
        <w:t>qëllim</w:t>
      </w:r>
      <w:proofErr w:type="spellEnd"/>
      <w:r w:rsidRPr="009537EA">
        <w:rPr>
          <w:rFonts w:ascii="Garamond" w:hAnsi="Garamond"/>
        </w:rPr>
        <w:t xml:space="preserve"> </w:t>
      </w:r>
      <w:proofErr w:type="spellStart"/>
      <w:r w:rsidRPr="009537EA">
        <w:rPr>
          <w:rFonts w:ascii="Garamond" w:hAnsi="Garamond"/>
        </w:rPr>
        <w:t>përmirësimin</w:t>
      </w:r>
      <w:proofErr w:type="spellEnd"/>
      <w:r w:rsidRPr="009537EA">
        <w:rPr>
          <w:rFonts w:ascii="Garamond" w:hAnsi="Garamond"/>
        </w:rPr>
        <w:t xml:space="preserve"> e </w:t>
      </w:r>
      <w:proofErr w:type="spellStart"/>
      <w:r w:rsidRPr="009537EA">
        <w:rPr>
          <w:rFonts w:ascii="Garamond" w:hAnsi="Garamond"/>
        </w:rPr>
        <w:t>situatës</w:t>
      </w:r>
      <w:proofErr w:type="spellEnd"/>
      <w:r w:rsidRPr="009537EA">
        <w:rPr>
          <w:rFonts w:ascii="Garamond" w:hAnsi="Garamond"/>
        </w:rPr>
        <w:t xml:space="preserve"> me </w:t>
      </w:r>
      <w:proofErr w:type="spellStart"/>
      <w:r w:rsidRPr="009537EA">
        <w:rPr>
          <w:rFonts w:ascii="Garamond" w:hAnsi="Garamond"/>
        </w:rPr>
        <w:t>furnizim</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hidrokarbureve</w:t>
      </w:r>
      <w:proofErr w:type="spellEnd"/>
      <w:r w:rsidRPr="009537EA">
        <w:rPr>
          <w:rFonts w:ascii="Garamond" w:hAnsi="Garamond"/>
        </w:rPr>
        <w:t xml:space="preserve">, ka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drejtë</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hyjë</w:t>
      </w:r>
      <w:proofErr w:type="spellEnd"/>
      <w:r w:rsidRPr="009537EA">
        <w:rPr>
          <w:rFonts w:ascii="Garamond" w:hAnsi="Garamond"/>
        </w:rPr>
        <w:t xml:space="preserve">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marrëveshje</w:t>
      </w:r>
      <w:proofErr w:type="spellEnd"/>
      <w:r w:rsidRPr="009537EA">
        <w:rPr>
          <w:rFonts w:ascii="Garamond" w:hAnsi="Garamond"/>
        </w:rPr>
        <w:t xml:space="preserve"> </w:t>
      </w:r>
      <w:proofErr w:type="spellStart"/>
      <w:r w:rsidRPr="009537EA">
        <w:rPr>
          <w:rFonts w:ascii="Garamond" w:hAnsi="Garamond"/>
        </w:rPr>
        <w:t>direkte</w:t>
      </w:r>
      <w:proofErr w:type="spellEnd"/>
      <w:r w:rsidRPr="009537EA">
        <w:rPr>
          <w:rFonts w:ascii="Garamond" w:hAnsi="Garamond"/>
        </w:rPr>
        <w:t xml:space="preserve"> me </w:t>
      </w:r>
      <w:proofErr w:type="spellStart"/>
      <w:r w:rsidRPr="009537EA">
        <w:rPr>
          <w:rFonts w:ascii="Garamond" w:hAnsi="Garamond"/>
        </w:rPr>
        <w:t>shoqëri</w:t>
      </w:r>
      <w:proofErr w:type="spellEnd"/>
      <w:r w:rsidRPr="009537EA">
        <w:rPr>
          <w:rFonts w:ascii="Garamond" w:hAnsi="Garamond"/>
        </w:rPr>
        <w:t xml:space="preserve"> private </w:t>
      </w:r>
      <w:proofErr w:type="spellStart"/>
      <w:r w:rsidRPr="009537EA">
        <w:rPr>
          <w:rFonts w:ascii="Garamond" w:hAnsi="Garamond"/>
        </w:rPr>
        <w:t>ose</w:t>
      </w:r>
      <w:proofErr w:type="spellEnd"/>
      <w:r w:rsidRPr="009537EA">
        <w:rPr>
          <w:rFonts w:ascii="Garamond" w:hAnsi="Garamond"/>
        </w:rPr>
        <w:t xml:space="preserve"> </w:t>
      </w:r>
      <w:proofErr w:type="spellStart"/>
      <w:r w:rsidRPr="009537EA">
        <w:rPr>
          <w:rFonts w:ascii="Garamond" w:hAnsi="Garamond"/>
        </w:rPr>
        <w:t>publike</w:t>
      </w:r>
      <w:proofErr w:type="spellEnd"/>
      <w:r w:rsidRPr="009537EA">
        <w:rPr>
          <w:rFonts w:ascii="Garamond" w:hAnsi="Garamond"/>
        </w:rPr>
        <w:t>.</w:t>
      </w:r>
    </w:p>
    <w:p w14:paraId="0537479B" w14:textId="4A85789B" w:rsidR="009537EA" w:rsidRPr="009537EA" w:rsidRDefault="009537EA" w:rsidP="009537EA">
      <w:pPr>
        <w:ind w:firstLine="284"/>
        <w:jc w:val="both"/>
        <w:rPr>
          <w:rFonts w:ascii="Garamond" w:hAnsi="Garamond"/>
        </w:rPr>
      </w:pPr>
      <w:r w:rsidRPr="009537EA">
        <w:rPr>
          <w:rFonts w:ascii="Garamond" w:hAnsi="Garamond"/>
        </w:rPr>
        <w:t xml:space="preserve">5.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gjitha</w:t>
      </w:r>
      <w:proofErr w:type="spellEnd"/>
      <w:r w:rsidRPr="009537EA">
        <w:rPr>
          <w:rFonts w:ascii="Garamond" w:hAnsi="Garamond"/>
        </w:rPr>
        <w:t xml:space="preserve"> </w:t>
      </w:r>
      <w:proofErr w:type="spellStart"/>
      <w:r w:rsidRPr="009537EA">
        <w:rPr>
          <w:rFonts w:ascii="Garamond" w:hAnsi="Garamond"/>
        </w:rPr>
        <w:t>institucionet</w:t>
      </w:r>
      <w:proofErr w:type="spellEnd"/>
      <w:r w:rsidRPr="009537EA">
        <w:rPr>
          <w:rFonts w:ascii="Garamond" w:hAnsi="Garamond"/>
        </w:rPr>
        <w:t xml:space="preserve"> </w:t>
      </w:r>
      <w:proofErr w:type="spellStart"/>
      <w:r w:rsidRPr="009537EA">
        <w:rPr>
          <w:rFonts w:ascii="Garamond" w:hAnsi="Garamond"/>
        </w:rPr>
        <w:t>shtetërore</w:t>
      </w:r>
      <w:proofErr w:type="spellEnd"/>
      <w:r w:rsidRPr="009537EA">
        <w:rPr>
          <w:rFonts w:ascii="Garamond" w:hAnsi="Garamond"/>
        </w:rPr>
        <w:t xml:space="preserve"> </w:t>
      </w:r>
      <w:proofErr w:type="spellStart"/>
      <w:r w:rsidRPr="009537EA">
        <w:rPr>
          <w:rFonts w:ascii="Garamond" w:hAnsi="Garamond"/>
        </w:rPr>
        <w:t>që</w:t>
      </w:r>
      <w:proofErr w:type="spellEnd"/>
      <w:r w:rsidRPr="009537EA">
        <w:rPr>
          <w:rFonts w:ascii="Garamond" w:hAnsi="Garamond"/>
        </w:rPr>
        <w:t xml:space="preserve"> </w:t>
      </w:r>
      <w:proofErr w:type="spellStart"/>
      <w:r w:rsidRPr="009537EA">
        <w:rPr>
          <w:rFonts w:ascii="Garamond" w:hAnsi="Garamond"/>
        </w:rPr>
        <w:t>zhvillojnë</w:t>
      </w:r>
      <w:proofErr w:type="spellEnd"/>
      <w:r w:rsidRPr="009537EA">
        <w:rPr>
          <w:rFonts w:ascii="Garamond" w:hAnsi="Garamond"/>
        </w:rPr>
        <w:t xml:space="preserve"> </w:t>
      </w:r>
      <w:proofErr w:type="spellStart"/>
      <w:r w:rsidRPr="009537EA">
        <w:rPr>
          <w:rFonts w:ascii="Garamond" w:hAnsi="Garamond"/>
        </w:rPr>
        <w:t>procedura</w:t>
      </w:r>
      <w:proofErr w:type="spellEnd"/>
      <w:r w:rsidRPr="009537EA">
        <w:rPr>
          <w:rFonts w:ascii="Garamond" w:hAnsi="Garamond"/>
        </w:rPr>
        <w:t xml:space="preserve"> </w:t>
      </w:r>
      <w:proofErr w:type="spellStart"/>
      <w:r w:rsidRPr="009537EA">
        <w:rPr>
          <w:rFonts w:ascii="Garamond" w:hAnsi="Garamond"/>
        </w:rPr>
        <w:t>prokurimi</w:t>
      </w:r>
      <w:proofErr w:type="spellEnd"/>
      <w:r w:rsidRPr="009537EA">
        <w:rPr>
          <w:rFonts w:ascii="Garamond" w:hAnsi="Garamond"/>
        </w:rPr>
        <w:t xml:space="preserve">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produktet</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nënproduktet</w:t>
      </w:r>
      <w:proofErr w:type="spellEnd"/>
      <w:r w:rsidRPr="009537EA">
        <w:rPr>
          <w:rFonts w:ascii="Garamond" w:hAnsi="Garamond"/>
        </w:rPr>
        <w:t xml:space="preserve"> e </w:t>
      </w:r>
      <w:proofErr w:type="spellStart"/>
      <w:r w:rsidRPr="009537EA">
        <w:rPr>
          <w:rFonts w:ascii="Garamond" w:hAnsi="Garamond"/>
        </w:rPr>
        <w:t>naftës</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gazit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përcaktuara</w:t>
      </w:r>
      <w:proofErr w:type="spellEnd"/>
      <w:r w:rsidRPr="009537EA">
        <w:rPr>
          <w:rFonts w:ascii="Garamond" w:hAnsi="Garamond"/>
        </w:rPr>
        <w:t xml:space="preserve">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vendimin</w:t>
      </w:r>
      <w:proofErr w:type="spellEnd"/>
      <w:r w:rsidRPr="009537EA">
        <w:rPr>
          <w:rFonts w:ascii="Garamond" w:hAnsi="Garamond"/>
        </w:rPr>
        <w:t xml:space="preserve"> e </w:t>
      </w:r>
      <w:proofErr w:type="spellStart"/>
      <w:r w:rsidRPr="009537EA">
        <w:rPr>
          <w:rFonts w:ascii="Garamond" w:hAnsi="Garamond"/>
        </w:rPr>
        <w:t>Bordit</w:t>
      </w:r>
      <w:proofErr w:type="spellEnd"/>
      <w:r w:rsidRPr="009537EA">
        <w:rPr>
          <w:rFonts w:ascii="Garamond" w:hAnsi="Garamond"/>
        </w:rPr>
        <w:t xml:space="preserve">, </w:t>
      </w:r>
      <w:proofErr w:type="spellStart"/>
      <w:r w:rsidRPr="009537EA">
        <w:rPr>
          <w:rFonts w:ascii="Garamond" w:hAnsi="Garamond"/>
        </w:rPr>
        <w:t>duhet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mbajnë</w:t>
      </w:r>
      <w:proofErr w:type="spellEnd"/>
      <w:r w:rsidRPr="009537EA">
        <w:rPr>
          <w:rFonts w:ascii="Garamond" w:hAnsi="Garamond"/>
        </w:rPr>
        <w:t xml:space="preserve">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konsideratë</w:t>
      </w:r>
      <w:proofErr w:type="spellEnd"/>
      <w:r w:rsidRPr="009537EA">
        <w:rPr>
          <w:rFonts w:ascii="Garamond" w:hAnsi="Garamond"/>
        </w:rPr>
        <w:t xml:space="preserve"> </w:t>
      </w:r>
      <w:proofErr w:type="spellStart"/>
      <w:r w:rsidRPr="009537EA">
        <w:rPr>
          <w:rFonts w:ascii="Garamond" w:hAnsi="Garamond"/>
        </w:rPr>
        <w:t>parashikimet</w:t>
      </w:r>
      <w:proofErr w:type="spellEnd"/>
      <w:r w:rsidRPr="009537EA">
        <w:rPr>
          <w:rFonts w:ascii="Garamond" w:hAnsi="Garamond"/>
        </w:rPr>
        <w:t xml:space="preserve"> e </w:t>
      </w:r>
      <w:proofErr w:type="spellStart"/>
      <w:r w:rsidRPr="009537EA">
        <w:rPr>
          <w:rFonts w:ascii="Garamond" w:hAnsi="Garamond"/>
        </w:rPr>
        <w:t>këtij</w:t>
      </w:r>
      <w:proofErr w:type="spellEnd"/>
      <w:r w:rsidRPr="009537EA">
        <w:rPr>
          <w:rFonts w:ascii="Garamond" w:hAnsi="Garamond"/>
        </w:rPr>
        <w:t xml:space="preserve"> </w:t>
      </w:r>
      <w:proofErr w:type="spellStart"/>
      <w:r w:rsidRPr="009537EA">
        <w:rPr>
          <w:rFonts w:ascii="Garamond" w:hAnsi="Garamond"/>
        </w:rPr>
        <w:t>ligji</w:t>
      </w:r>
      <w:proofErr w:type="spellEnd"/>
      <w:r w:rsidRPr="009537EA">
        <w:rPr>
          <w:rFonts w:ascii="Garamond" w:hAnsi="Garamond"/>
        </w:rPr>
        <w:t xml:space="preserve">, </w:t>
      </w:r>
      <w:proofErr w:type="spellStart"/>
      <w:r w:rsidRPr="009537EA">
        <w:rPr>
          <w:rFonts w:ascii="Garamond" w:hAnsi="Garamond"/>
        </w:rPr>
        <w:t>si</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vendimet</w:t>
      </w:r>
      <w:proofErr w:type="spellEnd"/>
      <w:r w:rsidRPr="009537EA">
        <w:rPr>
          <w:rFonts w:ascii="Garamond" w:hAnsi="Garamond"/>
        </w:rPr>
        <w:t xml:space="preserve"> e </w:t>
      </w:r>
      <w:proofErr w:type="spellStart"/>
      <w:r w:rsidRPr="009537EA">
        <w:rPr>
          <w:rFonts w:ascii="Garamond" w:hAnsi="Garamond"/>
        </w:rPr>
        <w:t>Bordit</w:t>
      </w:r>
      <w:proofErr w:type="spellEnd"/>
      <w:r w:rsidRPr="009537EA">
        <w:rPr>
          <w:rFonts w:ascii="Garamond" w:hAnsi="Garamond"/>
        </w:rPr>
        <w:t xml:space="preserve">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çmimet</w:t>
      </w:r>
      <w:proofErr w:type="spellEnd"/>
      <w:r w:rsidRPr="009537EA">
        <w:rPr>
          <w:rFonts w:ascii="Garamond" w:hAnsi="Garamond"/>
        </w:rPr>
        <w:t xml:space="preserve"> e </w:t>
      </w:r>
      <w:proofErr w:type="spellStart"/>
      <w:r w:rsidRPr="009537EA">
        <w:rPr>
          <w:rFonts w:ascii="Garamond" w:hAnsi="Garamond"/>
        </w:rPr>
        <w:t>miratuara</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produkteve</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nënprodukteve</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naftës</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gazit</w:t>
      </w:r>
      <w:proofErr w:type="spellEnd"/>
      <w:r w:rsidRPr="009537EA">
        <w:rPr>
          <w:rFonts w:ascii="Garamond" w:hAnsi="Garamond"/>
        </w:rPr>
        <w:t xml:space="preserve">, </w:t>
      </w:r>
      <w:proofErr w:type="spellStart"/>
      <w:r w:rsidRPr="009537EA">
        <w:rPr>
          <w:rFonts w:ascii="Garamond" w:hAnsi="Garamond"/>
        </w:rPr>
        <w:t>gjatë</w:t>
      </w:r>
      <w:proofErr w:type="spellEnd"/>
      <w:r w:rsidRPr="009537EA">
        <w:rPr>
          <w:rFonts w:ascii="Garamond" w:hAnsi="Garamond"/>
        </w:rPr>
        <w:t xml:space="preserve"> </w:t>
      </w:r>
      <w:proofErr w:type="spellStart"/>
      <w:r w:rsidRPr="009537EA">
        <w:rPr>
          <w:rFonts w:ascii="Garamond" w:hAnsi="Garamond"/>
        </w:rPr>
        <w:t>gjithë</w:t>
      </w:r>
      <w:proofErr w:type="spellEnd"/>
      <w:r w:rsidRPr="009537EA">
        <w:rPr>
          <w:rFonts w:ascii="Garamond" w:hAnsi="Garamond"/>
        </w:rPr>
        <w:t xml:space="preserve"> </w:t>
      </w:r>
      <w:proofErr w:type="spellStart"/>
      <w:r w:rsidRPr="009537EA">
        <w:rPr>
          <w:rFonts w:ascii="Garamond" w:hAnsi="Garamond"/>
        </w:rPr>
        <w:t>kohëzgjatjes</w:t>
      </w:r>
      <w:proofErr w:type="spellEnd"/>
      <w:r w:rsidRPr="009537EA">
        <w:rPr>
          <w:rFonts w:ascii="Garamond" w:hAnsi="Garamond"/>
        </w:rPr>
        <w:t xml:space="preserve"> </w:t>
      </w:r>
      <w:proofErr w:type="spellStart"/>
      <w:r w:rsidRPr="009537EA">
        <w:rPr>
          <w:rFonts w:ascii="Garamond" w:hAnsi="Garamond"/>
        </w:rPr>
        <w:t>së</w:t>
      </w:r>
      <w:proofErr w:type="spellEnd"/>
      <w:r w:rsidRPr="009537EA">
        <w:rPr>
          <w:rFonts w:ascii="Garamond" w:hAnsi="Garamond"/>
        </w:rPr>
        <w:t xml:space="preserve"> </w:t>
      </w:r>
      <w:proofErr w:type="spellStart"/>
      <w:r w:rsidRPr="009537EA">
        <w:rPr>
          <w:rFonts w:ascii="Garamond" w:hAnsi="Garamond"/>
        </w:rPr>
        <w:t>periudhës</w:t>
      </w:r>
      <w:proofErr w:type="spellEnd"/>
      <w:r w:rsidRPr="009537EA">
        <w:rPr>
          <w:rFonts w:ascii="Garamond" w:hAnsi="Garamond"/>
        </w:rPr>
        <w:t xml:space="preserve"> </w:t>
      </w:r>
      <w:proofErr w:type="spellStart"/>
      <w:r w:rsidRPr="009537EA">
        <w:rPr>
          <w:rFonts w:ascii="Garamond" w:hAnsi="Garamond"/>
        </w:rPr>
        <w:t>së</w:t>
      </w:r>
      <w:proofErr w:type="spellEnd"/>
      <w:r w:rsidRPr="009537EA">
        <w:rPr>
          <w:rFonts w:ascii="Garamond" w:hAnsi="Garamond"/>
        </w:rPr>
        <w:t xml:space="preserve"> </w:t>
      </w:r>
      <w:proofErr w:type="spellStart"/>
      <w:r w:rsidRPr="009537EA">
        <w:rPr>
          <w:rFonts w:ascii="Garamond" w:hAnsi="Garamond"/>
        </w:rPr>
        <w:t>veçantë</w:t>
      </w:r>
      <w:proofErr w:type="spellEnd"/>
      <w:r w:rsidRPr="009537EA">
        <w:rPr>
          <w:rFonts w:ascii="Garamond" w:hAnsi="Garamond"/>
        </w:rPr>
        <w:t>.</w:t>
      </w:r>
    </w:p>
    <w:p w14:paraId="34C2ABD3" w14:textId="77777777" w:rsidR="009537EA" w:rsidRPr="009537EA" w:rsidRDefault="009537EA" w:rsidP="009537EA">
      <w:pPr>
        <w:ind w:firstLine="284"/>
        <w:jc w:val="both"/>
        <w:rPr>
          <w:rFonts w:ascii="Garamond" w:hAnsi="Garamond"/>
        </w:rPr>
      </w:pPr>
    </w:p>
    <w:p w14:paraId="224326E1" w14:textId="77777777" w:rsidR="009537EA" w:rsidRPr="009537EA" w:rsidRDefault="009537EA" w:rsidP="005C4B4D">
      <w:pPr>
        <w:autoSpaceDE w:val="0"/>
        <w:autoSpaceDN w:val="0"/>
        <w:adjustRightInd w:val="0"/>
        <w:ind w:firstLine="284"/>
        <w:jc w:val="both"/>
        <w:rPr>
          <w:rFonts w:ascii="Garamond" w:hAnsi="Garamond"/>
        </w:rPr>
      </w:pPr>
    </w:p>
    <w:p w14:paraId="06EFF83A" w14:textId="77777777" w:rsidR="005C4B4D" w:rsidRPr="009537EA" w:rsidRDefault="005C4B4D" w:rsidP="005C4B4D">
      <w:pPr>
        <w:autoSpaceDE w:val="0"/>
        <w:autoSpaceDN w:val="0"/>
        <w:adjustRightInd w:val="0"/>
        <w:ind w:firstLine="284"/>
        <w:rPr>
          <w:rFonts w:ascii="Garamond" w:hAnsi="Garamond"/>
        </w:rPr>
      </w:pPr>
    </w:p>
    <w:p w14:paraId="3F12823E" w14:textId="77777777" w:rsidR="005C4B4D" w:rsidRPr="009537EA" w:rsidRDefault="005C4B4D" w:rsidP="005C4B4D">
      <w:pPr>
        <w:autoSpaceDE w:val="0"/>
        <w:autoSpaceDN w:val="0"/>
        <w:adjustRightInd w:val="0"/>
        <w:ind w:firstLine="284"/>
        <w:jc w:val="center"/>
        <w:rPr>
          <w:rFonts w:ascii="Garamond" w:hAnsi="Garamond"/>
        </w:rPr>
      </w:pPr>
      <w:proofErr w:type="spellStart"/>
      <w:r w:rsidRPr="009537EA">
        <w:rPr>
          <w:rFonts w:ascii="Garamond" w:hAnsi="Garamond"/>
        </w:rPr>
        <w:t>Neni</w:t>
      </w:r>
      <w:proofErr w:type="spellEnd"/>
      <w:r w:rsidRPr="009537EA">
        <w:rPr>
          <w:rFonts w:ascii="Garamond" w:hAnsi="Garamond"/>
        </w:rPr>
        <w:t xml:space="preserve"> 21/8</w:t>
      </w:r>
    </w:p>
    <w:p w14:paraId="0A2CBDAE" w14:textId="77777777" w:rsidR="009537EA" w:rsidRPr="009537EA" w:rsidRDefault="009537EA" w:rsidP="009537EA">
      <w:pPr>
        <w:ind w:firstLine="284"/>
        <w:jc w:val="center"/>
        <w:rPr>
          <w:rFonts w:ascii="Garamond" w:hAnsi="Garamond"/>
          <w:b/>
        </w:rPr>
      </w:pPr>
      <w:proofErr w:type="spellStart"/>
      <w:r w:rsidRPr="009537EA">
        <w:rPr>
          <w:rFonts w:ascii="Garamond" w:hAnsi="Garamond"/>
          <w:b/>
        </w:rPr>
        <w:t>Dhënia</w:t>
      </w:r>
      <w:proofErr w:type="spellEnd"/>
      <w:r w:rsidRPr="009537EA">
        <w:rPr>
          <w:rFonts w:ascii="Garamond" w:hAnsi="Garamond"/>
          <w:b/>
        </w:rPr>
        <w:t xml:space="preserve"> e </w:t>
      </w:r>
      <w:proofErr w:type="spellStart"/>
      <w:r w:rsidRPr="009537EA">
        <w:rPr>
          <w:rFonts w:ascii="Garamond" w:hAnsi="Garamond"/>
          <w:b/>
        </w:rPr>
        <w:t>masave</w:t>
      </w:r>
      <w:proofErr w:type="spellEnd"/>
      <w:r w:rsidRPr="009537EA">
        <w:rPr>
          <w:rFonts w:ascii="Garamond" w:hAnsi="Garamond"/>
          <w:b/>
        </w:rPr>
        <w:t xml:space="preserve"> </w:t>
      </w:r>
      <w:proofErr w:type="spellStart"/>
      <w:r w:rsidRPr="009537EA">
        <w:rPr>
          <w:rFonts w:ascii="Garamond" w:hAnsi="Garamond"/>
          <w:b/>
        </w:rPr>
        <w:t>të</w:t>
      </w:r>
      <w:proofErr w:type="spellEnd"/>
      <w:r w:rsidRPr="009537EA">
        <w:rPr>
          <w:rFonts w:ascii="Garamond" w:hAnsi="Garamond"/>
          <w:b/>
        </w:rPr>
        <w:t xml:space="preserve"> </w:t>
      </w:r>
      <w:proofErr w:type="spellStart"/>
      <w:r w:rsidRPr="009537EA">
        <w:rPr>
          <w:rFonts w:ascii="Garamond" w:hAnsi="Garamond"/>
          <w:b/>
        </w:rPr>
        <w:t>veçanta</w:t>
      </w:r>
      <w:proofErr w:type="spellEnd"/>
      <w:r w:rsidRPr="009537EA">
        <w:rPr>
          <w:rFonts w:ascii="Garamond" w:hAnsi="Garamond"/>
          <w:b/>
        </w:rPr>
        <w:t xml:space="preserve"> administrative</w:t>
      </w:r>
    </w:p>
    <w:p w14:paraId="66216D5F" w14:textId="58F8813B" w:rsidR="009537EA" w:rsidRPr="009537EA" w:rsidRDefault="009537EA" w:rsidP="009537EA">
      <w:pPr>
        <w:autoSpaceDE w:val="0"/>
        <w:autoSpaceDN w:val="0"/>
        <w:adjustRightInd w:val="0"/>
        <w:ind w:firstLine="284"/>
        <w:jc w:val="center"/>
        <w:rPr>
          <w:rFonts w:ascii="Garamond" w:hAnsi="Garamond"/>
          <w:i/>
          <w:lang w:val="sq-AL"/>
        </w:rPr>
      </w:pPr>
      <w:r w:rsidRPr="009537EA">
        <w:rPr>
          <w:rFonts w:ascii="Garamond" w:hAnsi="Garamond"/>
          <w:i/>
          <w:lang w:val="sq-AL"/>
        </w:rPr>
        <w:t xml:space="preserve"> </w:t>
      </w:r>
      <w:r w:rsidRPr="009537EA">
        <w:rPr>
          <w:rFonts w:ascii="Garamond" w:hAnsi="Garamond"/>
          <w:i/>
          <w:lang w:val="sq-AL"/>
        </w:rPr>
        <w:t>(Ndryshuar me aktin normativ nr. 8, dat</w:t>
      </w:r>
      <w:r w:rsidR="00B821ED">
        <w:rPr>
          <w:rFonts w:ascii="Garamond" w:hAnsi="Garamond"/>
          <w:i/>
          <w:lang w:val="sq-AL"/>
        </w:rPr>
        <w:t>ë</w:t>
      </w:r>
      <w:r w:rsidRPr="009537EA">
        <w:rPr>
          <w:rFonts w:ascii="Garamond" w:hAnsi="Garamond"/>
          <w:i/>
          <w:lang w:val="sq-AL"/>
        </w:rPr>
        <w:t xml:space="preserve"> 25.3.2022)</w:t>
      </w:r>
    </w:p>
    <w:p w14:paraId="66A7227C" w14:textId="77777777" w:rsidR="005C4B4D" w:rsidRPr="009537EA" w:rsidRDefault="005C4B4D" w:rsidP="005C4B4D">
      <w:pPr>
        <w:autoSpaceDE w:val="0"/>
        <w:autoSpaceDN w:val="0"/>
        <w:adjustRightInd w:val="0"/>
        <w:ind w:firstLine="284"/>
        <w:jc w:val="center"/>
        <w:rPr>
          <w:rFonts w:ascii="Garamond" w:hAnsi="Garamond"/>
        </w:rPr>
      </w:pPr>
    </w:p>
    <w:p w14:paraId="4C8A08DF" w14:textId="77777777" w:rsidR="009537EA" w:rsidRPr="009537EA" w:rsidRDefault="009537EA" w:rsidP="009537EA">
      <w:pPr>
        <w:ind w:firstLine="284"/>
        <w:jc w:val="both"/>
        <w:rPr>
          <w:rFonts w:ascii="Garamond" w:hAnsi="Garamond"/>
        </w:rPr>
      </w:pPr>
      <w:r w:rsidRPr="009537EA">
        <w:rPr>
          <w:rFonts w:ascii="Garamond" w:hAnsi="Garamond"/>
        </w:rPr>
        <w:t xml:space="preserve">1.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rast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mosrespektimit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vendimit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Bordit</w:t>
      </w:r>
      <w:proofErr w:type="spellEnd"/>
      <w:r w:rsidRPr="009537EA">
        <w:rPr>
          <w:rFonts w:ascii="Garamond" w:hAnsi="Garamond"/>
        </w:rPr>
        <w:t xml:space="preserve">, </w:t>
      </w:r>
      <w:proofErr w:type="spellStart"/>
      <w:r w:rsidRPr="009537EA">
        <w:rPr>
          <w:rFonts w:ascii="Garamond" w:hAnsi="Garamond"/>
        </w:rPr>
        <w:t>Drejtoria</w:t>
      </w:r>
      <w:proofErr w:type="spellEnd"/>
      <w:r w:rsidRPr="009537EA">
        <w:rPr>
          <w:rFonts w:ascii="Garamond" w:hAnsi="Garamond"/>
        </w:rPr>
        <w:t xml:space="preserve"> e </w:t>
      </w:r>
      <w:proofErr w:type="spellStart"/>
      <w:r w:rsidRPr="009537EA">
        <w:rPr>
          <w:rFonts w:ascii="Garamond" w:hAnsi="Garamond"/>
        </w:rPr>
        <w:t>Përgjithshme</w:t>
      </w:r>
      <w:proofErr w:type="spellEnd"/>
      <w:r w:rsidRPr="009537EA">
        <w:rPr>
          <w:rFonts w:ascii="Garamond" w:hAnsi="Garamond"/>
        </w:rPr>
        <w:t xml:space="preserve"> e </w:t>
      </w:r>
      <w:proofErr w:type="spellStart"/>
      <w:r w:rsidRPr="009537EA">
        <w:rPr>
          <w:rFonts w:ascii="Garamond" w:hAnsi="Garamond"/>
        </w:rPr>
        <w:t>Tatimeve</w:t>
      </w:r>
      <w:proofErr w:type="spellEnd"/>
      <w:r w:rsidRPr="009537EA">
        <w:rPr>
          <w:rFonts w:ascii="Garamond" w:hAnsi="Garamond"/>
        </w:rPr>
        <w:t xml:space="preserve"> </w:t>
      </w:r>
      <w:proofErr w:type="spellStart"/>
      <w:r w:rsidRPr="009537EA">
        <w:rPr>
          <w:rFonts w:ascii="Garamond" w:hAnsi="Garamond"/>
        </w:rPr>
        <w:t>dhe</w:t>
      </w:r>
      <w:proofErr w:type="spellEnd"/>
      <w:r w:rsidRPr="009537EA">
        <w:rPr>
          <w:rFonts w:ascii="Garamond" w:hAnsi="Garamond"/>
        </w:rPr>
        <w:t xml:space="preserve"> </w:t>
      </w:r>
      <w:proofErr w:type="spellStart"/>
      <w:r w:rsidRPr="009537EA">
        <w:rPr>
          <w:rFonts w:ascii="Garamond" w:hAnsi="Garamond"/>
        </w:rPr>
        <w:t>Inspektorati</w:t>
      </w:r>
      <w:proofErr w:type="spellEnd"/>
      <w:r w:rsidRPr="009537EA">
        <w:rPr>
          <w:rFonts w:ascii="Garamond" w:hAnsi="Garamond"/>
        </w:rPr>
        <w:t xml:space="preserve"> </w:t>
      </w:r>
      <w:proofErr w:type="spellStart"/>
      <w:r w:rsidRPr="009537EA">
        <w:rPr>
          <w:rFonts w:ascii="Garamond" w:hAnsi="Garamond"/>
        </w:rPr>
        <w:t>Shtetëror</w:t>
      </w:r>
      <w:proofErr w:type="spellEnd"/>
      <w:r w:rsidRPr="009537EA">
        <w:rPr>
          <w:rFonts w:ascii="Garamond" w:hAnsi="Garamond"/>
        </w:rPr>
        <w:t xml:space="preserve"> </w:t>
      </w:r>
      <w:proofErr w:type="spellStart"/>
      <w:r w:rsidRPr="009537EA">
        <w:rPr>
          <w:rFonts w:ascii="Garamond" w:hAnsi="Garamond"/>
        </w:rPr>
        <w:t>i</w:t>
      </w:r>
      <w:proofErr w:type="spellEnd"/>
      <w:r w:rsidRPr="009537EA">
        <w:rPr>
          <w:rFonts w:ascii="Garamond" w:hAnsi="Garamond"/>
        </w:rPr>
        <w:t xml:space="preserve"> </w:t>
      </w:r>
      <w:proofErr w:type="spellStart"/>
      <w:r w:rsidRPr="009537EA">
        <w:rPr>
          <w:rFonts w:ascii="Garamond" w:hAnsi="Garamond"/>
        </w:rPr>
        <w:t>Mbikëqyrjes</w:t>
      </w:r>
      <w:proofErr w:type="spellEnd"/>
      <w:r w:rsidRPr="009537EA">
        <w:rPr>
          <w:rFonts w:ascii="Garamond" w:hAnsi="Garamond"/>
        </w:rPr>
        <w:t xml:space="preserve"> </w:t>
      </w:r>
      <w:proofErr w:type="spellStart"/>
      <w:r w:rsidRPr="009537EA">
        <w:rPr>
          <w:rFonts w:ascii="Garamond" w:hAnsi="Garamond"/>
        </w:rPr>
        <w:t>së</w:t>
      </w:r>
      <w:proofErr w:type="spellEnd"/>
      <w:r w:rsidRPr="009537EA">
        <w:rPr>
          <w:rFonts w:ascii="Garamond" w:hAnsi="Garamond"/>
        </w:rPr>
        <w:t xml:space="preserve"> </w:t>
      </w:r>
      <w:proofErr w:type="spellStart"/>
      <w:r w:rsidRPr="009537EA">
        <w:rPr>
          <w:rFonts w:ascii="Garamond" w:hAnsi="Garamond"/>
        </w:rPr>
        <w:t>Tregut</w:t>
      </w:r>
      <w:proofErr w:type="spellEnd"/>
      <w:r w:rsidRPr="009537EA">
        <w:rPr>
          <w:rFonts w:ascii="Garamond" w:hAnsi="Garamond"/>
        </w:rPr>
        <w:t xml:space="preserve">,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cilësinë</w:t>
      </w:r>
      <w:proofErr w:type="spellEnd"/>
      <w:r w:rsidRPr="009537EA">
        <w:rPr>
          <w:rFonts w:ascii="Garamond" w:hAnsi="Garamond"/>
        </w:rPr>
        <w:t xml:space="preserve"> e </w:t>
      </w:r>
      <w:proofErr w:type="spellStart"/>
      <w:r w:rsidRPr="009537EA">
        <w:rPr>
          <w:rFonts w:ascii="Garamond" w:hAnsi="Garamond"/>
        </w:rPr>
        <w:t>organit</w:t>
      </w:r>
      <w:proofErr w:type="spellEnd"/>
      <w:r w:rsidRPr="009537EA">
        <w:rPr>
          <w:rFonts w:ascii="Garamond" w:hAnsi="Garamond"/>
        </w:rPr>
        <w:t xml:space="preserve"> </w:t>
      </w:r>
      <w:proofErr w:type="spellStart"/>
      <w:r w:rsidRPr="009537EA">
        <w:rPr>
          <w:rFonts w:ascii="Garamond" w:hAnsi="Garamond"/>
        </w:rPr>
        <w:t>monitorues</w:t>
      </w:r>
      <w:proofErr w:type="spellEnd"/>
      <w:r w:rsidRPr="009537EA">
        <w:rPr>
          <w:rFonts w:ascii="Garamond" w:hAnsi="Garamond"/>
        </w:rPr>
        <w:t xml:space="preserve"> </w:t>
      </w:r>
      <w:proofErr w:type="spellStart"/>
      <w:r w:rsidRPr="009537EA">
        <w:rPr>
          <w:rFonts w:ascii="Garamond" w:hAnsi="Garamond"/>
        </w:rPr>
        <w:t>sipas</w:t>
      </w:r>
      <w:proofErr w:type="spellEnd"/>
      <w:r w:rsidRPr="009537EA">
        <w:rPr>
          <w:rFonts w:ascii="Garamond" w:hAnsi="Garamond"/>
        </w:rPr>
        <w:t xml:space="preserve"> </w:t>
      </w:r>
      <w:proofErr w:type="spellStart"/>
      <w:r w:rsidRPr="009537EA">
        <w:rPr>
          <w:rFonts w:ascii="Garamond" w:hAnsi="Garamond"/>
        </w:rPr>
        <w:t>nenit</w:t>
      </w:r>
      <w:proofErr w:type="spellEnd"/>
      <w:r w:rsidRPr="009537EA">
        <w:rPr>
          <w:rFonts w:ascii="Garamond" w:hAnsi="Garamond"/>
        </w:rPr>
        <w:t xml:space="preserve"> 21/4,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këtij</w:t>
      </w:r>
      <w:proofErr w:type="spellEnd"/>
      <w:r w:rsidRPr="009537EA">
        <w:rPr>
          <w:rFonts w:ascii="Garamond" w:hAnsi="Garamond"/>
        </w:rPr>
        <w:t xml:space="preserve"> </w:t>
      </w:r>
      <w:proofErr w:type="spellStart"/>
      <w:r w:rsidRPr="009537EA">
        <w:rPr>
          <w:rFonts w:ascii="Garamond" w:hAnsi="Garamond"/>
        </w:rPr>
        <w:t>ligji</w:t>
      </w:r>
      <w:proofErr w:type="spellEnd"/>
      <w:r w:rsidRPr="009537EA">
        <w:rPr>
          <w:rFonts w:ascii="Garamond" w:hAnsi="Garamond"/>
        </w:rPr>
        <w:t xml:space="preserve">, </w:t>
      </w:r>
      <w:proofErr w:type="spellStart"/>
      <w:r w:rsidRPr="009537EA">
        <w:rPr>
          <w:rFonts w:ascii="Garamond" w:hAnsi="Garamond"/>
        </w:rPr>
        <w:t>mbajnë</w:t>
      </w:r>
      <w:proofErr w:type="spellEnd"/>
      <w:r w:rsidRPr="009537EA">
        <w:rPr>
          <w:rFonts w:ascii="Garamond" w:hAnsi="Garamond"/>
        </w:rPr>
        <w:t xml:space="preserve"> </w:t>
      </w:r>
      <w:proofErr w:type="spellStart"/>
      <w:r w:rsidRPr="009537EA">
        <w:rPr>
          <w:rFonts w:ascii="Garamond" w:hAnsi="Garamond"/>
        </w:rPr>
        <w:t>procesverbal</w:t>
      </w:r>
      <w:proofErr w:type="spellEnd"/>
      <w:r w:rsidRPr="009537EA">
        <w:rPr>
          <w:rFonts w:ascii="Garamond" w:hAnsi="Garamond"/>
        </w:rPr>
        <w:t xml:space="preserve">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shkeljen</w:t>
      </w:r>
      <w:proofErr w:type="spellEnd"/>
      <w:r w:rsidRPr="009537EA">
        <w:rPr>
          <w:rFonts w:ascii="Garamond" w:hAnsi="Garamond"/>
        </w:rPr>
        <w:t xml:space="preserve"> e </w:t>
      </w:r>
      <w:proofErr w:type="spellStart"/>
      <w:r w:rsidRPr="009537EA">
        <w:rPr>
          <w:rFonts w:ascii="Garamond" w:hAnsi="Garamond"/>
        </w:rPr>
        <w:t>konstatuar</w:t>
      </w:r>
      <w:proofErr w:type="spellEnd"/>
      <w:r w:rsidRPr="009537EA">
        <w:rPr>
          <w:rFonts w:ascii="Garamond" w:hAnsi="Garamond"/>
        </w:rPr>
        <w:t xml:space="preserve">, </w:t>
      </w:r>
      <w:proofErr w:type="spellStart"/>
      <w:r w:rsidRPr="009537EA">
        <w:rPr>
          <w:rFonts w:ascii="Garamond" w:hAnsi="Garamond"/>
        </w:rPr>
        <w:t>i</w:t>
      </w:r>
      <w:proofErr w:type="spellEnd"/>
      <w:r w:rsidRPr="009537EA">
        <w:rPr>
          <w:rFonts w:ascii="Garamond" w:hAnsi="Garamond"/>
        </w:rPr>
        <w:t xml:space="preserve"> </w:t>
      </w:r>
      <w:proofErr w:type="spellStart"/>
      <w:r w:rsidRPr="009537EA">
        <w:rPr>
          <w:rFonts w:ascii="Garamond" w:hAnsi="Garamond"/>
        </w:rPr>
        <w:t>cili</w:t>
      </w:r>
      <w:proofErr w:type="spellEnd"/>
      <w:r w:rsidRPr="009537EA">
        <w:rPr>
          <w:rFonts w:ascii="Garamond" w:hAnsi="Garamond"/>
        </w:rPr>
        <w:t xml:space="preserve"> </w:t>
      </w:r>
      <w:proofErr w:type="spellStart"/>
      <w:r w:rsidRPr="009537EA">
        <w:rPr>
          <w:rFonts w:ascii="Garamond" w:hAnsi="Garamond"/>
        </w:rPr>
        <w:t>i</w:t>
      </w:r>
      <w:proofErr w:type="spellEnd"/>
      <w:r w:rsidRPr="009537EA">
        <w:rPr>
          <w:rFonts w:ascii="Garamond" w:hAnsi="Garamond"/>
        </w:rPr>
        <w:t xml:space="preserve"> </w:t>
      </w:r>
      <w:proofErr w:type="spellStart"/>
      <w:r w:rsidRPr="009537EA">
        <w:rPr>
          <w:rFonts w:ascii="Garamond" w:hAnsi="Garamond"/>
        </w:rPr>
        <w:t>dërgohet</w:t>
      </w:r>
      <w:proofErr w:type="spellEnd"/>
      <w:r w:rsidRPr="009537EA">
        <w:rPr>
          <w:rFonts w:ascii="Garamond" w:hAnsi="Garamond"/>
        </w:rPr>
        <w:t xml:space="preserve"> </w:t>
      </w:r>
      <w:proofErr w:type="spellStart"/>
      <w:r w:rsidRPr="009537EA">
        <w:rPr>
          <w:rFonts w:ascii="Garamond" w:hAnsi="Garamond"/>
        </w:rPr>
        <w:t>Bordit</w:t>
      </w:r>
      <w:proofErr w:type="spellEnd"/>
      <w:r w:rsidRPr="009537EA">
        <w:rPr>
          <w:rFonts w:ascii="Garamond" w:hAnsi="Garamond"/>
        </w:rPr>
        <w:t xml:space="preserve"> </w:t>
      </w:r>
      <w:proofErr w:type="spellStart"/>
      <w:r w:rsidRPr="009537EA">
        <w:rPr>
          <w:rFonts w:ascii="Garamond" w:hAnsi="Garamond"/>
        </w:rPr>
        <w:t>brenda</w:t>
      </w:r>
      <w:proofErr w:type="spellEnd"/>
      <w:r w:rsidRPr="009537EA">
        <w:rPr>
          <w:rFonts w:ascii="Garamond" w:hAnsi="Garamond"/>
        </w:rPr>
        <w:t xml:space="preserve"> 48 (</w:t>
      </w:r>
      <w:proofErr w:type="spellStart"/>
      <w:r w:rsidRPr="009537EA">
        <w:rPr>
          <w:rFonts w:ascii="Garamond" w:hAnsi="Garamond"/>
        </w:rPr>
        <w:t>dyzet</w:t>
      </w:r>
      <w:proofErr w:type="spellEnd"/>
      <w:r w:rsidRPr="009537EA">
        <w:rPr>
          <w:rFonts w:ascii="Garamond" w:hAnsi="Garamond"/>
        </w:rPr>
        <w:t xml:space="preserve"> e </w:t>
      </w:r>
      <w:proofErr w:type="spellStart"/>
      <w:r w:rsidRPr="009537EA">
        <w:rPr>
          <w:rFonts w:ascii="Garamond" w:hAnsi="Garamond"/>
        </w:rPr>
        <w:t>tetë</w:t>
      </w:r>
      <w:proofErr w:type="spellEnd"/>
      <w:r w:rsidRPr="009537EA">
        <w:rPr>
          <w:rFonts w:ascii="Garamond" w:hAnsi="Garamond"/>
        </w:rPr>
        <w:t xml:space="preserve">) </w:t>
      </w:r>
      <w:proofErr w:type="spellStart"/>
      <w:r w:rsidRPr="009537EA">
        <w:rPr>
          <w:rFonts w:ascii="Garamond" w:hAnsi="Garamond"/>
        </w:rPr>
        <w:t>orëve</w:t>
      </w:r>
      <w:proofErr w:type="spellEnd"/>
      <w:r w:rsidRPr="009537EA">
        <w:rPr>
          <w:rFonts w:ascii="Garamond" w:hAnsi="Garamond"/>
        </w:rPr>
        <w:t>.</w:t>
      </w:r>
    </w:p>
    <w:p w14:paraId="66831EB0" w14:textId="77777777" w:rsidR="009537EA" w:rsidRPr="009537EA" w:rsidRDefault="009537EA" w:rsidP="009537EA">
      <w:pPr>
        <w:ind w:firstLine="284"/>
        <w:jc w:val="both"/>
        <w:rPr>
          <w:rFonts w:ascii="Garamond" w:hAnsi="Garamond"/>
        </w:rPr>
      </w:pPr>
      <w:r w:rsidRPr="009537EA">
        <w:rPr>
          <w:rFonts w:ascii="Garamond" w:hAnsi="Garamond"/>
        </w:rPr>
        <w:t xml:space="preserve">2. </w:t>
      </w:r>
      <w:proofErr w:type="spellStart"/>
      <w:r w:rsidRPr="009537EA">
        <w:rPr>
          <w:rFonts w:ascii="Garamond" w:hAnsi="Garamond"/>
        </w:rPr>
        <w:t>Bordi</w:t>
      </w:r>
      <w:proofErr w:type="spellEnd"/>
      <w:r w:rsidRPr="009537EA">
        <w:rPr>
          <w:rFonts w:ascii="Garamond" w:hAnsi="Garamond"/>
        </w:rPr>
        <w:t xml:space="preserve"> </w:t>
      </w:r>
      <w:proofErr w:type="spellStart"/>
      <w:r w:rsidRPr="009537EA">
        <w:rPr>
          <w:rFonts w:ascii="Garamond" w:hAnsi="Garamond"/>
        </w:rPr>
        <w:t>merr</w:t>
      </w:r>
      <w:proofErr w:type="spellEnd"/>
      <w:r w:rsidRPr="009537EA">
        <w:rPr>
          <w:rFonts w:ascii="Garamond" w:hAnsi="Garamond"/>
        </w:rPr>
        <w:t xml:space="preserve"> </w:t>
      </w:r>
      <w:proofErr w:type="spellStart"/>
      <w:r w:rsidRPr="009537EA">
        <w:rPr>
          <w:rFonts w:ascii="Garamond" w:hAnsi="Garamond"/>
        </w:rPr>
        <w:t>vendim</w:t>
      </w:r>
      <w:proofErr w:type="spellEnd"/>
      <w:r w:rsidRPr="009537EA">
        <w:rPr>
          <w:rFonts w:ascii="Garamond" w:hAnsi="Garamond"/>
        </w:rPr>
        <w:t xml:space="preserve">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dhënien</w:t>
      </w:r>
      <w:proofErr w:type="spellEnd"/>
      <w:r w:rsidRPr="009537EA">
        <w:rPr>
          <w:rFonts w:ascii="Garamond" w:hAnsi="Garamond"/>
        </w:rPr>
        <w:t xml:space="preserve"> e </w:t>
      </w:r>
      <w:proofErr w:type="spellStart"/>
      <w:r w:rsidRPr="009537EA">
        <w:rPr>
          <w:rFonts w:ascii="Garamond" w:hAnsi="Garamond"/>
        </w:rPr>
        <w:t>masës</w:t>
      </w:r>
      <w:proofErr w:type="spellEnd"/>
      <w:r w:rsidRPr="009537EA">
        <w:rPr>
          <w:rFonts w:ascii="Garamond" w:hAnsi="Garamond"/>
        </w:rPr>
        <w:t xml:space="preserve"> administrative </w:t>
      </w:r>
      <w:proofErr w:type="spellStart"/>
      <w:r w:rsidRPr="009537EA">
        <w:rPr>
          <w:rFonts w:ascii="Garamond" w:hAnsi="Garamond"/>
        </w:rPr>
        <w:t>sipas</w:t>
      </w:r>
      <w:proofErr w:type="spellEnd"/>
      <w:r w:rsidRPr="009537EA">
        <w:rPr>
          <w:rFonts w:ascii="Garamond" w:hAnsi="Garamond"/>
        </w:rPr>
        <w:t xml:space="preserve"> </w:t>
      </w:r>
      <w:proofErr w:type="spellStart"/>
      <w:r w:rsidRPr="009537EA">
        <w:rPr>
          <w:rFonts w:ascii="Garamond" w:hAnsi="Garamond"/>
        </w:rPr>
        <w:t>nenit</w:t>
      </w:r>
      <w:proofErr w:type="spellEnd"/>
      <w:r w:rsidRPr="009537EA">
        <w:rPr>
          <w:rFonts w:ascii="Garamond" w:hAnsi="Garamond"/>
        </w:rPr>
        <w:t xml:space="preserve"> 21/6,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këtij</w:t>
      </w:r>
      <w:proofErr w:type="spellEnd"/>
      <w:r w:rsidRPr="009537EA">
        <w:rPr>
          <w:rFonts w:ascii="Garamond" w:hAnsi="Garamond"/>
        </w:rPr>
        <w:t xml:space="preserve"> </w:t>
      </w:r>
      <w:proofErr w:type="spellStart"/>
      <w:r w:rsidRPr="009537EA">
        <w:rPr>
          <w:rFonts w:ascii="Garamond" w:hAnsi="Garamond"/>
        </w:rPr>
        <w:t>ligji</w:t>
      </w:r>
      <w:proofErr w:type="spellEnd"/>
      <w:r w:rsidRPr="009537EA">
        <w:rPr>
          <w:rFonts w:ascii="Garamond" w:hAnsi="Garamond"/>
        </w:rPr>
        <w:t xml:space="preserve">, </w:t>
      </w:r>
      <w:proofErr w:type="spellStart"/>
      <w:r w:rsidRPr="009537EA">
        <w:rPr>
          <w:rFonts w:ascii="Garamond" w:hAnsi="Garamond"/>
        </w:rPr>
        <w:t>brenda</w:t>
      </w:r>
      <w:proofErr w:type="spellEnd"/>
      <w:r w:rsidRPr="009537EA">
        <w:rPr>
          <w:rFonts w:ascii="Garamond" w:hAnsi="Garamond"/>
        </w:rPr>
        <w:t xml:space="preserve"> 30 (</w:t>
      </w:r>
      <w:proofErr w:type="spellStart"/>
      <w:r w:rsidRPr="009537EA">
        <w:rPr>
          <w:rFonts w:ascii="Garamond" w:hAnsi="Garamond"/>
        </w:rPr>
        <w:t>tridhjetë</w:t>
      </w:r>
      <w:proofErr w:type="spellEnd"/>
      <w:r w:rsidRPr="009537EA">
        <w:rPr>
          <w:rFonts w:ascii="Garamond" w:hAnsi="Garamond"/>
        </w:rPr>
        <w:t xml:space="preserve">) </w:t>
      </w:r>
      <w:proofErr w:type="spellStart"/>
      <w:r w:rsidRPr="009537EA">
        <w:rPr>
          <w:rFonts w:ascii="Garamond" w:hAnsi="Garamond"/>
        </w:rPr>
        <w:t>ditëve</w:t>
      </w:r>
      <w:proofErr w:type="spellEnd"/>
      <w:r w:rsidRPr="009537EA">
        <w:rPr>
          <w:rFonts w:ascii="Garamond" w:hAnsi="Garamond"/>
        </w:rPr>
        <w:t xml:space="preserve"> </w:t>
      </w:r>
      <w:proofErr w:type="spellStart"/>
      <w:r w:rsidRPr="009537EA">
        <w:rPr>
          <w:rFonts w:ascii="Garamond" w:hAnsi="Garamond"/>
        </w:rPr>
        <w:t>nga</w:t>
      </w:r>
      <w:proofErr w:type="spellEnd"/>
      <w:r w:rsidRPr="009537EA">
        <w:rPr>
          <w:rFonts w:ascii="Garamond" w:hAnsi="Garamond"/>
        </w:rPr>
        <w:t xml:space="preserve"> data e </w:t>
      </w:r>
      <w:proofErr w:type="spellStart"/>
      <w:r w:rsidRPr="009537EA">
        <w:rPr>
          <w:rFonts w:ascii="Garamond" w:hAnsi="Garamond"/>
        </w:rPr>
        <w:t>konstatimit</w:t>
      </w:r>
      <w:proofErr w:type="spellEnd"/>
      <w:r w:rsidRPr="009537EA">
        <w:rPr>
          <w:rFonts w:ascii="Garamond" w:hAnsi="Garamond"/>
        </w:rPr>
        <w:t xml:space="preser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shkeljes</w:t>
      </w:r>
      <w:proofErr w:type="spellEnd"/>
      <w:r w:rsidRPr="009537EA">
        <w:rPr>
          <w:rFonts w:ascii="Garamond" w:hAnsi="Garamond"/>
        </w:rPr>
        <w:t>.</w:t>
      </w:r>
    </w:p>
    <w:p w14:paraId="4F3D314F" w14:textId="65FD5E24" w:rsidR="009537EA" w:rsidRPr="009537EA" w:rsidRDefault="009537EA" w:rsidP="009537EA">
      <w:pPr>
        <w:ind w:firstLine="284"/>
        <w:jc w:val="both"/>
        <w:rPr>
          <w:rFonts w:ascii="Garamond" w:hAnsi="Garamond"/>
        </w:rPr>
      </w:pPr>
      <w:r w:rsidRPr="009537EA">
        <w:rPr>
          <w:rFonts w:ascii="Garamond" w:hAnsi="Garamond"/>
        </w:rPr>
        <w:t xml:space="preserve">3. </w:t>
      </w:r>
      <w:proofErr w:type="spellStart"/>
      <w:r w:rsidRPr="009537EA">
        <w:rPr>
          <w:rFonts w:ascii="Garamond" w:hAnsi="Garamond"/>
        </w:rPr>
        <w:t>Vendimi</w:t>
      </w:r>
      <w:proofErr w:type="spellEnd"/>
      <w:r w:rsidRPr="009537EA">
        <w:rPr>
          <w:rFonts w:ascii="Garamond" w:hAnsi="Garamond"/>
        </w:rPr>
        <w:t xml:space="preserve"> </w:t>
      </w:r>
      <w:proofErr w:type="spellStart"/>
      <w:r w:rsidRPr="009537EA">
        <w:rPr>
          <w:rFonts w:ascii="Garamond" w:hAnsi="Garamond"/>
        </w:rPr>
        <w:t>i</w:t>
      </w:r>
      <w:proofErr w:type="spellEnd"/>
      <w:r w:rsidRPr="009537EA">
        <w:rPr>
          <w:rFonts w:ascii="Garamond" w:hAnsi="Garamond"/>
        </w:rPr>
        <w:t xml:space="preserve"> </w:t>
      </w:r>
      <w:proofErr w:type="spellStart"/>
      <w:r w:rsidRPr="009537EA">
        <w:rPr>
          <w:rFonts w:ascii="Garamond" w:hAnsi="Garamond"/>
        </w:rPr>
        <w:t>Bordit</w:t>
      </w:r>
      <w:proofErr w:type="spellEnd"/>
      <w:r w:rsidRPr="009537EA">
        <w:rPr>
          <w:rFonts w:ascii="Garamond" w:hAnsi="Garamond"/>
        </w:rPr>
        <w:t xml:space="preserve">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dhënien</w:t>
      </w:r>
      <w:proofErr w:type="spellEnd"/>
      <w:r w:rsidRPr="009537EA">
        <w:rPr>
          <w:rFonts w:ascii="Garamond" w:hAnsi="Garamond"/>
        </w:rPr>
        <w:t xml:space="preserve"> e </w:t>
      </w:r>
      <w:proofErr w:type="spellStart"/>
      <w:r w:rsidRPr="009537EA">
        <w:rPr>
          <w:rFonts w:ascii="Garamond" w:hAnsi="Garamond"/>
        </w:rPr>
        <w:t>masës</w:t>
      </w:r>
      <w:proofErr w:type="spellEnd"/>
      <w:r w:rsidRPr="009537EA">
        <w:rPr>
          <w:rFonts w:ascii="Garamond" w:hAnsi="Garamond"/>
        </w:rPr>
        <w:t xml:space="preserve"> administrative, </w:t>
      </w:r>
      <w:proofErr w:type="spellStart"/>
      <w:r w:rsidRPr="009537EA">
        <w:rPr>
          <w:rFonts w:ascii="Garamond" w:hAnsi="Garamond"/>
        </w:rPr>
        <w:t>sipas</w:t>
      </w:r>
      <w:proofErr w:type="spellEnd"/>
      <w:r w:rsidRPr="009537EA">
        <w:rPr>
          <w:rFonts w:ascii="Garamond" w:hAnsi="Garamond"/>
        </w:rPr>
        <w:t xml:space="preserve"> </w:t>
      </w:r>
      <w:proofErr w:type="spellStart"/>
      <w:r w:rsidRPr="009537EA">
        <w:rPr>
          <w:rFonts w:ascii="Garamond" w:hAnsi="Garamond"/>
        </w:rPr>
        <w:t>pikës</w:t>
      </w:r>
      <w:proofErr w:type="spellEnd"/>
      <w:r w:rsidRPr="009537EA">
        <w:rPr>
          <w:rFonts w:ascii="Garamond" w:hAnsi="Garamond"/>
        </w:rPr>
        <w:t xml:space="preserve"> 2,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këtij</w:t>
      </w:r>
      <w:proofErr w:type="spellEnd"/>
      <w:r w:rsidRPr="009537EA">
        <w:rPr>
          <w:rFonts w:ascii="Garamond" w:hAnsi="Garamond"/>
        </w:rPr>
        <w:t xml:space="preserve"> </w:t>
      </w:r>
      <w:proofErr w:type="spellStart"/>
      <w:r w:rsidRPr="009537EA">
        <w:rPr>
          <w:rFonts w:ascii="Garamond" w:hAnsi="Garamond"/>
        </w:rPr>
        <w:t>neni</w:t>
      </w:r>
      <w:proofErr w:type="spellEnd"/>
      <w:r w:rsidRPr="009537EA">
        <w:rPr>
          <w:rFonts w:ascii="Garamond" w:hAnsi="Garamond"/>
        </w:rPr>
        <w:t xml:space="preserve">, </w:t>
      </w:r>
      <w:proofErr w:type="spellStart"/>
      <w:r w:rsidRPr="009537EA">
        <w:rPr>
          <w:rFonts w:ascii="Garamond" w:hAnsi="Garamond"/>
        </w:rPr>
        <w:t>i</w:t>
      </w:r>
      <w:proofErr w:type="spellEnd"/>
      <w:r w:rsidRPr="009537EA">
        <w:rPr>
          <w:rFonts w:ascii="Garamond" w:hAnsi="Garamond"/>
        </w:rPr>
        <w:t xml:space="preserve"> </w:t>
      </w:r>
      <w:proofErr w:type="spellStart"/>
      <w:r w:rsidRPr="009537EA">
        <w:rPr>
          <w:rFonts w:ascii="Garamond" w:hAnsi="Garamond"/>
        </w:rPr>
        <w:t>dërgohet</w:t>
      </w:r>
      <w:proofErr w:type="spellEnd"/>
      <w:r w:rsidRPr="009537EA">
        <w:rPr>
          <w:rFonts w:ascii="Garamond" w:hAnsi="Garamond"/>
        </w:rPr>
        <w:t xml:space="preserve">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ekzekutim</w:t>
      </w:r>
      <w:proofErr w:type="spellEnd"/>
      <w:r w:rsidRPr="009537EA">
        <w:rPr>
          <w:rFonts w:ascii="Garamond" w:hAnsi="Garamond"/>
        </w:rPr>
        <w:t xml:space="preserve"> </w:t>
      </w:r>
      <w:proofErr w:type="spellStart"/>
      <w:r w:rsidRPr="009537EA">
        <w:rPr>
          <w:rFonts w:ascii="Garamond" w:hAnsi="Garamond"/>
        </w:rPr>
        <w:t>organit</w:t>
      </w:r>
      <w:proofErr w:type="spellEnd"/>
      <w:r w:rsidRPr="009537EA">
        <w:rPr>
          <w:rFonts w:ascii="Garamond" w:hAnsi="Garamond"/>
        </w:rPr>
        <w:t xml:space="preserve"> </w:t>
      </w:r>
      <w:proofErr w:type="spellStart"/>
      <w:r w:rsidRPr="009537EA">
        <w:rPr>
          <w:rFonts w:ascii="Garamond" w:hAnsi="Garamond"/>
        </w:rPr>
        <w:t>kompetent</w:t>
      </w:r>
      <w:proofErr w:type="spellEnd"/>
      <w:r w:rsidRPr="009537EA">
        <w:rPr>
          <w:rFonts w:ascii="Garamond" w:hAnsi="Garamond"/>
        </w:rPr>
        <w:t>.</w:t>
      </w:r>
    </w:p>
    <w:p w14:paraId="2048D6CA" w14:textId="77777777" w:rsidR="00F97649" w:rsidRPr="009537EA" w:rsidRDefault="00F97649" w:rsidP="005C4B4D">
      <w:pPr>
        <w:autoSpaceDE w:val="0"/>
        <w:autoSpaceDN w:val="0"/>
        <w:adjustRightInd w:val="0"/>
        <w:rPr>
          <w:rFonts w:ascii="Garamond" w:hAnsi="Garamond"/>
          <w:lang w:val="sq-AL"/>
        </w:rPr>
      </w:pPr>
    </w:p>
    <w:p w14:paraId="4611BABC" w14:textId="77777777" w:rsidR="00D951AE" w:rsidRPr="009537EA" w:rsidRDefault="00D951AE" w:rsidP="00D951AE">
      <w:pPr>
        <w:autoSpaceDE w:val="0"/>
        <w:autoSpaceDN w:val="0"/>
        <w:adjustRightInd w:val="0"/>
        <w:ind w:firstLine="284"/>
        <w:jc w:val="center"/>
        <w:rPr>
          <w:rFonts w:ascii="Garamond" w:hAnsi="Garamond"/>
          <w:lang w:val="sq-AL"/>
        </w:rPr>
      </w:pPr>
      <w:r w:rsidRPr="009537EA">
        <w:rPr>
          <w:rFonts w:ascii="Garamond" w:hAnsi="Garamond"/>
          <w:lang w:val="sq-AL"/>
        </w:rPr>
        <w:t>Neni 21/9</w:t>
      </w:r>
    </w:p>
    <w:p w14:paraId="31359657" w14:textId="77777777" w:rsidR="00D951AE" w:rsidRPr="009537EA" w:rsidRDefault="00D951AE" w:rsidP="00D951AE">
      <w:pPr>
        <w:autoSpaceDE w:val="0"/>
        <w:autoSpaceDN w:val="0"/>
        <w:adjustRightInd w:val="0"/>
        <w:ind w:firstLine="284"/>
        <w:jc w:val="center"/>
        <w:rPr>
          <w:rFonts w:ascii="Garamond" w:hAnsi="Garamond"/>
          <w:b/>
          <w:lang w:val="sq-AL"/>
        </w:rPr>
      </w:pPr>
      <w:r w:rsidRPr="009537EA">
        <w:rPr>
          <w:rFonts w:ascii="Garamond" w:hAnsi="Garamond"/>
          <w:b/>
          <w:lang w:val="sq-AL"/>
        </w:rPr>
        <w:t>Vendimmarrja nga  Bordi</w:t>
      </w:r>
    </w:p>
    <w:p w14:paraId="6FD54B7D" w14:textId="77777777" w:rsidR="00D951AE" w:rsidRPr="009537EA" w:rsidRDefault="00D951AE" w:rsidP="00D951AE">
      <w:pPr>
        <w:autoSpaceDE w:val="0"/>
        <w:autoSpaceDN w:val="0"/>
        <w:adjustRightInd w:val="0"/>
        <w:ind w:firstLine="284"/>
        <w:jc w:val="center"/>
        <w:rPr>
          <w:rFonts w:ascii="Garamond" w:hAnsi="Garamond"/>
          <w:lang w:val="sq-AL"/>
        </w:rPr>
      </w:pPr>
    </w:p>
    <w:p w14:paraId="64BDE9FA"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 xml:space="preserve">Mbledhjet e Bordit, në cilësinë e organit kolegjial gjatë kohëzgjatjes së gjendjes së masave të veçanta, realizohet edhe </w:t>
      </w:r>
      <w:r w:rsidRPr="009537EA">
        <w:rPr>
          <w:rFonts w:ascii="Garamond" w:hAnsi="Garamond"/>
          <w:i/>
          <w:iCs/>
          <w:lang w:val="sq-AL"/>
        </w:rPr>
        <w:t>on-line,</w:t>
      </w:r>
      <w:r w:rsidRPr="009537EA">
        <w:rPr>
          <w:rFonts w:ascii="Garamond" w:hAnsi="Garamond"/>
          <w:lang w:val="sq-AL"/>
        </w:rPr>
        <w:t xml:space="preserve"> nëpërmjet mjeteve të komunikimit elektronik/telepunës. </w:t>
      </w:r>
    </w:p>
    <w:p w14:paraId="64C6077E"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 xml:space="preserve"> </w:t>
      </w:r>
    </w:p>
    <w:p w14:paraId="1C1A474A" w14:textId="77777777" w:rsidR="00D951AE" w:rsidRPr="009537EA" w:rsidRDefault="00D951AE" w:rsidP="00D951AE">
      <w:pPr>
        <w:autoSpaceDE w:val="0"/>
        <w:autoSpaceDN w:val="0"/>
        <w:adjustRightInd w:val="0"/>
        <w:ind w:firstLine="284"/>
        <w:jc w:val="center"/>
        <w:rPr>
          <w:rFonts w:ascii="Garamond" w:hAnsi="Garamond"/>
          <w:lang w:val="sq-AL"/>
        </w:rPr>
      </w:pPr>
      <w:r w:rsidRPr="009537EA">
        <w:rPr>
          <w:rFonts w:ascii="Garamond" w:hAnsi="Garamond"/>
          <w:lang w:val="sq-AL"/>
        </w:rPr>
        <w:t>Neni 21/10</w:t>
      </w:r>
    </w:p>
    <w:p w14:paraId="372DA58B" w14:textId="77777777" w:rsidR="00D951AE" w:rsidRPr="009537EA" w:rsidRDefault="00D951AE" w:rsidP="00D951AE">
      <w:pPr>
        <w:autoSpaceDE w:val="0"/>
        <w:autoSpaceDN w:val="0"/>
        <w:adjustRightInd w:val="0"/>
        <w:ind w:firstLine="284"/>
        <w:jc w:val="center"/>
        <w:rPr>
          <w:rFonts w:ascii="Garamond" w:hAnsi="Garamond"/>
          <w:b/>
          <w:lang w:val="sq-AL"/>
        </w:rPr>
      </w:pPr>
      <w:r w:rsidRPr="009537EA">
        <w:rPr>
          <w:rFonts w:ascii="Garamond" w:hAnsi="Garamond"/>
          <w:b/>
          <w:lang w:val="sq-AL"/>
        </w:rPr>
        <w:t>Kohëzgjatja dhe zbatimi</w:t>
      </w:r>
    </w:p>
    <w:p w14:paraId="6D34A028" w14:textId="77777777" w:rsidR="00D951AE" w:rsidRPr="009537EA" w:rsidRDefault="00D951AE" w:rsidP="00D951AE">
      <w:pPr>
        <w:autoSpaceDE w:val="0"/>
        <w:autoSpaceDN w:val="0"/>
        <w:adjustRightInd w:val="0"/>
        <w:ind w:firstLine="284"/>
        <w:jc w:val="center"/>
        <w:rPr>
          <w:rFonts w:ascii="Garamond" w:hAnsi="Garamond"/>
          <w:lang w:val="sq-AL"/>
        </w:rPr>
      </w:pPr>
    </w:p>
    <w:p w14:paraId="16F1167F"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1. Parashikimet e këtij kreu zbatohen për aq kohë sa zgjat periudha e situatës së veçantë.</w:t>
      </w:r>
    </w:p>
    <w:p w14:paraId="39F8B245"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2. Zbatimi i parashikimeve të këtij kreu fillon me shpalljen e situatës së veçantë me vendim të Këshillit të Ministrave. Përfundimi i situatës së veçantë dhe i zbatimit të parashikimeve të këtij kreu përcaktohet me vendim të Bordit.</w:t>
      </w:r>
    </w:p>
    <w:p w14:paraId="14DBDA62"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 xml:space="preserve">3. Në çdo rast, ky kre nuk përjashton aplikimin e legjislacionit në fuqi për parandalimin dhe luftimin e sëmundjeve infektive apo akteve të tjera ligjore, për aq kohë sa nuk janë në kundërshtim me dispozitat e këtij kreu. </w:t>
      </w:r>
    </w:p>
    <w:p w14:paraId="5155A8DC" w14:textId="77777777" w:rsidR="00D951AE" w:rsidRPr="009537EA" w:rsidRDefault="00D951AE" w:rsidP="00D951AE">
      <w:pPr>
        <w:autoSpaceDE w:val="0"/>
        <w:autoSpaceDN w:val="0"/>
        <w:adjustRightInd w:val="0"/>
        <w:ind w:firstLine="284"/>
        <w:jc w:val="both"/>
        <w:rPr>
          <w:rFonts w:ascii="Garamond" w:hAnsi="Garamond"/>
          <w:lang w:val="sq-AL"/>
        </w:rPr>
      </w:pPr>
    </w:p>
    <w:p w14:paraId="293359FA" w14:textId="77777777" w:rsidR="005C4B4D" w:rsidRPr="009537EA" w:rsidRDefault="005C4B4D" w:rsidP="005C4B4D">
      <w:pPr>
        <w:autoSpaceDE w:val="0"/>
        <w:autoSpaceDN w:val="0"/>
        <w:adjustRightInd w:val="0"/>
        <w:ind w:firstLine="284"/>
        <w:jc w:val="center"/>
        <w:rPr>
          <w:rFonts w:ascii="Garamond" w:hAnsi="Garamond"/>
        </w:rPr>
      </w:pPr>
      <w:proofErr w:type="spellStart"/>
      <w:r w:rsidRPr="009537EA">
        <w:rPr>
          <w:rFonts w:ascii="Garamond" w:hAnsi="Garamond"/>
        </w:rPr>
        <w:t>Neni</w:t>
      </w:r>
      <w:proofErr w:type="spellEnd"/>
      <w:r w:rsidRPr="009537EA">
        <w:rPr>
          <w:rFonts w:ascii="Garamond" w:hAnsi="Garamond"/>
        </w:rPr>
        <w:t xml:space="preserve"> 21/11</w:t>
      </w:r>
    </w:p>
    <w:p w14:paraId="320F8E82" w14:textId="77777777" w:rsidR="005C4B4D" w:rsidRPr="009537EA" w:rsidRDefault="005C4B4D" w:rsidP="005C4B4D">
      <w:pPr>
        <w:autoSpaceDE w:val="0"/>
        <w:autoSpaceDN w:val="0"/>
        <w:adjustRightInd w:val="0"/>
        <w:ind w:firstLine="284"/>
        <w:jc w:val="center"/>
        <w:rPr>
          <w:rFonts w:ascii="Garamond" w:hAnsi="Garamond"/>
          <w:b/>
        </w:rPr>
      </w:pPr>
      <w:proofErr w:type="spellStart"/>
      <w:r w:rsidRPr="009537EA">
        <w:rPr>
          <w:rFonts w:ascii="Garamond" w:hAnsi="Garamond"/>
          <w:b/>
        </w:rPr>
        <w:t>Ankimi</w:t>
      </w:r>
      <w:proofErr w:type="spellEnd"/>
      <w:r w:rsidRPr="009537EA">
        <w:rPr>
          <w:rFonts w:ascii="Garamond" w:hAnsi="Garamond"/>
          <w:b/>
        </w:rPr>
        <w:t xml:space="preserve"> </w:t>
      </w:r>
      <w:proofErr w:type="spellStart"/>
      <w:r w:rsidRPr="009537EA">
        <w:rPr>
          <w:rFonts w:ascii="Garamond" w:hAnsi="Garamond"/>
          <w:b/>
        </w:rPr>
        <w:t>ndaj</w:t>
      </w:r>
      <w:proofErr w:type="spellEnd"/>
      <w:r w:rsidRPr="009537EA">
        <w:rPr>
          <w:rFonts w:ascii="Garamond" w:hAnsi="Garamond"/>
          <w:b/>
        </w:rPr>
        <w:t xml:space="preserve"> </w:t>
      </w:r>
      <w:proofErr w:type="spellStart"/>
      <w:r w:rsidRPr="009537EA">
        <w:rPr>
          <w:rFonts w:ascii="Garamond" w:hAnsi="Garamond"/>
          <w:b/>
        </w:rPr>
        <w:t>masave</w:t>
      </w:r>
      <w:proofErr w:type="spellEnd"/>
      <w:r w:rsidRPr="009537EA">
        <w:rPr>
          <w:rFonts w:ascii="Garamond" w:hAnsi="Garamond"/>
          <w:b/>
        </w:rPr>
        <w:t xml:space="preserve"> administrative</w:t>
      </w:r>
    </w:p>
    <w:p w14:paraId="6457BAE1" w14:textId="3EB52147" w:rsidR="009537EA" w:rsidRPr="009537EA" w:rsidRDefault="009537EA" w:rsidP="009537EA">
      <w:pPr>
        <w:autoSpaceDE w:val="0"/>
        <w:autoSpaceDN w:val="0"/>
        <w:adjustRightInd w:val="0"/>
        <w:ind w:firstLine="284"/>
        <w:jc w:val="center"/>
        <w:rPr>
          <w:rFonts w:ascii="Garamond" w:hAnsi="Garamond"/>
          <w:i/>
          <w:lang w:val="sq-AL"/>
        </w:rPr>
      </w:pPr>
      <w:r w:rsidRPr="009537EA">
        <w:rPr>
          <w:rFonts w:ascii="Garamond" w:hAnsi="Garamond"/>
          <w:i/>
          <w:lang w:val="sq-AL"/>
        </w:rPr>
        <w:t>(Ndryshuar me aktin normativ nr. 8, dat</w:t>
      </w:r>
      <w:r w:rsidR="00B821ED">
        <w:rPr>
          <w:rFonts w:ascii="Garamond" w:hAnsi="Garamond"/>
          <w:i/>
          <w:lang w:val="sq-AL"/>
        </w:rPr>
        <w:t>ë</w:t>
      </w:r>
      <w:r w:rsidRPr="009537EA">
        <w:rPr>
          <w:rFonts w:ascii="Garamond" w:hAnsi="Garamond"/>
          <w:i/>
          <w:lang w:val="sq-AL"/>
        </w:rPr>
        <w:t xml:space="preserve"> 25.3.2022)</w:t>
      </w:r>
    </w:p>
    <w:p w14:paraId="35BB8C6F" w14:textId="77777777" w:rsidR="009537EA" w:rsidRPr="009537EA" w:rsidRDefault="009537EA" w:rsidP="009537EA">
      <w:pPr>
        <w:ind w:firstLine="284"/>
        <w:jc w:val="both"/>
        <w:rPr>
          <w:rFonts w:ascii="Garamond" w:hAnsi="Garamond"/>
        </w:rPr>
      </w:pPr>
    </w:p>
    <w:p w14:paraId="164C4A89" w14:textId="7A3A9D90" w:rsidR="009537EA" w:rsidRPr="009537EA" w:rsidRDefault="009537EA" w:rsidP="009537EA">
      <w:pPr>
        <w:ind w:firstLine="284"/>
        <w:jc w:val="both"/>
        <w:rPr>
          <w:rFonts w:ascii="Garamond" w:hAnsi="Garamond"/>
        </w:rPr>
      </w:pPr>
      <w:proofErr w:type="spellStart"/>
      <w:r w:rsidRPr="009537EA">
        <w:rPr>
          <w:rFonts w:ascii="Garamond" w:hAnsi="Garamond"/>
        </w:rPr>
        <w:t>Masat</w:t>
      </w:r>
      <w:proofErr w:type="spellEnd"/>
      <w:r w:rsidRPr="009537EA">
        <w:rPr>
          <w:rFonts w:ascii="Garamond" w:hAnsi="Garamond"/>
        </w:rPr>
        <w:t xml:space="preserve"> administrative </w:t>
      </w:r>
      <w:proofErr w:type="spellStart"/>
      <w:r w:rsidRPr="009537EA">
        <w:rPr>
          <w:rFonts w:ascii="Garamond" w:hAnsi="Garamond"/>
        </w:rPr>
        <w:t>të</w:t>
      </w:r>
      <w:proofErr w:type="spellEnd"/>
      <w:r w:rsidRPr="009537EA">
        <w:rPr>
          <w:rFonts w:ascii="Garamond" w:hAnsi="Garamond"/>
        </w:rPr>
        <w:t xml:space="preserve"> </w:t>
      </w:r>
      <w:proofErr w:type="spellStart"/>
      <w:r w:rsidRPr="009537EA">
        <w:rPr>
          <w:rFonts w:ascii="Garamond" w:hAnsi="Garamond"/>
        </w:rPr>
        <w:t>vendosura</w:t>
      </w:r>
      <w:proofErr w:type="spellEnd"/>
      <w:r w:rsidRPr="009537EA">
        <w:rPr>
          <w:rFonts w:ascii="Garamond" w:hAnsi="Garamond"/>
        </w:rPr>
        <w:t xml:space="preserve"> </w:t>
      </w:r>
      <w:proofErr w:type="spellStart"/>
      <w:r w:rsidRPr="009537EA">
        <w:rPr>
          <w:rFonts w:ascii="Garamond" w:hAnsi="Garamond"/>
        </w:rPr>
        <w:t>sipas</w:t>
      </w:r>
      <w:proofErr w:type="spellEnd"/>
      <w:r w:rsidRPr="009537EA">
        <w:rPr>
          <w:rFonts w:ascii="Garamond" w:hAnsi="Garamond"/>
        </w:rPr>
        <w:t xml:space="preserve"> </w:t>
      </w:r>
      <w:proofErr w:type="spellStart"/>
      <w:r w:rsidRPr="009537EA">
        <w:rPr>
          <w:rFonts w:ascii="Garamond" w:hAnsi="Garamond"/>
        </w:rPr>
        <w:t>këtij</w:t>
      </w:r>
      <w:proofErr w:type="spellEnd"/>
      <w:r w:rsidRPr="009537EA">
        <w:rPr>
          <w:rFonts w:ascii="Garamond" w:hAnsi="Garamond"/>
        </w:rPr>
        <w:t xml:space="preserve"> </w:t>
      </w:r>
      <w:proofErr w:type="spellStart"/>
      <w:r w:rsidRPr="009537EA">
        <w:rPr>
          <w:rFonts w:ascii="Garamond" w:hAnsi="Garamond"/>
        </w:rPr>
        <w:t>kreu</w:t>
      </w:r>
      <w:proofErr w:type="spellEnd"/>
      <w:r w:rsidRPr="009537EA">
        <w:rPr>
          <w:rFonts w:ascii="Garamond" w:hAnsi="Garamond"/>
        </w:rPr>
        <w:t xml:space="preserve"> </w:t>
      </w:r>
      <w:proofErr w:type="spellStart"/>
      <w:r w:rsidRPr="009537EA">
        <w:rPr>
          <w:rFonts w:ascii="Garamond" w:hAnsi="Garamond"/>
        </w:rPr>
        <w:t>ankimohen</w:t>
      </w:r>
      <w:proofErr w:type="spellEnd"/>
      <w:r w:rsidRPr="009537EA">
        <w:rPr>
          <w:rFonts w:ascii="Garamond" w:hAnsi="Garamond"/>
        </w:rPr>
        <w:t xml:space="preserve">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gjykatën</w:t>
      </w:r>
      <w:proofErr w:type="spellEnd"/>
      <w:r w:rsidRPr="009537EA">
        <w:rPr>
          <w:rFonts w:ascii="Garamond" w:hAnsi="Garamond"/>
        </w:rPr>
        <w:t xml:space="preserve"> </w:t>
      </w:r>
      <w:proofErr w:type="spellStart"/>
      <w:r w:rsidRPr="009537EA">
        <w:rPr>
          <w:rFonts w:ascii="Garamond" w:hAnsi="Garamond"/>
        </w:rPr>
        <w:t>kompetente</w:t>
      </w:r>
      <w:proofErr w:type="spellEnd"/>
      <w:r w:rsidRPr="009537EA">
        <w:rPr>
          <w:rFonts w:ascii="Garamond" w:hAnsi="Garamond"/>
        </w:rPr>
        <w:t xml:space="preserve"> </w:t>
      </w:r>
      <w:proofErr w:type="spellStart"/>
      <w:r w:rsidRPr="009537EA">
        <w:rPr>
          <w:rFonts w:ascii="Garamond" w:hAnsi="Garamond"/>
        </w:rPr>
        <w:t>për</w:t>
      </w:r>
      <w:proofErr w:type="spellEnd"/>
      <w:r w:rsidRPr="009537EA">
        <w:rPr>
          <w:rFonts w:ascii="Garamond" w:hAnsi="Garamond"/>
        </w:rPr>
        <w:t xml:space="preserve"> </w:t>
      </w:r>
      <w:proofErr w:type="spellStart"/>
      <w:r w:rsidRPr="009537EA">
        <w:rPr>
          <w:rFonts w:ascii="Garamond" w:hAnsi="Garamond"/>
        </w:rPr>
        <w:t>shqyrtimin</w:t>
      </w:r>
      <w:proofErr w:type="spellEnd"/>
      <w:r w:rsidRPr="009537EA">
        <w:rPr>
          <w:rFonts w:ascii="Garamond" w:hAnsi="Garamond"/>
        </w:rPr>
        <w:t xml:space="preserve"> e </w:t>
      </w:r>
      <w:proofErr w:type="spellStart"/>
      <w:r w:rsidRPr="009537EA">
        <w:rPr>
          <w:rFonts w:ascii="Garamond" w:hAnsi="Garamond"/>
        </w:rPr>
        <w:t>mosmarrëveshjeve</w:t>
      </w:r>
      <w:proofErr w:type="spellEnd"/>
      <w:r w:rsidRPr="009537EA">
        <w:rPr>
          <w:rFonts w:ascii="Garamond" w:hAnsi="Garamond"/>
        </w:rPr>
        <w:t xml:space="preserve"> administrative,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përputhje</w:t>
      </w:r>
      <w:proofErr w:type="spellEnd"/>
      <w:r w:rsidRPr="009537EA">
        <w:rPr>
          <w:rFonts w:ascii="Garamond" w:hAnsi="Garamond"/>
        </w:rPr>
        <w:t xml:space="preserve"> me </w:t>
      </w:r>
      <w:proofErr w:type="spellStart"/>
      <w:r w:rsidRPr="009537EA">
        <w:rPr>
          <w:rFonts w:ascii="Garamond" w:hAnsi="Garamond"/>
        </w:rPr>
        <w:t>legjislacionin</w:t>
      </w:r>
      <w:proofErr w:type="spellEnd"/>
      <w:r w:rsidRPr="009537EA">
        <w:rPr>
          <w:rFonts w:ascii="Garamond" w:hAnsi="Garamond"/>
        </w:rPr>
        <w:t xml:space="preserve"> </w:t>
      </w:r>
      <w:proofErr w:type="spellStart"/>
      <w:r w:rsidRPr="009537EA">
        <w:rPr>
          <w:rFonts w:ascii="Garamond" w:hAnsi="Garamond"/>
        </w:rPr>
        <w:t>në</w:t>
      </w:r>
      <w:proofErr w:type="spellEnd"/>
      <w:r w:rsidRPr="009537EA">
        <w:rPr>
          <w:rFonts w:ascii="Garamond" w:hAnsi="Garamond"/>
        </w:rPr>
        <w:t xml:space="preserve"> </w:t>
      </w:r>
      <w:proofErr w:type="spellStart"/>
      <w:r w:rsidRPr="009537EA">
        <w:rPr>
          <w:rFonts w:ascii="Garamond" w:hAnsi="Garamond"/>
        </w:rPr>
        <w:t>fuqi</w:t>
      </w:r>
      <w:proofErr w:type="spellEnd"/>
      <w:r w:rsidRPr="009537EA">
        <w:rPr>
          <w:rFonts w:ascii="Garamond" w:hAnsi="Garamond"/>
        </w:rPr>
        <w:t>.</w:t>
      </w:r>
    </w:p>
    <w:p w14:paraId="14A928C0" w14:textId="77777777" w:rsidR="009537EA" w:rsidRPr="009537EA" w:rsidRDefault="009537EA" w:rsidP="009537EA">
      <w:pPr>
        <w:autoSpaceDE w:val="0"/>
        <w:autoSpaceDN w:val="0"/>
        <w:adjustRightInd w:val="0"/>
        <w:ind w:firstLine="284"/>
        <w:jc w:val="center"/>
        <w:rPr>
          <w:rFonts w:ascii="Garamond" w:hAnsi="Garamond"/>
        </w:rPr>
      </w:pPr>
    </w:p>
    <w:p w14:paraId="1B9D5371" w14:textId="77777777" w:rsidR="00216938" w:rsidRPr="009537EA" w:rsidRDefault="00216938" w:rsidP="00F66831">
      <w:pPr>
        <w:pStyle w:val="KreuNr"/>
        <w:rPr>
          <w:rFonts w:ascii="Garamond" w:hAnsi="Garamond"/>
          <w:sz w:val="24"/>
          <w:szCs w:val="24"/>
          <w:lang w:val="sq-AL"/>
        </w:rPr>
      </w:pPr>
      <w:r w:rsidRPr="009537EA">
        <w:rPr>
          <w:rFonts w:ascii="Garamond" w:hAnsi="Garamond"/>
          <w:sz w:val="24"/>
          <w:szCs w:val="24"/>
          <w:lang w:val="sq-AL"/>
        </w:rPr>
        <w:t>KREU IV</w:t>
      </w:r>
    </w:p>
    <w:p w14:paraId="1B9D5372" w14:textId="77777777" w:rsidR="00216938" w:rsidRPr="009537EA" w:rsidRDefault="00216938" w:rsidP="00F66831">
      <w:pPr>
        <w:pStyle w:val="KreuTitull"/>
        <w:rPr>
          <w:rFonts w:ascii="Garamond" w:hAnsi="Garamond"/>
          <w:sz w:val="24"/>
          <w:szCs w:val="24"/>
          <w:lang w:val="sq-AL"/>
        </w:rPr>
      </w:pPr>
      <w:r w:rsidRPr="009537EA">
        <w:rPr>
          <w:rFonts w:ascii="Garamond" w:hAnsi="Garamond"/>
          <w:sz w:val="24"/>
          <w:szCs w:val="24"/>
          <w:lang w:val="sq-AL"/>
        </w:rPr>
        <w:t>KONTROLLI MBI PERSONAT JURIDIKË, QË USHTROJNË VEPRIMTARI TË PËRPUNIMIT, TRANSPORTIMIT DHE TREGTIMIT TË NAFTËS, GAZIT DHE NËNPRODUKTEVE TË TYRE</w:t>
      </w:r>
    </w:p>
    <w:p w14:paraId="1B9D5373" w14:textId="77777777" w:rsidR="00216938" w:rsidRPr="009537EA" w:rsidRDefault="00216938" w:rsidP="00216938">
      <w:pPr>
        <w:pStyle w:val="Paragrafi"/>
        <w:rPr>
          <w:rFonts w:ascii="Garamond" w:hAnsi="Garamond"/>
          <w:sz w:val="24"/>
          <w:szCs w:val="24"/>
          <w:lang w:val="sq-AL"/>
        </w:rPr>
      </w:pPr>
    </w:p>
    <w:p w14:paraId="1B9D5374"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22</w:t>
      </w:r>
    </w:p>
    <w:p w14:paraId="1B9D5375" w14:textId="77777777" w:rsidR="00216938" w:rsidRPr="009537EA" w:rsidRDefault="00216938" w:rsidP="00216938">
      <w:pPr>
        <w:pStyle w:val="Paragrafi"/>
        <w:rPr>
          <w:rFonts w:ascii="Garamond" w:hAnsi="Garamond"/>
          <w:sz w:val="24"/>
          <w:szCs w:val="24"/>
          <w:lang w:val="sq-AL"/>
        </w:rPr>
      </w:pPr>
    </w:p>
    <w:p w14:paraId="1B9D5376"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Shteti organizon dhe ushtron kontroll në personat juridikë që veprojnë në fushën e përpunimit, transportimit dhe tregtimit të naftës, gazit dhe nënprodukteve të tyre. Drejtimet kryesorë të këtij kontrolli janë :</w:t>
      </w:r>
    </w:p>
    <w:p w14:paraId="1B9D5377"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lastRenderedPageBreak/>
        <w:t>- Respektimi i normave teknike dhe i masave të mbrojtjes nga zjarri në instalimet, impiantet dhe pajisje që përdoren nga persona juridikë;</w:t>
      </w:r>
    </w:p>
    <w:p w14:paraId="1B9D5378"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respektimi i treguesve cilësorë i standardeve ligjore dhe dispozitave të tjera ligjore e nënligjore, në parandalimin e abuzimeve dhe falsifikimeve që mund të kryhen nga persona juridikë;</w:t>
      </w:r>
    </w:p>
    <w:p w14:paraId="1B9D5379"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respektimi i dispozitave ligjore e nënligjore, lidhur me rezultatet financiare dhe plotësimit të detyrimeve fiskale të personave juridikë ndaj shtetit.</w:t>
      </w:r>
    </w:p>
    <w:p w14:paraId="1B9D537A" w14:textId="77777777" w:rsidR="00F66831" w:rsidRPr="009537EA" w:rsidRDefault="00F66831" w:rsidP="00216938">
      <w:pPr>
        <w:pStyle w:val="Paragrafi"/>
        <w:rPr>
          <w:rFonts w:ascii="Garamond" w:hAnsi="Garamond"/>
          <w:sz w:val="24"/>
          <w:szCs w:val="24"/>
          <w:lang w:val="sq-AL"/>
        </w:rPr>
      </w:pPr>
    </w:p>
    <w:p w14:paraId="1B9D537B"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23</w:t>
      </w:r>
    </w:p>
    <w:p w14:paraId="1B9D537C" w14:textId="1A072199" w:rsidR="00216938" w:rsidRPr="009537EA" w:rsidRDefault="00216938" w:rsidP="00F66831">
      <w:pPr>
        <w:pStyle w:val="NeniTitull"/>
        <w:rPr>
          <w:rFonts w:ascii="Garamond" w:hAnsi="Garamond"/>
          <w:sz w:val="24"/>
          <w:szCs w:val="24"/>
          <w:lang w:val="sq-AL"/>
        </w:rPr>
      </w:pPr>
      <w:r w:rsidRPr="009537EA">
        <w:rPr>
          <w:rFonts w:ascii="Garamond" w:hAnsi="Garamond"/>
          <w:sz w:val="24"/>
          <w:szCs w:val="24"/>
          <w:lang w:val="sq-AL"/>
        </w:rPr>
        <w:t xml:space="preserve">Inspektorati </w:t>
      </w:r>
      <w:r w:rsidR="001A4E86" w:rsidRPr="009537EA">
        <w:rPr>
          <w:rFonts w:ascii="Garamond" w:hAnsi="Garamond"/>
          <w:sz w:val="24"/>
          <w:szCs w:val="24"/>
          <w:lang w:val="de-DE"/>
        </w:rPr>
        <w:t>Qendror Teknik</w:t>
      </w:r>
      <w:r w:rsidRPr="009537EA">
        <w:rPr>
          <w:rFonts w:ascii="Garamond" w:hAnsi="Garamond"/>
          <w:sz w:val="24"/>
          <w:szCs w:val="24"/>
          <w:lang w:val="sq-AL"/>
        </w:rPr>
        <w:t xml:space="preserve"> dhe Nënprodukteve të tyre</w:t>
      </w:r>
    </w:p>
    <w:p w14:paraId="186DEA72" w14:textId="7D89D9EC" w:rsidR="00216938" w:rsidRPr="009537EA" w:rsidRDefault="007F3AB4" w:rsidP="007F3AB4">
      <w:pPr>
        <w:pStyle w:val="Paragrafi"/>
        <w:jc w:val="center"/>
        <w:rPr>
          <w:rFonts w:ascii="Garamond" w:hAnsi="Garamond"/>
          <w:i/>
          <w:sz w:val="24"/>
          <w:szCs w:val="24"/>
          <w:lang w:val="sq-AL"/>
        </w:rPr>
      </w:pPr>
      <w:r w:rsidRPr="009537EA">
        <w:rPr>
          <w:rFonts w:ascii="Garamond" w:hAnsi="Garamond"/>
          <w:i/>
          <w:sz w:val="24"/>
          <w:szCs w:val="24"/>
          <w:lang w:val="sq-AL"/>
        </w:rPr>
        <w:t>(</w:t>
      </w:r>
      <w:r w:rsidR="00F10B26" w:rsidRPr="009537EA">
        <w:rPr>
          <w:rFonts w:ascii="Garamond" w:hAnsi="Garamond"/>
          <w:i/>
          <w:sz w:val="24"/>
          <w:szCs w:val="24"/>
          <w:lang w:val="sq-AL"/>
        </w:rPr>
        <w:t>N</w:t>
      </w:r>
      <w:r w:rsidRPr="009537EA">
        <w:rPr>
          <w:rFonts w:ascii="Garamond" w:hAnsi="Garamond"/>
          <w:i/>
          <w:sz w:val="24"/>
          <w:szCs w:val="24"/>
          <w:lang w:val="sq-AL"/>
        </w:rPr>
        <w:t>dryshuar pika 2  me ligjin nr.9218, datë 8.4.2004</w:t>
      </w:r>
      <w:r w:rsidR="007D3680" w:rsidRPr="009537EA">
        <w:rPr>
          <w:rFonts w:ascii="Garamond" w:hAnsi="Garamond"/>
          <w:i/>
          <w:sz w:val="24"/>
          <w:szCs w:val="24"/>
          <w:lang w:val="sq-AL"/>
        </w:rPr>
        <w:t xml:space="preserve">, </w:t>
      </w:r>
      <w:r w:rsidR="001A4E86" w:rsidRPr="009537EA">
        <w:rPr>
          <w:rFonts w:ascii="Garamond" w:hAnsi="Garamond"/>
          <w:i/>
          <w:sz w:val="24"/>
          <w:szCs w:val="24"/>
          <w:lang w:val="sq-AL"/>
        </w:rPr>
        <w:t>shfuqizuar s</w:t>
      </w:r>
      <w:r w:rsidR="001A4E86" w:rsidRPr="009537EA">
        <w:rPr>
          <w:rFonts w:ascii="Garamond" w:hAnsi="Garamond"/>
          <w:sz w:val="24"/>
          <w:szCs w:val="24"/>
          <w:lang w:val="de-DE"/>
        </w:rPr>
        <w:t xml:space="preserve">hkronja “c” e pikës 2 me ligjin nr. </w:t>
      </w:r>
      <w:r w:rsidR="001A4E86" w:rsidRPr="009537EA">
        <w:rPr>
          <w:rFonts w:ascii="Garamond" w:hAnsi="Garamond"/>
          <w:i/>
          <w:sz w:val="24"/>
          <w:szCs w:val="24"/>
          <w:lang w:val="sq-AL"/>
        </w:rPr>
        <w:t xml:space="preserve">nr.9595, datë 27.7.2006; </w:t>
      </w:r>
      <w:r w:rsidR="007D3680" w:rsidRPr="009537EA">
        <w:rPr>
          <w:rFonts w:ascii="Garamond" w:hAnsi="Garamond"/>
          <w:i/>
          <w:sz w:val="24"/>
          <w:szCs w:val="24"/>
          <w:lang w:val="sq-AL"/>
        </w:rPr>
        <w:t>ndryshuar pika 1, paragrafi i katërt i pikës 2 dhe shtuar pika 3 me ligjin nr. 12/2013, datë 14.2.2013</w:t>
      </w:r>
      <w:r w:rsidR="002337B8" w:rsidRPr="009537EA">
        <w:rPr>
          <w:rFonts w:ascii="Garamond" w:hAnsi="Garamond"/>
          <w:i/>
          <w:sz w:val="24"/>
          <w:szCs w:val="24"/>
          <w:lang w:val="sq-AL"/>
        </w:rPr>
        <w:t>, ndryshuar shkronja “a” e pikës 2 me ligjin nr. 71/2014, datë 10.7.2014</w:t>
      </w:r>
      <w:r w:rsidRPr="009537EA">
        <w:rPr>
          <w:rFonts w:ascii="Garamond" w:hAnsi="Garamond"/>
          <w:i/>
          <w:sz w:val="24"/>
          <w:szCs w:val="24"/>
          <w:lang w:val="sq-AL"/>
        </w:rPr>
        <w:t>)</w:t>
      </w:r>
    </w:p>
    <w:p w14:paraId="1B9D537D" w14:textId="77777777" w:rsidR="007F3AB4" w:rsidRPr="009537EA" w:rsidRDefault="007F3AB4" w:rsidP="007F3AB4">
      <w:pPr>
        <w:pStyle w:val="Paragrafi"/>
        <w:jc w:val="center"/>
        <w:rPr>
          <w:rFonts w:ascii="Garamond" w:hAnsi="Garamond"/>
          <w:i/>
          <w:sz w:val="24"/>
          <w:szCs w:val="24"/>
          <w:lang w:val="sq-AL"/>
        </w:rPr>
      </w:pPr>
    </w:p>
    <w:p w14:paraId="0A6BA820" w14:textId="77777777" w:rsidR="007D3680" w:rsidRPr="009537EA" w:rsidRDefault="007D3680" w:rsidP="007F3AB4">
      <w:pPr>
        <w:pStyle w:val="Paragrafi"/>
        <w:rPr>
          <w:rFonts w:ascii="Garamond" w:hAnsi="Garamond"/>
          <w:sz w:val="24"/>
          <w:szCs w:val="24"/>
          <w:lang w:val="sq-AL"/>
        </w:rPr>
      </w:pPr>
      <w:r w:rsidRPr="009537EA">
        <w:rPr>
          <w:rFonts w:ascii="Garamond" w:hAnsi="Garamond"/>
          <w:sz w:val="24"/>
          <w:szCs w:val="24"/>
          <w:lang w:val="sq-AL"/>
        </w:rPr>
        <w:t>1. Organi shtetëror, i specializuar për kontrollin e veprimtarisë së personave juridikë, të ushtruar në përputhje me dispozitat e këtij ligji, është Inspektorati Shtetëror Përgjegjës, që funksionon dhe varet nga ministri përgjegjës për hidrokarburet. Ky inspektorat mbështetet në kryerjen e funksioneve të tij nga laboratorë të akredituar për fushën dhe testet përkatëse. Këta laboratorë mund të jenë pjesë e këtij inspektorati ose jashtë tij. Për çdo rast testimi, duhet të ruhet fshehtësia e mostrës.</w:t>
      </w:r>
    </w:p>
    <w:p w14:paraId="7547395F" w14:textId="3FC50E92" w:rsidR="002337B8" w:rsidRPr="009537EA" w:rsidRDefault="007F3AB4" w:rsidP="002337B8">
      <w:pPr>
        <w:pStyle w:val="Paragrafi"/>
        <w:rPr>
          <w:rFonts w:ascii="Garamond" w:hAnsi="Garamond"/>
          <w:sz w:val="24"/>
          <w:szCs w:val="24"/>
          <w:lang w:val="sq-AL"/>
        </w:rPr>
      </w:pPr>
      <w:r w:rsidRPr="009537EA">
        <w:rPr>
          <w:rFonts w:ascii="Garamond" w:hAnsi="Garamond"/>
          <w:sz w:val="24"/>
          <w:szCs w:val="24"/>
          <w:lang w:val="sq-AL"/>
        </w:rPr>
        <w:t>2.</w:t>
      </w:r>
      <w:r w:rsidR="002337B8" w:rsidRPr="009537EA">
        <w:rPr>
          <w:rFonts w:ascii="Garamond" w:hAnsi="Garamond"/>
          <w:sz w:val="24"/>
          <w:szCs w:val="24"/>
          <w:lang w:val="sq-AL"/>
        </w:rPr>
        <w:t xml:space="preserve"> a) Inspektorati shtetëror përgjegjës ka të drejtë dhe përgjigjet për:</w:t>
      </w:r>
    </w:p>
    <w:p w14:paraId="4870DB4F" w14:textId="77777777" w:rsidR="002337B8" w:rsidRPr="009537EA" w:rsidRDefault="002337B8" w:rsidP="002337B8">
      <w:pPr>
        <w:pStyle w:val="Paragrafi"/>
        <w:rPr>
          <w:rFonts w:ascii="Garamond" w:hAnsi="Garamond"/>
          <w:sz w:val="24"/>
          <w:szCs w:val="24"/>
          <w:lang w:val="sq-AL"/>
        </w:rPr>
      </w:pPr>
      <w:r w:rsidRPr="009537EA">
        <w:rPr>
          <w:rFonts w:ascii="Garamond" w:hAnsi="Garamond"/>
          <w:sz w:val="24"/>
          <w:szCs w:val="24"/>
          <w:lang w:val="sq-AL"/>
        </w:rPr>
        <w:t xml:space="preserve">i) kontrollin e zbatimit të normave dhe kushteve teknike në përdorimin e instalimeve, impianteve dhe pajisjeve përkatëse nga personat juridikë, që kryejnë veprimtari në përputhje me dispozitat e këtij ligji; </w:t>
      </w:r>
    </w:p>
    <w:p w14:paraId="2C9A51D2" w14:textId="77777777" w:rsidR="002337B8" w:rsidRPr="009537EA" w:rsidRDefault="002337B8" w:rsidP="002337B8">
      <w:pPr>
        <w:pStyle w:val="Paragrafi"/>
        <w:rPr>
          <w:rFonts w:ascii="Garamond" w:hAnsi="Garamond"/>
          <w:sz w:val="24"/>
          <w:szCs w:val="24"/>
          <w:lang w:val="sq-AL"/>
        </w:rPr>
      </w:pPr>
      <w:r w:rsidRPr="009537EA">
        <w:rPr>
          <w:rFonts w:ascii="Garamond" w:hAnsi="Garamond"/>
          <w:sz w:val="24"/>
          <w:szCs w:val="24"/>
          <w:lang w:val="sq-AL"/>
        </w:rPr>
        <w:t>ii) miratimin e kartave teknologjike të impianteve dhe instalimeve përkatëse;</w:t>
      </w:r>
    </w:p>
    <w:p w14:paraId="3741C340" w14:textId="77777777" w:rsidR="002337B8" w:rsidRPr="009537EA" w:rsidRDefault="002337B8" w:rsidP="002337B8">
      <w:pPr>
        <w:pStyle w:val="Paragrafi"/>
        <w:rPr>
          <w:rFonts w:ascii="Garamond" w:hAnsi="Garamond"/>
          <w:sz w:val="24"/>
          <w:szCs w:val="24"/>
          <w:lang w:val="sq-AL"/>
        </w:rPr>
      </w:pPr>
      <w:r w:rsidRPr="009537EA">
        <w:rPr>
          <w:rFonts w:ascii="Garamond" w:hAnsi="Garamond"/>
          <w:sz w:val="24"/>
          <w:szCs w:val="24"/>
          <w:lang w:val="sq-AL"/>
        </w:rPr>
        <w:t>iii) kontrollin e zbatimit të kushteve të përcaktuara në licencat përkatëse, që u janë dhënë personave juridikë, përfshirë edhe kushtet teknike për mbrojtjen nga zjarri dhe ruajtjen e mjedisit;</w:t>
      </w:r>
    </w:p>
    <w:p w14:paraId="70EC3F8B" w14:textId="77777777" w:rsidR="002337B8" w:rsidRPr="009537EA" w:rsidRDefault="002337B8" w:rsidP="002337B8">
      <w:pPr>
        <w:pStyle w:val="Paragrafi"/>
        <w:rPr>
          <w:rFonts w:ascii="Garamond" w:hAnsi="Garamond"/>
          <w:sz w:val="24"/>
          <w:szCs w:val="24"/>
          <w:lang w:val="sq-AL"/>
        </w:rPr>
      </w:pPr>
      <w:r w:rsidRPr="009537EA">
        <w:rPr>
          <w:rFonts w:ascii="Garamond" w:hAnsi="Garamond"/>
          <w:sz w:val="24"/>
          <w:szCs w:val="24"/>
          <w:lang w:val="sq-AL"/>
        </w:rPr>
        <w:t>iv) garantimin e së drejtës për informim të publikut dhe/ose subjekteve të interesuara mbi rezultatet e analizave të kontrollit të naftës, gazit dhe nënprodukteve të tyre, sipas procedurave dhe afateve të përcaktuara në ligjin nr. 8503, datë 30.6.1999, “Për të drejtën e informimit për dokumentet zyrtare”. Rregullat për dhënien e informacionit për publikun dhe/ose subjektet e interesuara, miratohen nga ministri përgjegjës për hidrokarburet;</w:t>
      </w:r>
    </w:p>
    <w:p w14:paraId="324EBAC6" w14:textId="77777777" w:rsidR="002337B8" w:rsidRPr="009537EA" w:rsidRDefault="002337B8" w:rsidP="002337B8">
      <w:pPr>
        <w:pStyle w:val="Paragrafi"/>
        <w:rPr>
          <w:rFonts w:ascii="Garamond" w:hAnsi="Garamond"/>
          <w:sz w:val="24"/>
          <w:szCs w:val="24"/>
          <w:lang w:val="sq-AL"/>
        </w:rPr>
      </w:pPr>
      <w:r w:rsidRPr="009537EA">
        <w:rPr>
          <w:rFonts w:ascii="Garamond" w:hAnsi="Garamond"/>
          <w:sz w:val="24"/>
          <w:szCs w:val="24"/>
          <w:lang w:val="sq-AL"/>
        </w:rPr>
        <w:t>v) kontrollin e respektimit të standardeve apo rregullave shtetërore për cilësinë e naftës dhe nënprodukteve të saj;</w:t>
      </w:r>
    </w:p>
    <w:p w14:paraId="115FFA66" w14:textId="77777777" w:rsidR="002337B8" w:rsidRPr="009537EA" w:rsidRDefault="002337B8" w:rsidP="002337B8">
      <w:pPr>
        <w:pStyle w:val="Paragrafi"/>
        <w:rPr>
          <w:rFonts w:ascii="Garamond" w:hAnsi="Garamond"/>
          <w:sz w:val="24"/>
          <w:szCs w:val="24"/>
          <w:lang w:val="sq-AL"/>
        </w:rPr>
      </w:pPr>
      <w:r w:rsidRPr="009537EA">
        <w:rPr>
          <w:rFonts w:ascii="Garamond" w:hAnsi="Garamond"/>
          <w:sz w:val="24"/>
          <w:szCs w:val="24"/>
          <w:lang w:val="sq-AL"/>
        </w:rPr>
        <w:t xml:space="preserve">vi) kryerjen e analizave në laboratorët e akredituar, sipas përcaktimit të   pikës 1, për sasitë e naftës e nënprodukteve të saj të prodhuara në vend, të importuara, para zhdoganimit, si dhe për kontrollin periodik të detyrueshëm të subjekteve që kryejnë veprimtari në përputhje me dispozitat e këtij ligji; </w:t>
      </w:r>
    </w:p>
    <w:p w14:paraId="2A15E4F0" w14:textId="77777777" w:rsidR="002337B8" w:rsidRPr="009537EA" w:rsidRDefault="002337B8" w:rsidP="002337B8">
      <w:pPr>
        <w:pStyle w:val="Paragrafi"/>
        <w:rPr>
          <w:rFonts w:ascii="Garamond" w:hAnsi="Garamond"/>
          <w:sz w:val="24"/>
          <w:szCs w:val="24"/>
          <w:lang w:val="sq-AL"/>
        </w:rPr>
      </w:pPr>
      <w:r w:rsidRPr="009537EA">
        <w:rPr>
          <w:rFonts w:ascii="Garamond" w:hAnsi="Garamond"/>
          <w:sz w:val="24"/>
          <w:szCs w:val="24"/>
          <w:lang w:val="sq-AL"/>
        </w:rPr>
        <w:t>vii) kontrollin e cilësisë së nënprodukteve të naftës te konsumatorët e mëdhenj.</w:t>
      </w:r>
    </w:p>
    <w:p w14:paraId="24FC8269" w14:textId="77777777" w:rsidR="002337B8" w:rsidRPr="009537EA" w:rsidRDefault="002337B8" w:rsidP="002337B8">
      <w:pPr>
        <w:pStyle w:val="Paragrafi"/>
        <w:rPr>
          <w:rFonts w:ascii="Garamond" w:hAnsi="Garamond"/>
          <w:sz w:val="24"/>
          <w:szCs w:val="24"/>
          <w:lang w:val="sq-AL"/>
        </w:rPr>
      </w:pPr>
      <w:r w:rsidRPr="009537EA">
        <w:rPr>
          <w:rFonts w:ascii="Garamond" w:hAnsi="Garamond"/>
          <w:sz w:val="24"/>
          <w:szCs w:val="24"/>
          <w:lang w:val="sq-AL"/>
        </w:rPr>
        <w:t xml:space="preserve">Shpenzimet për kontrollin e cilësisë së naftës e nënprodukteve të saj përballohen nga vetë subjektet: </w:t>
      </w:r>
    </w:p>
    <w:p w14:paraId="0623CAF8" w14:textId="77777777" w:rsidR="002337B8" w:rsidRPr="009537EA" w:rsidRDefault="002337B8" w:rsidP="002337B8">
      <w:pPr>
        <w:pStyle w:val="Paragrafi"/>
        <w:rPr>
          <w:rFonts w:ascii="Garamond" w:hAnsi="Garamond"/>
          <w:sz w:val="24"/>
          <w:szCs w:val="24"/>
          <w:lang w:val="sq-AL"/>
        </w:rPr>
      </w:pPr>
      <w:r w:rsidRPr="009537EA">
        <w:rPr>
          <w:rFonts w:ascii="Garamond" w:hAnsi="Garamond"/>
          <w:sz w:val="24"/>
          <w:szCs w:val="24"/>
          <w:lang w:val="sq-AL"/>
        </w:rPr>
        <w:t>- për rastin e futjes në territorin e Republikës së Shqipërisë;</w:t>
      </w:r>
    </w:p>
    <w:p w14:paraId="262E30E3" w14:textId="77777777" w:rsidR="002337B8" w:rsidRPr="009537EA" w:rsidRDefault="002337B8" w:rsidP="002337B8">
      <w:pPr>
        <w:pStyle w:val="Paragrafi"/>
        <w:rPr>
          <w:rFonts w:ascii="Garamond" w:hAnsi="Garamond"/>
          <w:sz w:val="24"/>
          <w:szCs w:val="24"/>
          <w:lang w:val="sq-AL"/>
        </w:rPr>
      </w:pPr>
      <w:r w:rsidRPr="009537EA">
        <w:rPr>
          <w:rFonts w:ascii="Garamond" w:hAnsi="Garamond"/>
          <w:sz w:val="24"/>
          <w:szCs w:val="24"/>
          <w:lang w:val="sq-AL"/>
        </w:rPr>
        <w:t xml:space="preserve">- për rastin e kontrollit të cilësisë për sasitë e prodhuara në vend; </w:t>
      </w:r>
    </w:p>
    <w:p w14:paraId="55162F0F" w14:textId="77777777" w:rsidR="002337B8" w:rsidRPr="009537EA" w:rsidRDefault="002337B8" w:rsidP="002337B8">
      <w:pPr>
        <w:pStyle w:val="Paragrafi"/>
        <w:rPr>
          <w:rFonts w:ascii="Garamond" w:hAnsi="Garamond"/>
          <w:sz w:val="24"/>
          <w:szCs w:val="24"/>
          <w:lang w:val="sq-AL"/>
        </w:rPr>
      </w:pPr>
      <w:r w:rsidRPr="009537EA">
        <w:rPr>
          <w:rFonts w:ascii="Garamond" w:hAnsi="Garamond"/>
          <w:sz w:val="24"/>
          <w:szCs w:val="24"/>
          <w:lang w:val="sq-AL"/>
        </w:rPr>
        <w:t xml:space="preserve">- për rastin e kontrolleve periodike të detyrueshme; </w:t>
      </w:r>
    </w:p>
    <w:p w14:paraId="4F182DF0" w14:textId="77777777" w:rsidR="002337B8" w:rsidRPr="009537EA" w:rsidRDefault="002337B8" w:rsidP="002337B8">
      <w:pPr>
        <w:pStyle w:val="Paragrafi"/>
        <w:rPr>
          <w:rFonts w:ascii="Garamond" w:hAnsi="Garamond"/>
          <w:sz w:val="24"/>
          <w:szCs w:val="24"/>
          <w:lang w:val="sq-AL"/>
        </w:rPr>
      </w:pPr>
      <w:r w:rsidRPr="009537EA">
        <w:rPr>
          <w:rFonts w:ascii="Garamond" w:hAnsi="Garamond"/>
          <w:sz w:val="24"/>
          <w:szCs w:val="24"/>
          <w:lang w:val="sq-AL"/>
        </w:rPr>
        <w:t xml:space="preserve">- për rastin kur rezultojnë shkelje në treguesit e cilësisë. </w:t>
      </w:r>
    </w:p>
    <w:p w14:paraId="05CCCD96" w14:textId="629F7758" w:rsidR="002337B8" w:rsidRPr="009537EA" w:rsidRDefault="002337B8" w:rsidP="002337B8">
      <w:pPr>
        <w:pStyle w:val="Paragrafi"/>
        <w:rPr>
          <w:rFonts w:ascii="Garamond" w:hAnsi="Garamond"/>
          <w:sz w:val="24"/>
          <w:szCs w:val="24"/>
          <w:lang w:val="sq-AL"/>
        </w:rPr>
      </w:pPr>
      <w:r w:rsidRPr="009537EA">
        <w:rPr>
          <w:rFonts w:ascii="Garamond" w:hAnsi="Garamond"/>
          <w:sz w:val="24"/>
          <w:szCs w:val="24"/>
          <w:lang w:val="sq-AL"/>
        </w:rPr>
        <w:t xml:space="preserve">Tarifat e kontrolleve dhe afatet e kontrolleve periodike përcaktohen nga ministri </w:t>
      </w:r>
      <w:r w:rsidRPr="009537EA">
        <w:rPr>
          <w:rFonts w:ascii="Garamond" w:hAnsi="Garamond"/>
          <w:sz w:val="24"/>
          <w:szCs w:val="24"/>
          <w:lang w:val="sq-AL"/>
        </w:rPr>
        <w:lastRenderedPageBreak/>
        <w:t>përgjegjës për hidrokarburet. Në rastet e tjera zbatohen rregullat e parashikuara në ligjin nr. 10 433, datë 16.6.2011, “Për inspektimin në Republikën e Shqipërisë”.</w:t>
      </w:r>
    </w:p>
    <w:p w14:paraId="5E0CC859" w14:textId="2698D14D" w:rsidR="007F3AB4" w:rsidRPr="009537EA" w:rsidRDefault="007F3AB4" w:rsidP="002337B8">
      <w:pPr>
        <w:pStyle w:val="Paragrafi"/>
        <w:rPr>
          <w:rFonts w:ascii="Garamond" w:hAnsi="Garamond"/>
          <w:sz w:val="24"/>
          <w:szCs w:val="24"/>
          <w:lang w:val="sq-AL"/>
        </w:rPr>
      </w:pPr>
      <w:r w:rsidRPr="009537EA">
        <w:rPr>
          <w:rFonts w:ascii="Garamond" w:hAnsi="Garamond"/>
          <w:sz w:val="24"/>
          <w:szCs w:val="24"/>
          <w:lang w:val="sq-AL"/>
        </w:rPr>
        <w:t xml:space="preserve">b) Për realizimin e këtyre detyrave Inspektorati </w:t>
      </w:r>
      <w:r w:rsidR="001A4E86" w:rsidRPr="009537EA">
        <w:rPr>
          <w:rFonts w:ascii="Garamond" w:hAnsi="Garamond"/>
          <w:sz w:val="24"/>
          <w:szCs w:val="24"/>
          <w:lang w:val="sq-AL"/>
        </w:rPr>
        <w:t>Qendror Teknik</w:t>
      </w:r>
      <w:r w:rsidRPr="009537EA">
        <w:rPr>
          <w:rFonts w:ascii="Garamond" w:hAnsi="Garamond"/>
          <w:sz w:val="24"/>
          <w:szCs w:val="24"/>
          <w:lang w:val="sq-AL"/>
        </w:rPr>
        <w:t xml:space="preserve"> dhe Nënprodukteve të tyre bashkëpunon me organet e tjera shtetërore dhe të qeverisjes vendore, që mbulojnë fushën e ndërtimit, të rendit publik, të veprimtarisë tregtare, të mbrojtjes nga zjarri dhe të ruajtjes së mjedisit.</w:t>
      </w:r>
    </w:p>
    <w:p w14:paraId="2B6EF180" w14:textId="526388E1" w:rsidR="007F3AB4" w:rsidRPr="009537EA" w:rsidRDefault="007F3AB4" w:rsidP="007F3AB4">
      <w:pPr>
        <w:pStyle w:val="NeniNr"/>
        <w:ind w:firstLine="720"/>
        <w:jc w:val="both"/>
        <w:rPr>
          <w:rFonts w:ascii="Garamond" w:hAnsi="Garamond"/>
          <w:sz w:val="24"/>
          <w:szCs w:val="24"/>
          <w:lang w:val="sq-AL"/>
        </w:rPr>
      </w:pPr>
      <w:r w:rsidRPr="009537EA">
        <w:rPr>
          <w:rFonts w:ascii="Garamond" w:hAnsi="Garamond"/>
          <w:sz w:val="24"/>
          <w:szCs w:val="24"/>
          <w:lang w:val="sq-AL"/>
        </w:rPr>
        <w:t>c)</w:t>
      </w:r>
      <w:r w:rsidR="001A4E86" w:rsidRPr="009537EA">
        <w:rPr>
          <w:rFonts w:ascii="Garamond" w:hAnsi="Garamond"/>
          <w:sz w:val="24"/>
          <w:szCs w:val="24"/>
          <w:lang w:val="sq-AL"/>
        </w:rPr>
        <w:t xml:space="preserve"> Shfuqizuar</w:t>
      </w:r>
      <w:r w:rsidRPr="009537EA">
        <w:rPr>
          <w:rFonts w:ascii="Garamond" w:hAnsi="Garamond"/>
          <w:sz w:val="24"/>
          <w:szCs w:val="24"/>
          <w:lang w:val="sq-AL"/>
        </w:rPr>
        <w:t>.</w:t>
      </w:r>
    </w:p>
    <w:p w14:paraId="72E267F5" w14:textId="4982482B" w:rsidR="007D3680" w:rsidRPr="009537EA" w:rsidRDefault="007D3680" w:rsidP="007D3680">
      <w:pPr>
        <w:ind w:firstLine="720"/>
        <w:rPr>
          <w:rFonts w:ascii="Garamond" w:hAnsi="Garamond"/>
          <w:lang w:val="sq-AL"/>
        </w:rPr>
      </w:pPr>
      <w:r w:rsidRPr="009537EA">
        <w:rPr>
          <w:rFonts w:ascii="Garamond" w:hAnsi="Garamond"/>
          <w:lang w:val="sq-AL"/>
        </w:rPr>
        <w:t>3. Inspektimi për verifikimin e respektimit të kërkesave ligjore bëhet në përputhje me këtë ligj dhe ligjin për inspektimin.</w:t>
      </w:r>
    </w:p>
    <w:p w14:paraId="1B9D5382" w14:textId="77777777" w:rsidR="007F3AB4" w:rsidRPr="009537EA" w:rsidRDefault="007F3AB4" w:rsidP="007F3AB4">
      <w:pPr>
        <w:pStyle w:val="NeniNr"/>
        <w:rPr>
          <w:rFonts w:ascii="Garamond" w:hAnsi="Garamond"/>
          <w:sz w:val="24"/>
          <w:szCs w:val="24"/>
          <w:lang w:val="sq-AL"/>
        </w:rPr>
      </w:pPr>
    </w:p>
    <w:p w14:paraId="1B9D5383" w14:textId="77777777" w:rsidR="00216938" w:rsidRPr="009537EA" w:rsidRDefault="00216938" w:rsidP="007F3AB4">
      <w:pPr>
        <w:pStyle w:val="NeniNr"/>
        <w:rPr>
          <w:rFonts w:ascii="Garamond" w:hAnsi="Garamond"/>
          <w:sz w:val="24"/>
          <w:szCs w:val="24"/>
          <w:lang w:val="sq-AL"/>
        </w:rPr>
      </w:pPr>
      <w:r w:rsidRPr="009537EA">
        <w:rPr>
          <w:rFonts w:ascii="Garamond" w:hAnsi="Garamond"/>
          <w:sz w:val="24"/>
          <w:szCs w:val="24"/>
          <w:lang w:val="sq-AL"/>
        </w:rPr>
        <w:t>Neni 24</w:t>
      </w:r>
    </w:p>
    <w:p w14:paraId="1B9D5384" w14:textId="77777777" w:rsidR="00216938" w:rsidRPr="009537EA" w:rsidRDefault="00216938" w:rsidP="00F66831">
      <w:pPr>
        <w:pStyle w:val="NeniTitull"/>
        <w:rPr>
          <w:rFonts w:ascii="Garamond" w:hAnsi="Garamond"/>
          <w:sz w:val="24"/>
          <w:szCs w:val="24"/>
          <w:lang w:val="sq-AL"/>
        </w:rPr>
      </w:pPr>
      <w:r w:rsidRPr="009537EA">
        <w:rPr>
          <w:rFonts w:ascii="Garamond" w:hAnsi="Garamond"/>
          <w:sz w:val="24"/>
          <w:szCs w:val="24"/>
          <w:lang w:val="sq-AL"/>
        </w:rPr>
        <w:t>Kontrolli nga organet doganore dhe tatimore</w:t>
      </w:r>
    </w:p>
    <w:p w14:paraId="2AA8D958" w14:textId="68E3DD35" w:rsidR="00216938" w:rsidRPr="009537EA" w:rsidRDefault="007F3AB4" w:rsidP="007F3AB4">
      <w:pPr>
        <w:pStyle w:val="Paragrafi"/>
        <w:jc w:val="center"/>
        <w:rPr>
          <w:rFonts w:ascii="Garamond" w:hAnsi="Garamond"/>
          <w:i/>
          <w:sz w:val="24"/>
          <w:szCs w:val="24"/>
          <w:lang w:val="sq-AL"/>
        </w:rPr>
      </w:pPr>
      <w:r w:rsidRPr="009537EA">
        <w:rPr>
          <w:rFonts w:ascii="Garamond" w:hAnsi="Garamond"/>
          <w:i/>
          <w:sz w:val="24"/>
          <w:szCs w:val="24"/>
          <w:lang w:val="sq-AL"/>
        </w:rPr>
        <w:t>(</w:t>
      </w:r>
      <w:r w:rsidR="00F10B26" w:rsidRPr="009537EA">
        <w:rPr>
          <w:rFonts w:ascii="Garamond" w:hAnsi="Garamond"/>
          <w:i/>
          <w:sz w:val="24"/>
          <w:szCs w:val="24"/>
          <w:lang w:val="sq-AL"/>
        </w:rPr>
        <w:t>S</w:t>
      </w:r>
      <w:r w:rsidRPr="009537EA">
        <w:rPr>
          <w:rFonts w:ascii="Garamond" w:hAnsi="Garamond"/>
          <w:i/>
          <w:sz w:val="24"/>
          <w:szCs w:val="24"/>
          <w:lang w:val="sq-AL"/>
        </w:rPr>
        <w:t>htuar një paragraf</w:t>
      </w:r>
      <w:r w:rsidR="00803736" w:rsidRPr="009537EA">
        <w:rPr>
          <w:rFonts w:ascii="Garamond" w:hAnsi="Garamond"/>
          <w:i/>
          <w:sz w:val="24"/>
          <w:szCs w:val="24"/>
          <w:lang w:val="sq-AL"/>
        </w:rPr>
        <w:t xml:space="preserve"> </w:t>
      </w:r>
      <w:r w:rsidRPr="009537EA">
        <w:rPr>
          <w:rFonts w:ascii="Garamond" w:hAnsi="Garamond"/>
          <w:i/>
          <w:sz w:val="24"/>
          <w:szCs w:val="24"/>
          <w:lang w:val="sq-AL"/>
        </w:rPr>
        <w:t>me ligjin nr.9218, datë 8.4.2004)</w:t>
      </w:r>
    </w:p>
    <w:p w14:paraId="1B9D5385" w14:textId="77777777" w:rsidR="007F3AB4" w:rsidRPr="009537EA" w:rsidRDefault="007F3AB4" w:rsidP="007F3AB4">
      <w:pPr>
        <w:pStyle w:val="Paragrafi"/>
        <w:jc w:val="center"/>
        <w:rPr>
          <w:rFonts w:ascii="Garamond" w:hAnsi="Garamond"/>
          <w:i/>
          <w:sz w:val="24"/>
          <w:szCs w:val="24"/>
          <w:lang w:val="sq-AL"/>
        </w:rPr>
      </w:pPr>
    </w:p>
    <w:p w14:paraId="1B9D5386" w14:textId="2E97CE5C"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 xml:space="preserve">Ministria e Financave, me strukturat e saj të organeve tatimore e doganore, organizon dhe ushtron kontroll ndaj personave juridikë që i nënshtrohen këtij ligji, lidhur me respektimin e dispozitave ligjore, që lidhen me rezultatin financiar të tyre dhe plotësimin e detyrimeve fiskale e doganore ndaj shtetit, për kontrollin e treguesve cilësorë e sasiorë, si dhe të normave të tjera ligjore e nënligjore për parandalimin e abuzimeve e falsifikimeve, që nga çasti i hyrjes së mallit në pikat doganore, deri në procesin  </w:t>
      </w:r>
      <w:r w:rsidR="000354EE" w:rsidRPr="009537EA">
        <w:rPr>
          <w:rFonts w:ascii="Garamond" w:hAnsi="Garamond"/>
          <w:sz w:val="24"/>
          <w:szCs w:val="24"/>
          <w:lang w:val="sq-AL"/>
        </w:rPr>
        <w:t>përfundimtar</w:t>
      </w:r>
      <w:r w:rsidRPr="009537EA">
        <w:rPr>
          <w:rFonts w:ascii="Garamond" w:hAnsi="Garamond"/>
          <w:sz w:val="24"/>
          <w:szCs w:val="24"/>
          <w:lang w:val="sq-AL"/>
        </w:rPr>
        <w:t xml:space="preserve"> të shitjes së tyre.</w:t>
      </w:r>
    </w:p>
    <w:p w14:paraId="19E0C976" w14:textId="5047ED2E" w:rsidR="00803736" w:rsidRPr="009537EA" w:rsidRDefault="00803736" w:rsidP="00216938">
      <w:pPr>
        <w:pStyle w:val="Paragrafi"/>
        <w:rPr>
          <w:rFonts w:ascii="Garamond" w:hAnsi="Garamond"/>
          <w:sz w:val="24"/>
          <w:szCs w:val="24"/>
          <w:lang w:val="sq-AL"/>
        </w:rPr>
      </w:pPr>
      <w:r w:rsidRPr="009537EA">
        <w:rPr>
          <w:rFonts w:ascii="Garamond" w:hAnsi="Garamond"/>
          <w:sz w:val="24"/>
          <w:szCs w:val="24"/>
          <w:lang w:val="sq-AL"/>
        </w:rPr>
        <w:t xml:space="preserve">Kontrolli i treguesve cilësorë për zhdoganimin e mallit bëhet nga Inspektorati </w:t>
      </w:r>
      <w:r w:rsidR="001A4E86" w:rsidRPr="009537EA">
        <w:rPr>
          <w:rFonts w:ascii="Garamond" w:hAnsi="Garamond"/>
          <w:sz w:val="24"/>
          <w:szCs w:val="24"/>
          <w:lang w:val="sq-AL"/>
        </w:rPr>
        <w:t>Q</w:t>
      </w:r>
      <w:r w:rsidR="001A4E86" w:rsidRPr="009537EA">
        <w:rPr>
          <w:rFonts w:ascii="Garamond" w:hAnsi="Garamond"/>
          <w:sz w:val="24"/>
          <w:szCs w:val="24"/>
          <w:lang w:val="de-DE"/>
        </w:rPr>
        <w:t>endror Teknik</w:t>
      </w:r>
      <w:r w:rsidR="001A4E86" w:rsidRPr="009537EA">
        <w:rPr>
          <w:rFonts w:ascii="Garamond" w:hAnsi="Garamond"/>
          <w:sz w:val="24"/>
          <w:szCs w:val="24"/>
          <w:lang w:val="sq-AL"/>
        </w:rPr>
        <w:t xml:space="preserve"> </w:t>
      </w:r>
      <w:r w:rsidRPr="009537EA">
        <w:rPr>
          <w:rFonts w:ascii="Garamond" w:hAnsi="Garamond"/>
          <w:sz w:val="24"/>
          <w:szCs w:val="24"/>
          <w:lang w:val="sq-AL"/>
        </w:rPr>
        <w:t>dhe Nënprodukteve të tyre.</w:t>
      </w:r>
    </w:p>
    <w:p w14:paraId="1B9D5387" w14:textId="77777777" w:rsidR="00216938" w:rsidRPr="009537EA" w:rsidRDefault="00216938" w:rsidP="00216938">
      <w:pPr>
        <w:pStyle w:val="Paragrafi"/>
        <w:rPr>
          <w:rFonts w:ascii="Garamond" w:hAnsi="Garamond"/>
          <w:sz w:val="24"/>
          <w:szCs w:val="24"/>
          <w:lang w:val="sq-AL"/>
        </w:rPr>
      </w:pPr>
    </w:p>
    <w:p w14:paraId="1B9D5388"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25</w:t>
      </w:r>
    </w:p>
    <w:p w14:paraId="1B9D5389" w14:textId="77777777" w:rsidR="00216938" w:rsidRPr="009537EA" w:rsidRDefault="00216938" w:rsidP="00F66831">
      <w:pPr>
        <w:pStyle w:val="NeniTitull"/>
        <w:rPr>
          <w:rFonts w:ascii="Garamond" w:hAnsi="Garamond"/>
          <w:sz w:val="24"/>
          <w:szCs w:val="24"/>
          <w:lang w:val="sq-AL"/>
        </w:rPr>
      </w:pPr>
      <w:r w:rsidRPr="009537EA">
        <w:rPr>
          <w:rFonts w:ascii="Garamond" w:hAnsi="Garamond"/>
          <w:sz w:val="24"/>
          <w:szCs w:val="24"/>
          <w:lang w:val="sq-AL"/>
        </w:rPr>
        <w:t>Sanksionet</w:t>
      </w:r>
    </w:p>
    <w:p w14:paraId="200CE25E" w14:textId="0086C63F" w:rsidR="00803736" w:rsidRPr="009537EA" w:rsidRDefault="00803736" w:rsidP="00803736">
      <w:pPr>
        <w:pStyle w:val="Paragrafi"/>
        <w:jc w:val="center"/>
        <w:rPr>
          <w:rFonts w:ascii="Garamond" w:hAnsi="Garamond"/>
          <w:i/>
          <w:sz w:val="24"/>
          <w:szCs w:val="24"/>
          <w:lang w:val="sq-AL"/>
        </w:rPr>
      </w:pPr>
      <w:r w:rsidRPr="009537EA">
        <w:rPr>
          <w:rFonts w:ascii="Garamond" w:hAnsi="Garamond"/>
          <w:i/>
          <w:sz w:val="24"/>
          <w:szCs w:val="24"/>
          <w:lang w:val="sq-AL"/>
        </w:rPr>
        <w:t>(</w:t>
      </w:r>
      <w:r w:rsidR="00F10B26" w:rsidRPr="009537EA">
        <w:rPr>
          <w:rFonts w:ascii="Garamond" w:hAnsi="Garamond"/>
          <w:i/>
          <w:sz w:val="24"/>
          <w:szCs w:val="24"/>
          <w:lang w:val="sq-AL"/>
        </w:rPr>
        <w:t>N</w:t>
      </w:r>
      <w:r w:rsidRPr="009537EA">
        <w:rPr>
          <w:rFonts w:ascii="Garamond" w:hAnsi="Garamond"/>
          <w:i/>
          <w:sz w:val="24"/>
          <w:szCs w:val="24"/>
          <w:lang w:val="sq-AL"/>
        </w:rPr>
        <w:t>dryshuar pika 2  m</w:t>
      </w:r>
      <w:r w:rsidR="008D21D0" w:rsidRPr="009537EA">
        <w:rPr>
          <w:rFonts w:ascii="Garamond" w:hAnsi="Garamond"/>
          <w:i/>
          <w:sz w:val="24"/>
          <w:szCs w:val="24"/>
          <w:lang w:val="sq-AL"/>
        </w:rPr>
        <w:t>e ligjin nr.9218, datë 8.4.2004, hequr fjalë dhe ndryshuar paragrafi i fundit i pikës 1 me ligjin nr.9574, datë 3.7.2006</w:t>
      </w:r>
      <w:r w:rsidR="0042296A" w:rsidRPr="009537EA">
        <w:rPr>
          <w:rFonts w:ascii="Garamond" w:hAnsi="Garamond"/>
          <w:i/>
          <w:sz w:val="24"/>
          <w:szCs w:val="24"/>
          <w:lang w:val="sq-AL"/>
        </w:rPr>
        <w:t>, ndryshuar pika 1, paragrafi i dytë i nënndarjes “ii” të shkronjës “j”, pika 4, ndryshuar shifra në shkronjën “b”, shtuar pika 2.3 dhe shfuqizuar shkronja “a” e pikës 3 me ligjin nr. 12/2013, datë 14.2.2013</w:t>
      </w:r>
      <w:r w:rsidR="002337B8" w:rsidRPr="009537EA">
        <w:rPr>
          <w:rFonts w:ascii="Garamond" w:hAnsi="Garamond"/>
          <w:i/>
          <w:sz w:val="24"/>
          <w:szCs w:val="24"/>
          <w:lang w:val="sq-AL"/>
        </w:rPr>
        <w:t>, ndryshuar me ligjin nr. 71/2014, datë 10.7.2014</w:t>
      </w:r>
      <w:r w:rsidR="008D21D0" w:rsidRPr="009537EA">
        <w:rPr>
          <w:rFonts w:ascii="Garamond" w:hAnsi="Garamond"/>
          <w:i/>
          <w:sz w:val="24"/>
          <w:szCs w:val="24"/>
          <w:lang w:val="sq-AL"/>
        </w:rPr>
        <w:t>)</w:t>
      </w:r>
    </w:p>
    <w:p w14:paraId="2954F562" w14:textId="77777777" w:rsidR="00803736" w:rsidRPr="009537EA" w:rsidRDefault="00803736" w:rsidP="00803736">
      <w:pPr>
        <w:rPr>
          <w:rFonts w:ascii="Garamond" w:hAnsi="Garamond"/>
          <w:lang w:val="sq-AL"/>
        </w:rPr>
      </w:pPr>
    </w:p>
    <w:p w14:paraId="2133B53D"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1. Shkeljet e mëposhtme, kur nuk përbëjnë vepër penale, përbëjnë kundërvajtje administrative dhe dënohen përkatësisht me gjobë dhe, sipas rastit, edhe me një ose disa dënime plotësuese, të përcaktuara në pikën 3 të këtij neni:</w:t>
      </w:r>
    </w:p>
    <w:p w14:paraId="57BCB87B"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a) për shkelje të kërkesave të nenit 8, nga 100 000 deri 150 000 lekë;</w:t>
      </w:r>
    </w:p>
    <w:p w14:paraId="7DFE1FEB"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b) për mosrespektim të sasisë së rezervës së sigurisë dhe të afateve të plotësimit të tyre, sipas nenit 9, deri në 50 për qind të vlerës së tregut të sasisë së produktit që mungon nga kuota e përcaktuar si rezervë sigurie;</w:t>
      </w:r>
    </w:p>
    <w:p w14:paraId="191B8764" w14:textId="07411C48"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 xml:space="preserve">c) për shkelje të kërkesave të nenit 12, pika 5, </w:t>
      </w:r>
      <w:r w:rsidR="004D21CA" w:rsidRPr="009537EA">
        <w:rPr>
          <w:rFonts w:ascii="Garamond" w:hAnsi="Garamond"/>
          <w:spacing w:val="-4"/>
          <w:sz w:val="24"/>
          <w:szCs w:val="24"/>
          <w:lang w:val="sq-AL"/>
        </w:rPr>
        <w:tab/>
      </w:r>
      <w:r w:rsidRPr="009537EA">
        <w:rPr>
          <w:rFonts w:ascii="Garamond" w:hAnsi="Garamond"/>
          <w:spacing w:val="-4"/>
          <w:sz w:val="24"/>
          <w:szCs w:val="24"/>
          <w:lang w:val="sq-AL"/>
        </w:rPr>
        <w:t>2 000 000 lekë;</w:t>
      </w:r>
    </w:p>
    <w:p w14:paraId="5025B51C" w14:textId="67E6AA9B"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 xml:space="preserve">ç) për shkelje të kërkesave të nenit 12, pika 6, </w:t>
      </w:r>
      <w:r w:rsidR="004D21CA" w:rsidRPr="009537EA">
        <w:rPr>
          <w:rFonts w:ascii="Garamond" w:hAnsi="Garamond"/>
          <w:spacing w:val="-4"/>
          <w:sz w:val="24"/>
          <w:szCs w:val="24"/>
          <w:lang w:val="sq-AL"/>
        </w:rPr>
        <w:tab/>
      </w:r>
      <w:r w:rsidRPr="009537EA">
        <w:rPr>
          <w:rFonts w:ascii="Garamond" w:hAnsi="Garamond"/>
          <w:spacing w:val="-4"/>
          <w:sz w:val="24"/>
          <w:szCs w:val="24"/>
          <w:lang w:val="sq-AL"/>
        </w:rPr>
        <w:t>5 000 000 lekë;</w:t>
      </w:r>
    </w:p>
    <w:p w14:paraId="51A1CC56" w14:textId="172BDBD8"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 xml:space="preserve">d) për shkelje të kërkesave të nenit 12/1, pika 4, </w:t>
      </w:r>
      <w:r w:rsidR="004D21CA" w:rsidRPr="009537EA">
        <w:rPr>
          <w:rFonts w:ascii="Garamond" w:hAnsi="Garamond"/>
          <w:spacing w:val="-4"/>
          <w:sz w:val="24"/>
          <w:szCs w:val="24"/>
          <w:lang w:val="sq-AL"/>
        </w:rPr>
        <w:tab/>
      </w:r>
      <w:r w:rsidRPr="009537EA">
        <w:rPr>
          <w:rFonts w:ascii="Garamond" w:hAnsi="Garamond"/>
          <w:spacing w:val="-4"/>
          <w:sz w:val="24"/>
          <w:szCs w:val="24"/>
          <w:lang w:val="sq-AL"/>
        </w:rPr>
        <w:t xml:space="preserve">nga 1 500 000 deri në 2 000 000 lekë; </w:t>
      </w:r>
    </w:p>
    <w:p w14:paraId="4728DEED" w14:textId="4616BAF5"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 xml:space="preserve">dh) për tregtimin e naftës bruto të prodhuar nga shoqëritë që kryejnë veprimtari kërkimi e prodhimi, te subjekte të ndryshme nga ato të përcaktuara në pikën 1, shkronja “a”, të nenit 14, </w:t>
      </w:r>
      <w:r w:rsidR="004D21CA" w:rsidRPr="009537EA">
        <w:rPr>
          <w:rFonts w:ascii="Garamond" w:hAnsi="Garamond"/>
          <w:spacing w:val="-4"/>
          <w:sz w:val="24"/>
          <w:szCs w:val="24"/>
          <w:lang w:val="sq-AL"/>
        </w:rPr>
        <w:tab/>
      </w:r>
      <w:r w:rsidR="004D21CA" w:rsidRPr="009537EA">
        <w:rPr>
          <w:rFonts w:ascii="Garamond" w:hAnsi="Garamond"/>
          <w:spacing w:val="-4"/>
          <w:sz w:val="24"/>
          <w:szCs w:val="24"/>
          <w:lang w:val="sq-AL"/>
        </w:rPr>
        <w:tab/>
      </w:r>
      <w:r w:rsidR="004D21CA" w:rsidRPr="009537EA">
        <w:rPr>
          <w:rFonts w:ascii="Garamond" w:hAnsi="Garamond"/>
          <w:spacing w:val="-4"/>
          <w:sz w:val="24"/>
          <w:szCs w:val="24"/>
          <w:lang w:val="sq-AL"/>
        </w:rPr>
        <w:tab/>
      </w:r>
      <w:r w:rsidR="004D21CA" w:rsidRPr="009537EA">
        <w:rPr>
          <w:rFonts w:ascii="Garamond" w:hAnsi="Garamond"/>
          <w:spacing w:val="-4"/>
          <w:sz w:val="24"/>
          <w:szCs w:val="24"/>
          <w:lang w:val="sq-AL"/>
        </w:rPr>
        <w:tab/>
      </w:r>
      <w:r w:rsidR="004D21CA" w:rsidRPr="009537EA">
        <w:rPr>
          <w:rFonts w:ascii="Garamond" w:hAnsi="Garamond"/>
          <w:spacing w:val="-4"/>
          <w:sz w:val="24"/>
          <w:szCs w:val="24"/>
          <w:lang w:val="sq-AL"/>
        </w:rPr>
        <w:tab/>
      </w:r>
      <w:r w:rsidR="004D21CA" w:rsidRPr="009537EA">
        <w:rPr>
          <w:rFonts w:ascii="Garamond" w:hAnsi="Garamond"/>
          <w:spacing w:val="-4"/>
          <w:sz w:val="24"/>
          <w:szCs w:val="24"/>
          <w:lang w:val="sq-AL"/>
        </w:rPr>
        <w:tab/>
      </w:r>
      <w:r w:rsidR="004D21CA" w:rsidRPr="009537EA">
        <w:rPr>
          <w:rFonts w:ascii="Garamond" w:hAnsi="Garamond"/>
          <w:spacing w:val="-4"/>
          <w:sz w:val="24"/>
          <w:szCs w:val="24"/>
          <w:lang w:val="sq-AL"/>
        </w:rPr>
        <w:tab/>
      </w:r>
      <w:r w:rsidR="004D21CA" w:rsidRPr="009537EA">
        <w:rPr>
          <w:rFonts w:ascii="Garamond" w:hAnsi="Garamond"/>
          <w:spacing w:val="-4"/>
          <w:sz w:val="24"/>
          <w:szCs w:val="24"/>
          <w:lang w:val="sq-AL"/>
        </w:rPr>
        <w:tab/>
      </w:r>
      <w:r w:rsidRPr="009537EA">
        <w:rPr>
          <w:rFonts w:ascii="Garamond" w:hAnsi="Garamond"/>
          <w:spacing w:val="-4"/>
          <w:sz w:val="24"/>
          <w:szCs w:val="24"/>
          <w:lang w:val="sq-AL"/>
        </w:rPr>
        <w:t>5 000 000 lekë;</w:t>
      </w:r>
    </w:p>
    <w:p w14:paraId="05FD0238" w14:textId="78865D0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 xml:space="preserve">e) për shkelje të nenit 14, pika 5, </w:t>
      </w:r>
      <w:r w:rsidR="004D21CA" w:rsidRPr="009537EA">
        <w:rPr>
          <w:rFonts w:ascii="Garamond" w:hAnsi="Garamond"/>
          <w:spacing w:val="-4"/>
          <w:sz w:val="24"/>
          <w:szCs w:val="24"/>
          <w:lang w:val="sq-AL"/>
        </w:rPr>
        <w:tab/>
      </w:r>
      <w:r w:rsidR="004D21CA" w:rsidRPr="009537EA">
        <w:rPr>
          <w:rFonts w:ascii="Garamond" w:hAnsi="Garamond"/>
          <w:spacing w:val="-4"/>
          <w:sz w:val="24"/>
          <w:szCs w:val="24"/>
          <w:lang w:val="sq-AL"/>
        </w:rPr>
        <w:tab/>
      </w:r>
      <w:r w:rsidR="004D21CA" w:rsidRPr="009537EA">
        <w:rPr>
          <w:rFonts w:ascii="Garamond" w:hAnsi="Garamond"/>
          <w:spacing w:val="-4"/>
          <w:sz w:val="24"/>
          <w:szCs w:val="24"/>
          <w:lang w:val="sq-AL"/>
        </w:rPr>
        <w:tab/>
      </w:r>
      <w:r w:rsidRPr="009537EA">
        <w:rPr>
          <w:rFonts w:ascii="Garamond" w:hAnsi="Garamond"/>
          <w:spacing w:val="-4"/>
          <w:sz w:val="24"/>
          <w:szCs w:val="24"/>
          <w:lang w:val="sq-AL"/>
        </w:rPr>
        <w:t>2 000 000 lekë;</w:t>
      </w:r>
    </w:p>
    <w:p w14:paraId="564AC2D5" w14:textId="3AA723FB"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 xml:space="preserve">ë) për shkelje  të  nenit 14, pika 6, </w:t>
      </w:r>
      <w:r w:rsidR="004D21CA" w:rsidRPr="009537EA">
        <w:rPr>
          <w:rFonts w:ascii="Garamond" w:hAnsi="Garamond"/>
          <w:spacing w:val="-4"/>
          <w:sz w:val="24"/>
          <w:szCs w:val="24"/>
          <w:lang w:val="sq-AL"/>
        </w:rPr>
        <w:tab/>
      </w:r>
      <w:r w:rsidR="004D21CA" w:rsidRPr="009537EA">
        <w:rPr>
          <w:rFonts w:ascii="Garamond" w:hAnsi="Garamond"/>
          <w:spacing w:val="-4"/>
          <w:sz w:val="24"/>
          <w:szCs w:val="24"/>
          <w:lang w:val="sq-AL"/>
        </w:rPr>
        <w:tab/>
      </w:r>
      <w:r w:rsidRPr="009537EA">
        <w:rPr>
          <w:rFonts w:ascii="Garamond" w:hAnsi="Garamond"/>
          <w:spacing w:val="-4"/>
          <w:sz w:val="24"/>
          <w:szCs w:val="24"/>
          <w:lang w:val="sq-AL"/>
        </w:rPr>
        <w:t>1 000 000  deri  në 1 500 000 lekë;</w:t>
      </w:r>
    </w:p>
    <w:p w14:paraId="0D2150D4" w14:textId="2495DFEA"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 xml:space="preserve">f)  për shkelje të nenit 14, pika 7, </w:t>
      </w:r>
      <w:r w:rsidR="004D21CA" w:rsidRPr="009537EA">
        <w:rPr>
          <w:rFonts w:ascii="Garamond" w:hAnsi="Garamond"/>
          <w:spacing w:val="-4"/>
          <w:sz w:val="24"/>
          <w:szCs w:val="24"/>
          <w:lang w:val="sq-AL"/>
        </w:rPr>
        <w:tab/>
      </w:r>
      <w:r w:rsidR="004D21CA" w:rsidRPr="009537EA">
        <w:rPr>
          <w:rFonts w:ascii="Garamond" w:hAnsi="Garamond"/>
          <w:spacing w:val="-4"/>
          <w:sz w:val="24"/>
          <w:szCs w:val="24"/>
          <w:lang w:val="sq-AL"/>
        </w:rPr>
        <w:tab/>
      </w:r>
      <w:r w:rsidR="004D21CA" w:rsidRPr="009537EA">
        <w:rPr>
          <w:rFonts w:ascii="Garamond" w:hAnsi="Garamond"/>
          <w:spacing w:val="-4"/>
          <w:sz w:val="24"/>
          <w:szCs w:val="24"/>
          <w:lang w:val="sq-AL"/>
        </w:rPr>
        <w:tab/>
      </w:r>
      <w:r w:rsidRPr="009537EA">
        <w:rPr>
          <w:rFonts w:ascii="Garamond" w:hAnsi="Garamond"/>
          <w:spacing w:val="-4"/>
          <w:sz w:val="24"/>
          <w:szCs w:val="24"/>
          <w:lang w:val="sq-AL"/>
        </w:rPr>
        <w:t>3 000 000 lekë;</w:t>
      </w:r>
    </w:p>
    <w:p w14:paraId="52269AA0" w14:textId="56B7C57D"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 xml:space="preserve">g) për  shkelje  të  nenit  14, pika 9, </w:t>
      </w:r>
      <w:r w:rsidR="004D21CA" w:rsidRPr="009537EA">
        <w:rPr>
          <w:rFonts w:ascii="Garamond" w:hAnsi="Garamond"/>
          <w:spacing w:val="-4"/>
          <w:sz w:val="24"/>
          <w:szCs w:val="24"/>
          <w:lang w:val="sq-AL"/>
        </w:rPr>
        <w:tab/>
      </w:r>
      <w:r w:rsidR="004D21CA" w:rsidRPr="009537EA">
        <w:rPr>
          <w:rFonts w:ascii="Garamond" w:hAnsi="Garamond"/>
          <w:spacing w:val="-4"/>
          <w:sz w:val="24"/>
          <w:szCs w:val="24"/>
          <w:lang w:val="sq-AL"/>
        </w:rPr>
        <w:tab/>
      </w:r>
      <w:r w:rsidRPr="009537EA">
        <w:rPr>
          <w:rFonts w:ascii="Garamond" w:hAnsi="Garamond"/>
          <w:spacing w:val="-4"/>
          <w:sz w:val="24"/>
          <w:szCs w:val="24"/>
          <w:lang w:val="sq-AL"/>
        </w:rPr>
        <w:t>1 500 000 deri në 2 000 000 lekë;</w:t>
      </w:r>
    </w:p>
    <w:p w14:paraId="2E06BC26" w14:textId="64D8265E"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 xml:space="preserve">gj) për shkelje të nenit 14, pika 12, </w:t>
      </w:r>
      <w:r w:rsidR="004D21CA" w:rsidRPr="009537EA">
        <w:rPr>
          <w:rFonts w:ascii="Garamond" w:hAnsi="Garamond"/>
          <w:spacing w:val="-4"/>
          <w:sz w:val="24"/>
          <w:szCs w:val="24"/>
          <w:lang w:val="sq-AL"/>
        </w:rPr>
        <w:tab/>
      </w:r>
      <w:r w:rsidR="004D21CA" w:rsidRPr="009537EA">
        <w:rPr>
          <w:rFonts w:ascii="Garamond" w:hAnsi="Garamond"/>
          <w:spacing w:val="-4"/>
          <w:sz w:val="24"/>
          <w:szCs w:val="24"/>
          <w:lang w:val="sq-AL"/>
        </w:rPr>
        <w:tab/>
      </w:r>
      <w:r w:rsidRPr="009537EA">
        <w:rPr>
          <w:rFonts w:ascii="Garamond" w:hAnsi="Garamond"/>
          <w:spacing w:val="-4"/>
          <w:sz w:val="24"/>
          <w:szCs w:val="24"/>
          <w:lang w:val="sq-AL"/>
        </w:rPr>
        <w:t xml:space="preserve">300 000  deri në 500 000 lekë; </w:t>
      </w:r>
    </w:p>
    <w:p w14:paraId="536CD758" w14:textId="109814CF"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lastRenderedPageBreak/>
        <w:t xml:space="preserve">h) për shkelje të nenit 15, pikat 2 e 3, </w:t>
      </w:r>
      <w:r w:rsidR="004D21CA" w:rsidRPr="009537EA">
        <w:rPr>
          <w:rFonts w:ascii="Garamond" w:hAnsi="Garamond"/>
          <w:spacing w:val="-4"/>
          <w:sz w:val="24"/>
          <w:szCs w:val="24"/>
          <w:lang w:val="sq-AL"/>
        </w:rPr>
        <w:tab/>
      </w:r>
      <w:r w:rsidR="004D21CA" w:rsidRPr="009537EA">
        <w:rPr>
          <w:rFonts w:ascii="Garamond" w:hAnsi="Garamond"/>
          <w:spacing w:val="-4"/>
          <w:sz w:val="24"/>
          <w:szCs w:val="24"/>
          <w:lang w:val="sq-AL"/>
        </w:rPr>
        <w:tab/>
      </w:r>
      <w:r w:rsidRPr="009537EA">
        <w:rPr>
          <w:rFonts w:ascii="Garamond" w:hAnsi="Garamond"/>
          <w:spacing w:val="-4"/>
          <w:sz w:val="24"/>
          <w:szCs w:val="24"/>
          <w:lang w:val="sq-AL"/>
        </w:rPr>
        <w:t>100 000 deri në 200 000 lekë;</w:t>
      </w:r>
    </w:p>
    <w:p w14:paraId="118E2722" w14:textId="30D7D248"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i)  për  shkelje  të  nenit 15, pika 4,</w:t>
      </w:r>
      <w:r w:rsidR="004D21CA" w:rsidRPr="009537EA">
        <w:rPr>
          <w:rFonts w:ascii="Garamond" w:hAnsi="Garamond"/>
          <w:spacing w:val="-4"/>
          <w:sz w:val="24"/>
          <w:szCs w:val="24"/>
          <w:lang w:val="sq-AL"/>
        </w:rPr>
        <w:tab/>
      </w:r>
      <w:r w:rsidR="004D21CA" w:rsidRPr="009537EA">
        <w:rPr>
          <w:rFonts w:ascii="Garamond" w:hAnsi="Garamond"/>
          <w:spacing w:val="-4"/>
          <w:sz w:val="24"/>
          <w:szCs w:val="24"/>
          <w:lang w:val="sq-AL"/>
        </w:rPr>
        <w:tab/>
      </w:r>
      <w:r w:rsidRPr="009537EA">
        <w:rPr>
          <w:rFonts w:ascii="Garamond" w:hAnsi="Garamond"/>
          <w:spacing w:val="-4"/>
          <w:sz w:val="24"/>
          <w:szCs w:val="24"/>
          <w:lang w:val="sq-AL"/>
        </w:rPr>
        <w:t xml:space="preserve"> 500 000 deri në 700 000 lekë;</w:t>
      </w:r>
    </w:p>
    <w:p w14:paraId="158006DD" w14:textId="4F3786D0"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 xml:space="preserve">j)  për shkelje  të nenit  15, pika 6, </w:t>
      </w:r>
      <w:r w:rsidR="004D21CA" w:rsidRPr="009537EA">
        <w:rPr>
          <w:rFonts w:ascii="Garamond" w:hAnsi="Garamond"/>
          <w:spacing w:val="-4"/>
          <w:sz w:val="24"/>
          <w:szCs w:val="24"/>
          <w:lang w:val="sq-AL"/>
        </w:rPr>
        <w:tab/>
      </w:r>
      <w:r w:rsidR="004D21CA" w:rsidRPr="009537EA">
        <w:rPr>
          <w:rFonts w:ascii="Garamond" w:hAnsi="Garamond"/>
          <w:spacing w:val="-4"/>
          <w:sz w:val="24"/>
          <w:szCs w:val="24"/>
          <w:lang w:val="sq-AL"/>
        </w:rPr>
        <w:tab/>
      </w:r>
      <w:r w:rsidRPr="009537EA">
        <w:rPr>
          <w:rFonts w:ascii="Garamond" w:hAnsi="Garamond"/>
          <w:spacing w:val="-4"/>
          <w:sz w:val="24"/>
          <w:szCs w:val="24"/>
          <w:lang w:val="sq-AL"/>
        </w:rPr>
        <w:t>1 500 000  deri  në 2 000 000 lekë;</w:t>
      </w:r>
    </w:p>
    <w:p w14:paraId="6B941902" w14:textId="2E2D3EC8"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 xml:space="preserve">k)  për  shkelje të  nenit 15, pika 7, </w:t>
      </w:r>
      <w:r w:rsidR="004D21CA" w:rsidRPr="009537EA">
        <w:rPr>
          <w:rFonts w:ascii="Garamond" w:hAnsi="Garamond"/>
          <w:spacing w:val="-4"/>
          <w:sz w:val="24"/>
          <w:szCs w:val="24"/>
          <w:lang w:val="sq-AL"/>
        </w:rPr>
        <w:tab/>
      </w:r>
      <w:r w:rsidR="004D21CA" w:rsidRPr="009537EA">
        <w:rPr>
          <w:rFonts w:ascii="Garamond" w:hAnsi="Garamond"/>
          <w:spacing w:val="-4"/>
          <w:sz w:val="24"/>
          <w:szCs w:val="24"/>
          <w:lang w:val="sq-AL"/>
        </w:rPr>
        <w:tab/>
      </w:r>
      <w:r w:rsidRPr="009537EA">
        <w:rPr>
          <w:rFonts w:ascii="Garamond" w:hAnsi="Garamond"/>
          <w:spacing w:val="-4"/>
          <w:sz w:val="24"/>
          <w:szCs w:val="24"/>
          <w:lang w:val="sq-AL"/>
        </w:rPr>
        <w:t>100 000 deri në 150 000 lekë;</w:t>
      </w:r>
    </w:p>
    <w:p w14:paraId="2B9061EE" w14:textId="3ADBC336"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 xml:space="preserve">l)  për  shkelje  të  nenit 15, pika 9, </w:t>
      </w:r>
      <w:r w:rsidR="004D21CA" w:rsidRPr="009537EA">
        <w:rPr>
          <w:rFonts w:ascii="Garamond" w:hAnsi="Garamond"/>
          <w:spacing w:val="-4"/>
          <w:sz w:val="24"/>
          <w:szCs w:val="24"/>
          <w:lang w:val="sq-AL"/>
        </w:rPr>
        <w:tab/>
      </w:r>
      <w:r w:rsidR="004D21CA" w:rsidRPr="009537EA">
        <w:rPr>
          <w:rFonts w:ascii="Garamond" w:hAnsi="Garamond"/>
          <w:spacing w:val="-4"/>
          <w:sz w:val="24"/>
          <w:szCs w:val="24"/>
          <w:lang w:val="sq-AL"/>
        </w:rPr>
        <w:tab/>
      </w:r>
      <w:r w:rsidRPr="009537EA">
        <w:rPr>
          <w:rFonts w:ascii="Garamond" w:hAnsi="Garamond"/>
          <w:spacing w:val="-4"/>
          <w:sz w:val="24"/>
          <w:szCs w:val="24"/>
          <w:lang w:val="sq-AL"/>
        </w:rPr>
        <w:t>500 000 deri në 700 000 lekë;</w:t>
      </w:r>
    </w:p>
    <w:p w14:paraId="5D09B935" w14:textId="002580A1" w:rsidR="002337B8" w:rsidRPr="009537EA" w:rsidRDefault="002337B8" w:rsidP="002337B8">
      <w:pPr>
        <w:pStyle w:val="Paragrafi"/>
        <w:rPr>
          <w:rFonts w:ascii="Garamond" w:hAnsi="Garamond"/>
          <w:sz w:val="24"/>
          <w:szCs w:val="24"/>
          <w:lang w:val="sq-AL"/>
        </w:rPr>
      </w:pPr>
      <w:r w:rsidRPr="009537EA">
        <w:rPr>
          <w:rFonts w:ascii="Garamond" w:hAnsi="Garamond"/>
          <w:sz w:val="24"/>
          <w:szCs w:val="24"/>
          <w:lang w:val="sq-AL"/>
        </w:rPr>
        <w:t xml:space="preserve">ll) për shkelje të nenit 15 pika 10, </w:t>
      </w:r>
      <w:r w:rsidR="004D21CA" w:rsidRPr="009537EA">
        <w:rPr>
          <w:rFonts w:ascii="Garamond" w:hAnsi="Garamond"/>
          <w:sz w:val="24"/>
          <w:szCs w:val="24"/>
          <w:lang w:val="sq-AL"/>
        </w:rPr>
        <w:tab/>
      </w:r>
      <w:r w:rsidR="004D21CA" w:rsidRPr="009537EA">
        <w:rPr>
          <w:rFonts w:ascii="Garamond" w:hAnsi="Garamond"/>
          <w:sz w:val="24"/>
          <w:szCs w:val="24"/>
          <w:lang w:val="sq-AL"/>
        </w:rPr>
        <w:tab/>
      </w:r>
      <w:r w:rsidRPr="009537EA">
        <w:rPr>
          <w:rFonts w:ascii="Garamond" w:hAnsi="Garamond"/>
          <w:sz w:val="24"/>
          <w:szCs w:val="24"/>
          <w:lang w:val="sq-AL"/>
        </w:rPr>
        <w:t>500 000 deri në  700 000 lekë;</w:t>
      </w:r>
    </w:p>
    <w:p w14:paraId="5913069C" w14:textId="3A1B5052" w:rsidR="002337B8" w:rsidRPr="009537EA" w:rsidRDefault="002337B8" w:rsidP="002337B8">
      <w:pPr>
        <w:pStyle w:val="Paragrafi"/>
        <w:rPr>
          <w:rFonts w:ascii="Garamond" w:hAnsi="Garamond"/>
          <w:sz w:val="24"/>
          <w:szCs w:val="24"/>
          <w:lang w:val="sq-AL"/>
        </w:rPr>
      </w:pPr>
      <w:r w:rsidRPr="009537EA">
        <w:rPr>
          <w:rFonts w:ascii="Garamond" w:hAnsi="Garamond"/>
          <w:sz w:val="24"/>
          <w:szCs w:val="24"/>
          <w:lang w:val="sq-AL"/>
        </w:rPr>
        <w:t xml:space="preserve">m) për  shkelje të nenit 16, pika 3, </w:t>
      </w:r>
      <w:r w:rsidR="004D21CA" w:rsidRPr="009537EA">
        <w:rPr>
          <w:rFonts w:ascii="Garamond" w:hAnsi="Garamond"/>
          <w:sz w:val="24"/>
          <w:szCs w:val="24"/>
          <w:lang w:val="sq-AL"/>
        </w:rPr>
        <w:tab/>
      </w:r>
      <w:r w:rsidR="004D21CA" w:rsidRPr="009537EA">
        <w:rPr>
          <w:rFonts w:ascii="Garamond" w:hAnsi="Garamond"/>
          <w:sz w:val="24"/>
          <w:szCs w:val="24"/>
          <w:lang w:val="sq-AL"/>
        </w:rPr>
        <w:tab/>
      </w:r>
      <w:r w:rsidRPr="009537EA">
        <w:rPr>
          <w:rFonts w:ascii="Garamond" w:hAnsi="Garamond"/>
          <w:sz w:val="24"/>
          <w:szCs w:val="24"/>
          <w:lang w:val="sq-AL"/>
        </w:rPr>
        <w:t>300 000 deri në 500 000 lekë;</w:t>
      </w:r>
    </w:p>
    <w:p w14:paraId="50A75434" w14:textId="3A60FC03" w:rsidR="002337B8" w:rsidRPr="009537EA" w:rsidRDefault="002337B8" w:rsidP="004D21CA">
      <w:pPr>
        <w:pStyle w:val="Paragrafi"/>
        <w:rPr>
          <w:rFonts w:ascii="Garamond" w:hAnsi="Garamond"/>
          <w:sz w:val="24"/>
          <w:szCs w:val="24"/>
          <w:lang w:val="sq-AL"/>
        </w:rPr>
      </w:pPr>
      <w:r w:rsidRPr="009537EA">
        <w:rPr>
          <w:rFonts w:ascii="Garamond" w:hAnsi="Garamond"/>
          <w:sz w:val="24"/>
          <w:szCs w:val="24"/>
          <w:lang w:val="sq-AL"/>
        </w:rPr>
        <w:t xml:space="preserve">n) për kryerjen e veprimtarive falsifikuese, sipas përcaktimeve të neneve 12/1, pika 5; 14, pika 13; 15, pika 8; dhe 16, pika 6, </w:t>
      </w:r>
      <w:r w:rsidR="004D21CA" w:rsidRPr="009537EA">
        <w:rPr>
          <w:rFonts w:ascii="Garamond" w:hAnsi="Garamond"/>
          <w:sz w:val="24"/>
          <w:szCs w:val="24"/>
          <w:lang w:val="sq-AL"/>
        </w:rPr>
        <w:tab/>
      </w:r>
      <w:r w:rsidR="004D21CA" w:rsidRPr="009537EA">
        <w:rPr>
          <w:rFonts w:ascii="Garamond" w:hAnsi="Garamond"/>
          <w:sz w:val="24"/>
          <w:szCs w:val="24"/>
          <w:lang w:val="sq-AL"/>
        </w:rPr>
        <w:tab/>
      </w:r>
      <w:r w:rsidR="004D21CA" w:rsidRPr="009537EA">
        <w:rPr>
          <w:rFonts w:ascii="Garamond" w:hAnsi="Garamond"/>
          <w:sz w:val="24"/>
          <w:szCs w:val="24"/>
          <w:lang w:val="sq-AL"/>
        </w:rPr>
        <w:tab/>
      </w:r>
      <w:r w:rsidRPr="009537EA">
        <w:rPr>
          <w:rFonts w:ascii="Garamond" w:hAnsi="Garamond"/>
          <w:sz w:val="24"/>
          <w:szCs w:val="24"/>
          <w:lang w:val="sq-AL"/>
        </w:rPr>
        <w:t>10 000 000 lekë;</w:t>
      </w:r>
    </w:p>
    <w:p w14:paraId="3E563DB6" w14:textId="77777777" w:rsidR="002337B8" w:rsidRPr="009537EA" w:rsidRDefault="002337B8" w:rsidP="002337B8">
      <w:pPr>
        <w:pStyle w:val="Paragrafi"/>
        <w:rPr>
          <w:rFonts w:ascii="Garamond" w:hAnsi="Garamond"/>
          <w:sz w:val="24"/>
          <w:szCs w:val="24"/>
          <w:lang w:val="sq-AL"/>
        </w:rPr>
      </w:pPr>
      <w:r w:rsidRPr="009537EA">
        <w:rPr>
          <w:rFonts w:ascii="Garamond" w:hAnsi="Garamond"/>
          <w:sz w:val="24"/>
          <w:szCs w:val="24"/>
          <w:lang w:val="sq-AL"/>
        </w:rPr>
        <w:t>nj) për mosrespektim të kushteve dhe normave teknike në instalimet dhe pajisjet:</w:t>
      </w:r>
    </w:p>
    <w:p w14:paraId="0D8A3B66" w14:textId="77777777" w:rsidR="002337B8" w:rsidRPr="009537EA" w:rsidRDefault="002337B8" w:rsidP="002337B8">
      <w:pPr>
        <w:pStyle w:val="Paragrafi"/>
        <w:rPr>
          <w:rFonts w:ascii="Garamond" w:hAnsi="Garamond"/>
          <w:sz w:val="24"/>
          <w:szCs w:val="24"/>
          <w:lang w:val="sq-AL"/>
        </w:rPr>
      </w:pPr>
      <w:r w:rsidRPr="009537EA">
        <w:rPr>
          <w:rFonts w:ascii="Garamond" w:hAnsi="Garamond"/>
          <w:sz w:val="24"/>
          <w:szCs w:val="24"/>
          <w:lang w:val="sq-AL"/>
        </w:rPr>
        <w:t>i) nga 2 500 000 deri në 3 000 000, për rafineritë, impiantet e përpunimit dhe naftësjellësit;</w:t>
      </w:r>
    </w:p>
    <w:p w14:paraId="0B156816"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ii) nga 2 000 000 deri në 2 500 000 lekë, për instalimet dhe terminalet bregdetare;</w:t>
      </w:r>
    </w:p>
    <w:p w14:paraId="4F46D807"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iii) nga 1 000 000 deri në 1 500 000 lekë, për shoqëritë e tregtimit me shumicë;</w:t>
      </w:r>
    </w:p>
    <w:p w14:paraId="6BDA5BAF"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iv) nga 500 000 deri në 700 000 lekë, për stacionet e tregtimit të karburanteve dhe njësitë e shitjes të lëndëve djegëse;</w:t>
      </w:r>
    </w:p>
    <w:p w14:paraId="32FC2BEE"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o) për ushtrimin e veprimtarisë pa licencë, konform dispozitave të këtij ligji:</w:t>
      </w:r>
    </w:p>
    <w:p w14:paraId="0F2E1DE9"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 xml:space="preserve">i) nga 15 000 000 deri në 20 000 000 lekë, për rafineritë, impiantet e përpunimit dhe naftësjellësit; </w:t>
      </w:r>
    </w:p>
    <w:p w14:paraId="773E1BF4"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ii) nga 10 000 000 deri në 15 000 000 lekë, për instalimet dhe terminalet bregdetare;</w:t>
      </w:r>
    </w:p>
    <w:p w14:paraId="24C35535"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iii) nga  7 000 000 deri në 10 000 000 lekë, për shoqëritë e tregtimit me shumicë;</w:t>
      </w:r>
    </w:p>
    <w:p w14:paraId="74A88594"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iv) nga 1 000 000 deri në 1 500 000 lekë, për stacionet e tregtimit me pakicë dhe njësitë e lëndëve djegëse.</w:t>
      </w:r>
    </w:p>
    <w:p w14:paraId="001968DE"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2. Gjobat e parashikuara në shkronjat “a” dhe “b”, të pikës 1, të këtij neni, jepen nga ministria përgjegjëse për hidrokarburet.</w:t>
      </w:r>
    </w:p>
    <w:p w14:paraId="69D8C7EA"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 xml:space="preserve">Gjobat e tjera jepen nga inspektorati shtetëror përgjegjës, i ngritur si strukturë e  ministrisë përgjegjëse për hidrokarburet.  </w:t>
      </w:r>
    </w:p>
    <w:p w14:paraId="3C7A4FD9"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Në rast se konstatohet mosmarrja e masave për përmirësimin e shkeljes,  përsëritje e shkeljes apo kryerje e një shkeljeje tjetër të ndryshme nga shkelja e parë, masa e gjobës rritet me 50 për qind  dhe, nëse subjekti gjobitet për herë të tretë, masa e gjobës dyfishohet.</w:t>
      </w:r>
    </w:p>
    <w:p w14:paraId="3B561844"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3. Inspektorati shtetëror përgjegjës ka të drejtë që, paralelisht me aplikimin e gjobës, sipas parashikimeve të pikave 1 dhe 2, të këtij neni, të vendosë edhe dënimet plotësuese, si më poshtë:</w:t>
      </w:r>
    </w:p>
    <w:p w14:paraId="70EDB9C6"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 xml:space="preserve">a) bllokimin e përkohshëm të  veprimtarisë, por jo më shumë se 90 ditë; </w:t>
      </w:r>
    </w:p>
    <w:p w14:paraId="6AFCCF4C"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b) propozimin pranë ministrisë përgjegjëse të hidrokarbureve për fillimin e  procedurave të heqjes së licencës së koncesionit, licencës së përpunimit, licencës së tregtimit me shumicë apo licencës së tregtimit me pakicë në stacionet e karburanteve apo njësitë e tregtimit të lëndëve djegëse. Ky dënim plotësues merret në rast se subjekti nuk respekton kushtin e bllokimit të përkohshëm të veprimtarisë ose përsërit shkeljen apo kryen një shkelje tjetër. Në këtë rast, vendimi për heqjen e licencës duhet të merret nga organi kompetent jo më vonë se 90 ditë nga data e konstatimit të shkeljes.</w:t>
      </w:r>
    </w:p>
    <w:p w14:paraId="7FA985E0"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4. Inspektorati shtetëror përgjegjës, në rastet e parashikuara në pikën 1, të nenit 43, të ligjit nr. 10 433, datë 16.6.2011, “Për inspektimin në Republikën e Shqipërisë”, vendos marrjen e masave urgjente, në përputhje me këtë ligj dhe ligjin për inspektimin.</w:t>
      </w:r>
    </w:p>
    <w:p w14:paraId="2581D88A"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5. Të ardhurat e përfituara nga gjobat e vëna kalojnë në Buxhetin e Shtetit.</w:t>
      </w:r>
    </w:p>
    <w:p w14:paraId="015CEAD9"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6. Shqyrtimi, marrja e vendimit përfundimtar dhe ankimi ndaj vendimit të ministrisë përgjegjëse dhe inspektoratit shtetëror përgjegjës bëhen në përputhje me ligjin për inspektimin.</w:t>
      </w:r>
    </w:p>
    <w:p w14:paraId="64AA2999"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 xml:space="preserve">Ankimi ndaj vendimit të dhënë për heqjen e licencës së koncesionit, licencës së përpunimit, licencës së tregtimit me shumicë apo licencës së tregtimit me pakicë në stacionet e karburanteve </w:t>
      </w:r>
      <w:r w:rsidRPr="009537EA">
        <w:rPr>
          <w:rFonts w:ascii="Garamond" w:hAnsi="Garamond"/>
          <w:spacing w:val="-4"/>
          <w:sz w:val="24"/>
          <w:szCs w:val="24"/>
          <w:lang w:val="sq-AL"/>
        </w:rPr>
        <w:lastRenderedPageBreak/>
        <w:t>apo njësitë e tregtimit të lëndëve djegëse, sipas nënpikës 3.2, të pikës 3, të këtij neni, bëhet në gjykatë, brenda 30 ditëve nga data e njoftimit të vendimit.</w:t>
      </w:r>
    </w:p>
    <w:p w14:paraId="6F0AB736" w14:textId="77777777"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Ekzekutimi i gjobave bëhet në përputhje me parashikimet e ligjit nr. 10 279, datë 20.5.2010, “Për kundërvajtjet administrative”.</w:t>
      </w:r>
    </w:p>
    <w:p w14:paraId="092375C0" w14:textId="53A405BB" w:rsidR="002337B8" w:rsidRPr="009537EA" w:rsidRDefault="002337B8" w:rsidP="002337B8">
      <w:pPr>
        <w:pStyle w:val="Paragrafi"/>
        <w:rPr>
          <w:rFonts w:ascii="Garamond" w:hAnsi="Garamond"/>
          <w:spacing w:val="-4"/>
          <w:sz w:val="24"/>
          <w:szCs w:val="24"/>
          <w:lang w:val="sq-AL"/>
        </w:rPr>
      </w:pPr>
      <w:r w:rsidRPr="009537EA">
        <w:rPr>
          <w:rFonts w:ascii="Garamond" w:hAnsi="Garamond"/>
          <w:spacing w:val="-4"/>
          <w:sz w:val="24"/>
          <w:szCs w:val="24"/>
          <w:lang w:val="sq-AL"/>
        </w:rPr>
        <w:t xml:space="preserve">7. Pas kalimit të afateve të ankimit administrativ, inspektorati shtetëror përgjegjës publikon vendimin përfundimtar </w:t>
      </w:r>
      <w:r w:rsidR="00455136" w:rsidRPr="009537EA">
        <w:rPr>
          <w:rFonts w:ascii="Garamond" w:hAnsi="Garamond"/>
          <w:spacing w:val="-4"/>
          <w:sz w:val="24"/>
          <w:szCs w:val="24"/>
          <w:lang w:val="sq-AL"/>
        </w:rPr>
        <w:t>apo një përmbledhje të tij.</w:t>
      </w:r>
    </w:p>
    <w:p w14:paraId="35B0DA6E" w14:textId="77777777" w:rsidR="004D21CA" w:rsidRPr="009537EA" w:rsidRDefault="004D21CA" w:rsidP="0042296A">
      <w:pPr>
        <w:widowControl w:val="0"/>
        <w:jc w:val="center"/>
        <w:outlineLvl w:val="2"/>
        <w:rPr>
          <w:rFonts w:ascii="Garamond" w:eastAsia="MS Mincho" w:hAnsi="Garamond"/>
          <w:b/>
          <w:bCs/>
          <w:lang w:val="sq-AL"/>
        </w:rPr>
      </w:pPr>
    </w:p>
    <w:p w14:paraId="5C631B53" w14:textId="77777777" w:rsidR="0042296A" w:rsidRPr="009537EA" w:rsidRDefault="0042296A" w:rsidP="0042296A">
      <w:pPr>
        <w:widowControl w:val="0"/>
        <w:jc w:val="center"/>
        <w:outlineLvl w:val="2"/>
        <w:rPr>
          <w:rFonts w:ascii="Garamond" w:eastAsia="MS Mincho" w:hAnsi="Garamond"/>
          <w:b/>
          <w:bCs/>
          <w:lang w:val="sq-AL"/>
        </w:rPr>
      </w:pPr>
      <w:r w:rsidRPr="009537EA">
        <w:rPr>
          <w:rFonts w:ascii="Garamond" w:eastAsia="MS Mincho" w:hAnsi="Garamond"/>
          <w:b/>
          <w:bCs/>
          <w:lang w:val="sq-AL"/>
        </w:rPr>
        <w:t>Dispozitë kalimtare</w:t>
      </w:r>
    </w:p>
    <w:p w14:paraId="6F212CBD" w14:textId="590ECDC5" w:rsidR="0042296A" w:rsidRPr="009537EA" w:rsidRDefault="00F10B26" w:rsidP="0042296A">
      <w:pPr>
        <w:pStyle w:val="Paragrafi"/>
        <w:jc w:val="center"/>
        <w:rPr>
          <w:rFonts w:ascii="Garamond" w:hAnsi="Garamond"/>
          <w:i/>
          <w:sz w:val="24"/>
          <w:szCs w:val="24"/>
          <w:lang w:val="sq-AL"/>
        </w:rPr>
      </w:pPr>
      <w:r w:rsidRPr="009537EA">
        <w:rPr>
          <w:rFonts w:ascii="Garamond" w:hAnsi="Garamond"/>
          <w:i/>
          <w:sz w:val="24"/>
          <w:szCs w:val="24"/>
          <w:lang w:val="sq-AL"/>
        </w:rPr>
        <w:t xml:space="preserve">(Parashikuar </w:t>
      </w:r>
      <w:r w:rsidR="0042296A" w:rsidRPr="009537EA">
        <w:rPr>
          <w:rFonts w:ascii="Garamond" w:hAnsi="Garamond"/>
          <w:i/>
          <w:sz w:val="24"/>
          <w:szCs w:val="24"/>
          <w:lang w:val="sq-AL"/>
        </w:rPr>
        <w:t>me ligjin nr. 12/2013, datë 14.2.2013)</w:t>
      </w:r>
    </w:p>
    <w:p w14:paraId="611C2281" w14:textId="77777777" w:rsidR="0042296A" w:rsidRPr="009537EA" w:rsidRDefault="0042296A" w:rsidP="0042296A">
      <w:pPr>
        <w:widowControl w:val="0"/>
        <w:jc w:val="both"/>
        <w:rPr>
          <w:rFonts w:ascii="Garamond" w:eastAsia="MS Mincho" w:hAnsi="Garamond"/>
          <w:lang w:val="sq-AL"/>
        </w:rPr>
      </w:pPr>
    </w:p>
    <w:p w14:paraId="0F64A986" w14:textId="77777777" w:rsidR="0042296A" w:rsidRPr="009537EA" w:rsidRDefault="0042296A" w:rsidP="0042296A">
      <w:pPr>
        <w:widowControl w:val="0"/>
        <w:ind w:firstLine="720"/>
        <w:jc w:val="both"/>
        <w:rPr>
          <w:rFonts w:ascii="Garamond" w:eastAsia="MS Mincho" w:hAnsi="Garamond"/>
          <w:lang w:val="sq-AL"/>
        </w:rPr>
      </w:pPr>
      <w:r w:rsidRPr="009537EA">
        <w:rPr>
          <w:rFonts w:ascii="Garamond" w:eastAsia="MS Mincho" w:hAnsi="Garamond"/>
          <w:lang w:val="sq-AL"/>
        </w:rPr>
        <w:t>Organi ekzistues inspektues vazhdon të ushtrojë funksionin e vet sipas organizimit aktual deri në krijimin e organit të ri, sikurse parashikohet në ndryshimet e bëra në këtë ligj.</w:t>
      </w:r>
    </w:p>
    <w:p w14:paraId="23C83A6B" w14:textId="77777777" w:rsidR="0042296A" w:rsidRPr="009537EA" w:rsidRDefault="0042296A" w:rsidP="0042296A">
      <w:pPr>
        <w:widowControl w:val="0"/>
        <w:ind w:firstLine="720"/>
        <w:jc w:val="both"/>
        <w:rPr>
          <w:rFonts w:ascii="Garamond" w:eastAsia="MS Mincho" w:hAnsi="Garamond"/>
          <w:lang w:val="sq-AL"/>
        </w:rPr>
      </w:pPr>
    </w:p>
    <w:p w14:paraId="4A708A0D" w14:textId="77777777" w:rsidR="00D951AE" w:rsidRPr="009537EA" w:rsidRDefault="00D951AE" w:rsidP="00D951AE">
      <w:pPr>
        <w:pStyle w:val="NeniTitull"/>
        <w:keepNext w:val="0"/>
        <w:rPr>
          <w:rFonts w:ascii="Garamond" w:hAnsi="Garamond"/>
          <w:spacing w:val="-4"/>
          <w:sz w:val="24"/>
          <w:szCs w:val="24"/>
          <w:lang w:val="sq-AL"/>
        </w:rPr>
      </w:pPr>
      <w:r w:rsidRPr="009537EA">
        <w:rPr>
          <w:rFonts w:ascii="Garamond" w:hAnsi="Garamond"/>
          <w:spacing w:val="-4"/>
          <w:sz w:val="24"/>
          <w:szCs w:val="24"/>
          <w:lang w:val="sq-AL"/>
        </w:rPr>
        <w:t>Dispozita kalimtare</w:t>
      </w:r>
    </w:p>
    <w:p w14:paraId="23D0150B" w14:textId="46E5FF83" w:rsidR="00D951AE" w:rsidRPr="009537EA" w:rsidRDefault="00D951AE" w:rsidP="00D951AE">
      <w:pPr>
        <w:pStyle w:val="Paragrafi"/>
        <w:jc w:val="center"/>
        <w:rPr>
          <w:rFonts w:ascii="Garamond" w:hAnsi="Garamond"/>
          <w:i/>
          <w:sz w:val="24"/>
          <w:szCs w:val="24"/>
          <w:lang w:val="sq-AL"/>
        </w:rPr>
      </w:pPr>
      <w:r w:rsidRPr="009537EA">
        <w:rPr>
          <w:rFonts w:ascii="Garamond" w:hAnsi="Garamond"/>
          <w:i/>
          <w:sz w:val="24"/>
          <w:szCs w:val="24"/>
          <w:lang w:val="sq-AL"/>
        </w:rPr>
        <w:t>(</w:t>
      </w:r>
      <w:r w:rsidR="00F10B26" w:rsidRPr="009537EA">
        <w:rPr>
          <w:rFonts w:ascii="Garamond" w:hAnsi="Garamond"/>
          <w:i/>
          <w:sz w:val="24"/>
          <w:szCs w:val="24"/>
          <w:lang w:val="sq-AL"/>
        </w:rPr>
        <w:t>Parashikuar</w:t>
      </w:r>
      <w:r w:rsidRPr="009537EA">
        <w:rPr>
          <w:rFonts w:ascii="Garamond" w:hAnsi="Garamond"/>
          <w:i/>
          <w:sz w:val="24"/>
          <w:szCs w:val="24"/>
          <w:lang w:val="sq-AL"/>
        </w:rPr>
        <w:t xml:space="preserve"> me ligjin nr. 71/2014, datë 10.7.2014)</w:t>
      </w:r>
    </w:p>
    <w:p w14:paraId="5A6CF4B4" w14:textId="77777777" w:rsidR="00D951AE" w:rsidRPr="009537EA" w:rsidRDefault="00D951AE" w:rsidP="00D951AE">
      <w:pPr>
        <w:pStyle w:val="Paragrafi"/>
        <w:rPr>
          <w:rFonts w:ascii="Garamond" w:hAnsi="Garamond"/>
          <w:spacing w:val="-4"/>
          <w:sz w:val="24"/>
          <w:szCs w:val="24"/>
          <w:lang w:val="sq-AL"/>
        </w:rPr>
      </w:pPr>
    </w:p>
    <w:p w14:paraId="20F49162" w14:textId="77777777" w:rsidR="00D951AE" w:rsidRPr="009537EA" w:rsidRDefault="00D951AE" w:rsidP="00D951AE">
      <w:pPr>
        <w:pStyle w:val="Paragrafi"/>
        <w:rPr>
          <w:rFonts w:ascii="Garamond" w:hAnsi="Garamond"/>
          <w:spacing w:val="-4"/>
          <w:sz w:val="24"/>
          <w:szCs w:val="24"/>
          <w:lang w:val="sq-AL"/>
        </w:rPr>
      </w:pPr>
      <w:r w:rsidRPr="009537EA">
        <w:rPr>
          <w:rFonts w:ascii="Garamond" w:hAnsi="Garamond"/>
          <w:spacing w:val="-4"/>
          <w:sz w:val="24"/>
          <w:szCs w:val="24"/>
          <w:lang w:val="sq-AL"/>
        </w:rPr>
        <w:t xml:space="preserve">Impiantet përpunuese, të parashikuara në nenin 12/1, të cilat operojnë aktualisht në treg, janë të detyruara që, brenda 6 muajve nga hyrja në fuqi e këtij ligji, të plotësojnë kushtet përkatëse dhe të depozitojnë aplikimin pranë ministrisë përgjegjëse për hidrokarburet për të përfituar licencën e përpunimit. </w:t>
      </w:r>
    </w:p>
    <w:p w14:paraId="4CB1079A" w14:textId="5C51971A" w:rsidR="00D951AE" w:rsidRPr="009537EA" w:rsidRDefault="00D951AE" w:rsidP="00D951AE">
      <w:pPr>
        <w:tabs>
          <w:tab w:val="left" w:pos="1605"/>
        </w:tabs>
        <w:rPr>
          <w:rFonts w:ascii="Garamond" w:hAnsi="Garamond"/>
          <w:lang w:val="sq-AL"/>
        </w:rPr>
      </w:pPr>
    </w:p>
    <w:p w14:paraId="525FB506" w14:textId="77777777" w:rsidR="00D951AE" w:rsidRPr="009537EA" w:rsidRDefault="00D951AE" w:rsidP="00D951AE">
      <w:pPr>
        <w:autoSpaceDE w:val="0"/>
        <w:autoSpaceDN w:val="0"/>
        <w:adjustRightInd w:val="0"/>
        <w:ind w:firstLine="284"/>
        <w:jc w:val="center"/>
        <w:rPr>
          <w:rFonts w:ascii="Garamond" w:hAnsi="Garamond"/>
          <w:bCs/>
          <w:lang w:val="sq-AL"/>
        </w:rPr>
      </w:pPr>
      <w:r w:rsidRPr="009537EA">
        <w:rPr>
          <w:rFonts w:ascii="Garamond" w:hAnsi="Garamond"/>
          <w:bCs/>
          <w:lang w:val="sq-AL"/>
        </w:rPr>
        <w:t>Neni 2</w:t>
      </w:r>
    </w:p>
    <w:p w14:paraId="3CB09B9E" w14:textId="77777777" w:rsidR="00D951AE" w:rsidRPr="009537EA" w:rsidRDefault="00D951AE" w:rsidP="00D951AE">
      <w:pPr>
        <w:autoSpaceDE w:val="0"/>
        <w:autoSpaceDN w:val="0"/>
        <w:adjustRightInd w:val="0"/>
        <w:ind w:firstLine="284"/>
        <w:jc w:val="center"/>
        <w:rPr>
          <w:rFonts w:ascii="Garamond" w:hAnsi="Garamond"/>
          <w:b/>
          <w:bCs/>
          <w:lang w:val="sq-AL"/>
        </w:rPr>
      </w:pPr>
      <w:r w:rsidRPr="009537EA">
        <w:rPr>
          <w:rFonts w:ascii="Garamond" w:hAnsi="Garamond"/>
          <w:b/>
          <w:bCs/>
          <w:lang w:val="sq-AL"/>
        </w:rPr>
        <w:t>Dispozitë kalimtare</w:t>
      </w:r>
    </w:p>
    <w:p w14:paraId="411EB7E2" w14:textId="16833C9A" w:rsidR="00D951AE" w:rsidRPr="009537EA" w:rsidRDefault="00D951AE" w:rsidP="00D951AE">
      <w:pPr>
        <w:autoSpaceDE w:val="0"/>
        <w:autoSpaceDN w:val="0"/>
        <w:adjustRightInd w:val="0"/>
        <w:ind w:firstLine="284"/>
        <w:jc w:val="center"/>
        <w:rPr>
          <w:rFonts w:ascii="Garamond" w:hAnsi="Garamond"/>
          <w:lang w:val="sq-AL"/>
        </w:rPr>
      </w:pPr>
      <w:r w:rsidRPr="009537EA">
        <w:rPr>
          <w:rFonts w:ascii="Garamond" w:hAnsi="Garamond"/>
          <w:i/>
          <w:lang w:val="sq-AL"/>
        </w:rPr>
        <w:t>(</w:t>
      </w:r>
      <w:r w:rsidR="00F10B26" w:rsidRPr="009537EA">
        <w:rPr>
          <w:rFonts w:ascii="Garamond" w:hAnsi="Garamond"/>
          <w:i/>
          <w:lang w:val="sq-AL"/>
        </w:rPr>
        <w:t>Parashikuar</w:t>
      </w:r>
      <w:r w:rsidRPr="009537EA">
        <w:rPr>
          <w:rFonts w:ascii="Garamond" w:hAnsi="Garamond"/>
          <w:i/>
          <w:lang w:val="sq-AL"/>
        </w:rPr>
        <w:t xml:space="preserve"> me aktin normativ nr.5, datë 12.3.2022</w:t>
      </w:r>
      <w:r w:rsidR="00F10B26" w:rsidRPr="009537EA">
        <w:rPr>
          <w:rFonts w:ascii="Garamond" w:hAnsi="Garamond"/>
          <w:i/>
          <w:lang w:val="sq-AL"/>
        </w:rPr>
        <w:t>)</w:t>
      </w:r>
    </w:p>
    <w:p w14:paraId="5E4EE093" w14:textId="77777777" w:rsidR="00D951AE" w:rsidRPr="009537EA" w:rsidRDefault="00D951AE" w:rsidP="00D951AE">
      <w:pPr>
        <w:autoSpaceDE w:val="0"/>
        <w:autoSpaceDN w:val="0"/>
        <w:adjustRightInd w:val="0"/>
        <w:ind w:firstLine="284"/>
        <w:jc w:val="center"/>
        <w:rPr>
          <w:rFonts w:ascii="Garamond" w:hAnsi="Garamond"/>
          <w:b/>
          <w:bCs/>
          <w:lang w:val="sq-AL"/>
        </w:rPr>
      </w:pPr>
    </w:p>
    <w:p w14:paraId="130A61FD" w14:textId="77777777" w:rsidR="00D951AE" w:rsidRPr="009537EA" w:rsidRDefault="00D951AE" w:rsidP="00D951AE">
      <w:pPr>
        <w:autoSpaceDE w:val="0"/>
        <w:autoSpaceDN w:val="0"/>
        <w:adjustRightInd w:val="0"/>
        <w:ind w:firstLine="284"/>
        <w:jc w:val="both"/>
        <w:rPr>
          <w:rFonts w:ascii="Garamond" w:hAnsi="Garamond"/>
          <w:lang w:val="sq-AL"/>
        </w:rPr>
      </w:pPr>
      <w:r w:rsidRPr="009537EA">
        <w:rPr>
          <w:rFonts w:ascii="Garamond" w:hAnsi="Garamond"/>
          <w:lang w:val="sq-AL"/>
        </w:rPr>
        <w:t>Me hyrjen në fuqi të këtij akti normativ shpallet edhe situata e veçantë, në kuptim të këtij kreu, dhe fillojnë të zbatohen masat me karakter të veçantë, si pasojë e situatës emergjente të tregut hidrokarbur.</w:t>
      </w:r>
    </w:p>
    <w:p w14:paraId="0D006E51" w14:textId="77777777" w:rsidR="0042296A" w:rsidRPr="009537EA" w:rsidRDefault="0042296A" w:rsidP="0042296A">
      <w:pPr>
        <w:rPr>
          <w:rFonts w:ascii="Garamond" w:hAnsi="Garamond"/>
          <w:lang w:val="sq-AL"/>
        </w:rPr>
      </w:pPr>
    </w:p>
    <w:p w14:paraId="1B9D539B" w14:textId="77777777" w:rsidR="00216938" w:rsidRPr="009537EA" w:rsidRDefault="00216938" w:rsidP="00F66831">
      <w:pPr>
        <w:pStyle w:val="NeniNr"/>
        <w:rPr>
          <w:rFonts w:ascii="Garamond" w:hAnsi="Garamond"/>
          <w:sz w:val="24"/>
          <w:szCs w:val="24"/>
          <w:lang w:val="sq-AL"/>
        </w:rPr>
      </w:pPr>
      <w:r w:rsidRPr="009537EA">
        <w:rPr>
          <w:rFonts w:ascii="Garamond" w:hAnsi="Garamond"/>
          <w:sz w:val="24"/>
          <w:szCs w:val="24"/>
          <w:lang w:val="sq-AL"/>
        </w:rPr>
        <w:t>Neni 26</w:t>
      </w:r>
    </w:p>
    <w:p w14:paraId="1B9D539C" w14:textId="77777777" w:rsidR="00216938" w:rsidRPr="009537EA" w:rsidRDefault="00216938" w:rsidP="00216938">
      <w:pPr>
        <w:pStyle w:val="Paragrafi"/>
        <w:rPr>
          <w:rFonts w:ascii="Garamond" w:hAnsi="Garamond"/>
          <w:sz w:val="24"/>
          <w:szCs w:val="24"/>
          <w:lang w:val="sq-AL"/>
        </w:rPr>
      </w:pPr>
    </w:p>
    <w:p w14:paraId="1B9D539D" w14:textId="77777777" w:rsidR="00216938" w:rsidRPr="009537EA" w:rsidRDefault="00216938" w:rsidP="00216938">
      <w:pPr>
        <w:pStyle w:val="Paragrafi"/>
        <w:rPr>
          <w:rFonts w:ascii="Garamond" w:hAnsi="Garamond"/>
          <w:sz w:val="24"/>
          <w:szCs w:val="24"/>
          <w:lang w:val="sq-AL"/>
        </w:rPr>
      </w:pPr>
      <w:r w:rsidRPr="009537EA">
        <w:rPr>
          <w:rFonts w:ascii="Garamond" w:hAnsi="Garamond"/>
          <w:sz w:val="24"/>
          <w:szCs w:val="24"/>
          <w:lang w:val="sq-AL"/>
        </w:rPr>
        <w:t>Ky ligj hyn në fuqi 15 ditë pas botimit në Fletoren Zyrtare.</w:t>
      </w:r>
    </w:p>
    <w:p w14:paraId="1B9D539E" w14:textId="77777777" w:rsidR="00216938" w:rsidRPr="009537EA" w:rsidRDefault="00216938" w:rsidP="00216938">
      <w:pPr>
        <w:pStyle w:val="Paragrafi"/>
        <w:rPr>
          <w:rFonts w:ascii="Garamond" w:hAnsi="Garamond"/>
          <w:sz w:val="24"/>
          <w:szCs w:val="24"/>
          <w:lang w:val="sq-AL"/>
        </w:rPr>
      </w:pPr>
    </w:p>
    <w:p w14:paraId="1B9D539F" w14:textId="77777777" w:rsidR="00216938" w:rsidRPr="009537EA" w:rsidRDefault="00216938" w:rsidP="00F66831">
      <w:pPr>
        <w:pStyle w:val="Shpallja"/>
        <w:rPr>
          <w:rFonts w:ascii="Garamond" w:hAnsi="Garamond"/>
          <w:color w:val="auto"/>
          <w:sz w:val="24"/>
          <w:szCs w:val="24"/>
        </w:rPr>
      </w:pPr>
      <w:r w:rsidRPr="009537EA">
        <w:rPr>
          <w:rFonts w:ascii="Garamond" w:hAnsi="Garamond"/>
          <w:color w:val="auto"/>
          <w:sz w:val="24"/>
          <w:szCs w:val="24"/>
        </w:rPr>
        <w:t>Shpallur me dekretin nr.2326, datë 3.3.1999 të Presidentit të Republikës së Shqipërisë, Rexhep Meidani</w:t>
      </w:r>
    </w:p>
    <w:p w14:paraId="1B9D53A0" w14:textId="77777777" w:rsidR="00216938" w:rsidRPr="009537EA" w:rsidRDefault="00216938" w:rsidP="00216938">
      <w:pPr>
        <w:pStyle w:val="Paragrafi"/>
        <w:rPr>
          <w:rFonts w:ascii="Garamond" w:hAnsi="Garamond"/>
          <w:sz w:val="24"/>
          <w:szCs w:val="24"/>
          <w:lang w:val="sq-AL"/>
        </w:rPr>
      </w:pPr>
    </w:p>
    <w:p w14:paraId="1B9D53A1" w14:textId="77777777" w:rsidR="00216938" w:rsidRPr="009537EA" w:rsidRDefault="00216938" w:rsidP="00216938">
      <w:pPr>
        <w:pStyle w:val="Paragrafi"/>
        <w:rPr>
          <w:rFonts w:ascii="Garamond" w:hAnsi="Garamond"/>
          <w:sz w:val="24"/>
          <w:szCs w:val="24"/>
          <w:lang w:val="sq-AL"/>
        </w:rPr>
      </w:pPr>
    </w:p>
    <w:p w14:paraId="1B9D53A2" w14:textId="77777777" w:rsidR="00216938" w:rsidRPr="009537EA" w:rsidRDefault="00216938" w:rsidP="00216938">
      <w:pPr>
        <w:pStyle w:val="Paragrafi"/>
        <w:rPr>
          <w:rFonts w:ascii="Garamond" w:hAnsi="Garamond"/>
          <w:sz w:val="24"/>
          <w:szCs w:val="24"/>
          <w:lang w:val="sq-AL"/>
        </w:rPr>
      </w:pPr>
    </w:p>
    <w:p w14:paraId="1B9D53A3" w14:textId="77777777" w:rsidR="00216938" w:rsidRPr="009537EA" w:rsidRDefault="00216938" w:rsidP="00216938">
      <w:pPr>
        <w:pStyle w:val="Paragrafi"/>
        <w:rPr>
          <w:rFonts w:ascii="Garamond" w:hAnsi="Garamond"/>
          <w:sz w:val="24"/>
          <w:szCs w:val="24"/>
          <w:lang w:val="sq-AL"/>
        </w:rPr>
      </w:pPr>
    </w:p>
    <w:p w14:paraId="1B9D53A4" w14:textId="77777777" w:rsidR="00A0784B" w:rsidRPr="009537EA" w:rsidRDefault="00A0784B" w:rsidP="00216938">
      <w:pPr>
        <w:pStyle w:val="Paragrafi"/>
        <w:rPr>
          <w:rFonts w:ascii="Garamond" w:hAnsi="Garamond"/>
          <w:sz w:val="24"/>
          <w:szCs w:val="24"/>
          <w:lang w:val="sq-AL"/>
        </w:rPr>
      </w:pPr>
    </w:p>
    <w:sectPr w:rsidR="00A0784B" w:rsidRPr="009537EA">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C69463" w14:textId="77777777" w:rsidR="00FC4F82" w:rsidRDefault="00FC4F82" w:rsidP="00781A4B">
      <w:r>
        <w:separator/>
      </w:r>
    </w:p>
  </w:endnote>
  <w:endnote w:type="continuationSeparator" w:id="0">
    <w:p w14:paraId="17FF0C9B" w14:textId="77777777" w:rsidR="00FC4F82" w:rsidRDefault="00FC4F82" w:rsidP="00781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4644069"/>
      <w:docPartObj>
        <w:docPartGallery w:val="Page Numbers (Bottom of Page)"/>
        <w:docPartUnique/>
      </w:docPartObj>
    </w:sdtPr>
    <w:sdtEndPr>
      <w:rPr>
        <w:noProof/>
      </w:rPr>
    </w:sdtEndPr>
    <w:sdtContent>
      <w:p w14:paraId="0FB32F0B" w14:textId="3D41E2E6" w:rsidR="00DC37CD" w:rsidRDefault="00DC37CD">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14:paraId="1DB65065" w14:textId="77777777" w:rsidR="00DC37CD" w:rsidRDefault="00DC3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BF486" w14:textId="77777777" w:rsidR="00FC4F82" w:rsidRDefault="00FC4F82" w:rsidP="00781A4B">
      <w:r>
        <w:separator/>
      </w:r>
    </w:p>
  </w:footnote>
  <w:footnote w:type="continuationSeparator" w:id="0">
    <w:p w14:paraId="2BA1D024" w14:textId="77777777" w:rsidR="00FC4F82" w:rsidRDefault="00FC4F82" w:rsidP="00781A4B">
      <w:r>
        <w:continuationSeparator/>
      </w:r>
    </w:p>
  </w:footnote>
  <w:footnote w:id="1">
    <w:p w14:paraId="5715E939" w14:textId="2C0864B5" w:rsidR="00DC37CD" w:rsidRPr="000354EE" w:rsidRDefault="00DC37CD">
      <w:pPr>
        <w:pStyle w:val="FootnoteText"/>
        <w:rPr>
          <w:lang w:val="sq-AL"/>
        </w:rPr>
      </w:pPr>
      <w:r w:rsidRPr="000354EE">
        <w:rPr>
          <w:rStyle w:val="FootnoteReference"/>
          <w:lang w:val="sq-AL"/>
        </w:rPr>
        <w:footnoteRef/>
      </w:r>
      <w:r w:rsidRPr="000354EE">
        <w:rPr>
          <w:lang w:val="sq-AL"/>
        </w:rPr>
        <w:t xml:space="preserve"> Akti normativ nr.5, datë 12.3.2022</w:t>
      </w:r>
      <w:r>
        <w:rPr>
          <w:lang w:val="sq-AL"/>
        </w:rPr>
        <w:t xml:space="preserve"> është</w:t>
      </w:r>
      <w:r w:rsidRPr="000354EE">
        <w:rPr>
          <w:lang w:val="sq-AL"/>
        </w:rPr>
        <w:t xml:space="preserve"> mira</w:t>
      </w:r>
      <w:r>
        <w:rPr>
          <w:lang w:val="sq-AL"/>
        </w:rPr>
        <w:t>tuar me ligjin nr. 39/2022, datë</w:t>
      </w:r>
      <w:r w:rsidRPr="000354EE">
        <w:rPr>
          <w:lang w:val="sq-AL"/>
        </w:rPr>
        <w:t xml:space="preserve"> 21.4.2022</w:t>
      </w:r>
      <w:r>
        <w:rPr>
          <w:lang w:val="sq-AL"/>
        </w:rPr>
        <w:t>, botuar në Fletoren Zyrtare nr. 76, datë 20 maj 2022.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282"/>
    <w:rsid w:val="00012F9C"/>
    <w:rsid w:val="000176B9"/>
    <w:rsid w:val="00032B18"/>
    <w:rsid w:val="000354EE"/>
    <w:rsid w:val="00040F76"/>
    <w:rsid w:val="00046FF9"/>
    <w:rsid w:val="000637B6"/>
    <w:rsid w:val="00074162"/>
    <w:rsid w:val="00075BF5"/>
    <w:rsid w:val="000A2FF5"/>
    <w:rsid w:val="000A367B"/>
    <w:rsid w:val="000B29AB"/>
    <w:rsid w:val="00116978"/>
    <w:rsid w:val="00134ADF"/>
    <w:rsid w:val="001435FA"/>
    <w:rsid w:val="0014746E"/>
    <w:rsid w:val="00187855"/>
    <w:rsid w:val="00192BE9"/>
    <w:rsid w:val="001A4E86"/>
    <w:rsid w:val="001A58B2"/>
    <w:rsid w:val="001C7978"/>
    <w:rsid w:val="001D7C94"/>
    <w:rsid w:val="001E3F0B"/>
    <w:rsid w:val="001E5C79"/>
    <w:rsid w:val="00216938"/>
    <w:rsid w:val="0022170D"/>
    <w:rsid w:val="002337B8"/>
    <w:rsid w:val="002C6BAB"/>
    <w:rsid w:val="00304413"/>
    <w:rsid w:val="00354A65"/>
    <w:rsid w:val="00383FD5"/>
    <w:rsid w:val="003941D1"/>
    <w:rsid w:val="003D2D75"/>
    <w:rsid w:val="003E06F6"/>
    <w:rsid w:val="003F043A"/>
    <w:rsid w:val="004107B9"/>
    <w:rsid w:val="00411E6E"/>
    <w:rsid w:val="0042296A"/>
    <w:rsid w:val="00455136"/>
    <w:rsid w:val="00470F9C"/>
    <w:rsid w:val="00476612"/>
    <w:rsid w:val="004B0D82"/>
    <w:rsid w:val="004D21CA"/>
    <w:rsid w:val="0050367C"/>
    <w:rsid w:val="00504A56"/>
    <w:rsid w:val="00507AF2"/>
    <w:rsid w:val="00543147"/>
    <w:rsid w:val="00544065"/>
    <w:rsid w:val="00545117"/>
    <w:rsid w:val="0058563C"/>
    <w:rsid w:val="005A53C5"/>
    <w:rsid w:val="005C4B4D"/>
    <w:rsid w:val="005D4BA8"/>
    <w:rsid w:val="0060290C"/>
    <w:rsid w:val="00607F6D"/>
    <w:rsid w:val="00634290"/>
    <w:rsid w:val="00697FDD"/>
    <w:rsid w:val="006A37D8"/>
    <w:rsid w:val="006E35E0"/>
    <w:rsid w:val="00705463"/>
    <w:rsid w:val="0074183C"/>
    <w:rsid w:val="00767527"/>
    <w:rsid w:val="00781A4B"/>
    <w:rsid w:val="007B0B5A"/>
    <w:rsid w:val="007D3680"/>
    <w:rsid w:val="007F3AB4"/>
    <w:rsid w:val="007F421B"/>
    <w:rsid w:val="00803736"/>
    <w:rsid w:val="0080475E"/>
    <w:rsid w:val="008072B9"/>
    <w:rsid w:val="00841EC5"/>
    <w:rsid w:val="008521B4"/>
    <w:rsid w:val="008656D4"/>
    <w:rsid w:val="00872000"/>
    <w:rsid w:val="00881600"/>
    <w:rsid w:val="008D21D0"/>
    <w:rsid w:val="009537EA"/>
    <w:rsid w:val="00977EFC"/>
    <w:rsid w:val="009B4476"/>
    <w:rsid w:val="009C29DF"/>
    <w:rsid w:val="009C60BA"/>
    <w:rsid w:val="009F72BC"/>
    <w:rsid w:val="00A021B5"/>
    <w:rsid w:val="00A0784B"/>
    <w:rsid w:val="00A16F91"/>
    <w:rsid w:val="00A246D1"/>
    <w:rsid w:val="00A30967"/>
    <w:rsid w:val="00A43657"/>
    <w:rsid w:val="00A47BC4"/>
    <w:rsid w:val="00A73CD7"/>
    <w:rsid w:val="00A923BE"/>
    <w:rsid w:val="00AA3124"/>
    <w:rsid w:val="00AA4D4B"/>
    <w:rsid w:val="00AF7A6F"/>
    <w:rsid w:val="00B673CE"/>
    <w:rsid w:val="00B80D21"/>
    <w:rsid w:val="00B821ED"/>
    <w:rsid w:val="00BB1494"/>
    <w:rsid w:val="00BB3954"/>
    <w:rsid w:val="00BB5AB5"/>
    <w:rsid w:val="00BC6B73"/>
    <w:rsid w:val="00BD7C9E"/>
    <w:rsid w:val="00C22BA7"/>
    <w:rsid w:val="00C36B40"/>
    <w:rsid w:val="00C40649"/>
    <w:rsid w:val="00C7710C"/>
    <w:rsid w:val="00D1319A"/>
    <w:rsid w:val="00D54463"/>
    <w:rsid w:val="00D92AC6"/>
    <w:rsid w:val="00D951AE"/>
    <w:rsid w:val="00DC37CD"/>
    <w:rsid w:val="00DC64E5"/>
    <w:rsid w:val="00E06AA7"/>
    <w:rsid w:val="00E624E2"/>
    <w:rsid w:val="00E645E3"/>
    <w:rsid w:val="00EA206E"/>
    <w:rsid w:val="00EC5F99"/>
    <w:rsid w:val="00EE2805"/>
    <w:rsid w:val="00EF2B75"/>
    <w:rsid w:val="00F10B26"/>
    <w:rsid w:val="00F15D98"/>
    <w:rsid w:val="00F52BF2"/>
    <w:rsid w:val="00F55282"/>
    <w:rsid w:val="00F64102"/>
    <w:rsid w:val="00F66831"/>
    <w:rsid w:val="00F95181"/>
    <w:rsid w:val="00F97649"/>
    <w:rsid w:val="00FB705B"/>
    <w:rsid w:val="00FC4F82"/>
    <w:rsid w:val="00FD4FC8"/>
    <w:rsid w:val="00FF2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9D52A8"/>
  <w15:chartTrackingRefBased/>
  <w15:docId w15:val="{092EDC74-55F9-4F30-8525-17A6244A0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6938"/>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ParagrafiChar">
    <w:name w:val="Paragrafi Char"/>
    <w:basedOn w:val="DefaultParagraphFont"/>
    <w:link w:val="Paragrafi"/>
    <w:locked/>
    <w:rsid w:val="00977EFC"/>
    <w:rPr>
      <w:rFonts w:ascii="CG Times" w:hAnsi="CG Times"/>
      <w:sz w:val="22"/>
    </w:rPr>
  </w:style>
  <w:style w:type="character" w:customStyle="1" w:styleId="NeniNrChar">
    <w:name w:val="Neni_Nr Char"/>
    <w:basedOn w:val="DefaultParagraphFont"/>
    <w:link w:val="NeniNr"/>
    <w:rsid w:val="00977EFC"/>
    <w:rPr>
      <w:rFonts w:ascii="CG Times" w:hAnsi="CG Times"/>
      <w:sz w:val="22"/>
      <w:lang w:val="en-GB"/>
    </w:rPr>
  </w:style>
  <w:style w:type="paragraph" w:styleId="CommentText">
    <w:name w:val="annotation text"/>
    <w:basedOn w:val="Normal"/>
    <w:link w:val="CommentTextChar"/>
    <w:uiPriority w:val="99"/>
    <w:semiHidden/>
    <w:unhideWhenUsed/>
    <w:rsid w:val="00D951AE"/>
    <w:rPr>
      <w:sz w:val="20"/>
      <w:szCs w:val="20"/>
    </w:rPr>
  </w:style>
  <w:style w:type="character" w:customStyle="1" w:styleId="CommentTextChar">
    <w:name w:val="Comment Text Char"/>
    <w:basedOn w:val="DefaultParagraphFont"/>
    <w:link w:val="CommentText"/>
    <w:uiPriority w:val="99"/>
    <w:semiHidden/>
    <w:rsid w:val="00D951AE"/>
  </w:style>
  <w:style w:type="paragraph" w:styleId="CommentSubject">
    <w:name w:val="annotation subject"/>
    <w:basedOn w:val="CommentText"/>
    <w:next w:val="CommentText"/>
    <w:link w:val="CommentSubjectChar"/>
    <w:uiPriority w:val="99"/>
    <w:semiHidden/>
    <w:unhideWhenUsed/>
    <w:rsid w:val="00D951AE"/>
    <w:pPr>
      <w:spacing w:after="200" w:line="276" w:lineRule="auto"/>
    </w:pPr>
    <w:rPr>
      <w:rFonts w:ascii="Calibri" w:eastAsia="Calibri" w:hAnsi="Calibri" w:cs="Calibri"/>
      <w:b/>
      <w:bCs/>
      <w:lang w:val="sq-AL"/>
    </w:rPr>
  </w:style>
  <w:style w:type="character" w:customStyle="1" w:styleId="CommentSubjectChar">
    <w:name w:val="Comment Subject Char"/>
    <w:basedOn w:val="CommentTextChar"/>
    <w:link w:val="CommentSubject"/>
    <w:uiPriority w:val="99"/>
    <w:semiHidden/>
    <w:rsid w:val="00D951AE"/>
    <w:rPr>
      <w:rFonts w:ascii="Calibri" w:eastAsia="Calibri" w:hAnsi="Calibri" w:cs="Calibri"/>
      <w:b/>
      <w:bCs/>
      <w:lang w:val="sq-AL"/>
    </w:rPr>
  </w:style>
  <w:style w:type="paragraph" w:styleId="Header">
    <w:name w:val="header"/>
    <w:basedOn w:val="Normal"/>
    <w:link w:val="HeaderChar"/>
    <w:uiPriority w:val="99"/>
    <w:unhideWhenUsed/>
    <w:rsid w:val="00781A4B"/>
    <w:pPr>
      <w:tabs>
        <w:tab w:val="center" w:pos="4680"/>
        <w:tab w:val="right" w:pos="9360"/>
      </w:tabs>
    </w:pPr>
  </w:style>
  <w:style w:type="character" w:customStyle="1" w:styleId="HeaderChar">
    <w:name w:val="Header Char"/>
    <w:basedOn w:val="DefaultParagraphFont"/>
    <w:link w:val="Header"/>
    <w:uiPriority w:val="99"/>
    <w:rsid w:val="00781A4B"/>
    <w:rPr>
      <w:sz w:val="24"/>
      <w:szCs w:val="24"/>
    </w:rPr>
  </w:style>
  <w:style w:type="paragraph" w:styleId="Footer">
    <w:name w:val="footer"/>
    <w:basedOn w:val="Normal"/>
    <w:link w:val="FooterChar"/>
    <w:uiPriority w:val="99"/>
    <w:unhideWhenUsed/>
    <w:rsid w:val="00781A4B"/>
    <w:pPr>
      <w:tabs>
        <w:tab w:val="center" w:pos="4680"/>
        <w:tab w:val="right" w:pos="9360"/>
      </w:tabs>
    </w:pPr>
  </w:style>
  <w:style w:type="character" w:customStyle="1" w:styleId="FooterChar">
    <w:name w:val="Footer Char"/>
    <w:basedOn w:val="DefaultParagraphFont"/>
    <w:link w:val="Footer"/>
    <w:uiPriority w:val="99"/>
    <w:rsid w:val="00781A4B"/>
    <w:rPr>
      <w:sz w:val="24"/>
      <w:szCs w:val="24"/>
    </w:rPr>
  </w:style>
  <w:style w:type="paragraph" w:styleId="BalloonText">
    <w:name w:val="Balloon Text"/>
    <w:basedOn w:val="Normal"/>
    <w:link w:val="BalloonTextChar"/>
    <w:uiPriority w:val="99"/>
    <w:semiHidden/>
    <w:unhideWhenUsed/>
    <w:rsid w:val="00781A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A4B"/>
    <w:rPr>
      <w:rFonts w:ascii="Segoe UI" w:hAnsi="Segoe UI" w:cs="Segoe UI"/>
      <w:sz w:val="18"/>
      <w:szCs w:val="18"/>
    </w:rPr>
  </w:style>
  <w:style w:type="paragraph" w:styleId="FootnoteText">
    <w:name w:val="footnote text"/>
    <w:basedOn w:val="Normal"/>
    <w:link w:val="FootnoteTextChar"/>
    <w:uiPriority w:val="99"/>
    <w:semiHidden/>
    <w:unhideWhenUsed/>
    <w:rsid w:val="000354EE"/>
    <w:rPr>
      <w:sz w:val="20"/>
      <w:szCs w:val="20"/>
    </w:rPr>
  </w:style>
  <w:style w:type="character" w:customStyle="1" w:styleId="FootnoteTextChar">
    <w:name w:val="Footnote Text Char"/>
    <w:basedOn w:val="DefaultParagraphFont"/>
    <w:link w:val="FootnoteText"/>
    <w:uiPriority w:val="99"/>
    <w:semiHidden/>
    <w:rsid w:val="000354EE"/>
  </w:style>
  <w:style w:type="character" w:styleId="FootnoteReference">
    <w:name w:val="footnote reference"/>
    <w:basedOn w:val="DefaultParagraphFont"/>
    <w:uiPriority w:val="99"/>
    <w:semiHidden/>
    <w:unhideWhenUsed/>
    <w:rsid w:val="000354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2C58FC14934445B88304FF7FE1B6CF5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2022-03-15T11:22:21Z</Data_x0020_e_x0020_Krijimit>
    <Modifikuesi xmlns="0e656187-b300-4fb0-8bf4-3a50f872073c">elona.baci</Modifikuesi>
    <Data_x0020_e_x0020_Modifikimit xmlns="0e656187-b300-4fb0-8bf4-3a50f872073c">2022-04-13T12:41:16Z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E8D54-7B04-4683-98CE-FBC6BF5CC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553A2F8-FE3C-48BC-8C9E-8BF2561097A2}">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FB3FFB32-1AE5-41A3-9131-DF380B22676A}">
  <ds:schemaRefs>
    <ds:schemaRef ds:uri="http://schemas.microsoft.com/sharepoint/v3/contenttype/forms"/>
  </ds:schemaRefs>
</ds:datastoreItem>
</file>

<file path=customXml/itemProps4.xml><?xml version="1.0" encoding="utf-8"?>
<ds:datastoreItem xmlns:ds="http://schemas.openxmlformats.org/officeDocument/2006/customXml" ds:itemID="{077D077B-C9C5-4D8B-9B6A-50149EBAA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7945</Words>
  <Characters>45288</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QPZ</Company>
  <LinksUpToDate>false</LinksUpToDate>
  <CharactersWithSpaces>53127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Rovena Lipe</cp:lastModifiedBy>
  <cp:revision>3</cp:revision>
  <cp:lastPrinted>2022-04-13T11:47:00Z</cp:lastPrinted>
  <dcterms:created xsi:type="dcterms:W3CDTF">2025-12-29T11:46:00Z</dcterms:created>
  <dcterms:modified xsi:type="dcterms:W3CDTF">2025-12-29T11:48:00Z</dcterms:modified>
</cp:coreProperties>
</file>