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FE7" w:rsidRPr="00C60F7D" w:rsidRDefault="0033107B" w:rsidP="00995FE7">
      <w:pPr>
        <w:pStyle w:val="Akti"/>
      </w:pPr>
      <w:bookmarkStart w:id="0" w:name="_GoBack"/>
      <w:bookmarkEnd w:id="0"/>
      <w:r>
        <w:t>LIG</w:t>
      </w:r>
      <w:r w:rsidR="00995FE7" w:rsidRPr="00C60F7D">
        <w:t>J</w:t>
      </w:r>
    </w:p>
    <w:p w:rsidR="00995FE7" w:rsidRPr="00C60F7D" w:rsidRDefault="00995FE7" w:rsidP="00995FE7">
      <w:pPr>
        <w:pStyle w:val="Institucioni"/>
      </w:pPr>
      <w:r w:rsidRPr="00C60F7D">
        <w:t>Nr.8578, datë 10.2.2000</w:t>
      </w:r>
    </w:p>
    <w:p w:rsidR="00995FE7" w:rsidRPr="00C60F7D" w:rsidRDefault="00995FE7" w:rsidP="00995FE7">
      <w:pPr>
        <w:pStyle w:val="Institucioni"/>
      </w:pPr>
    </w:p>
    <w:p w:rsidR="00995FE7" w:rsidRPr="00C60F7D" w:rsidRDefault="00995FE7" w:rsidP="00995FE7">
      <w:pPr>
        <w:pStyle w:val="Titulli"/>
      </w:pPr>
      <w:r w:rsidRPr="00C60F7D">
        <w:t>PËR TEATRIN</w:t>
      </w:r>
    </w:p>
    <w:p w:rsidR="00995FE7" w:rsidRPr="00C60F7D" w:rsidRDefault="00995FE7" w:rsidP="00995FE7">
      <w:pPr>
        <w:pStyle w:val="Paragrafi"/>
      </w:pPr>
    </w:p>
    <w:p w:rsidR="00995FE7" w:rsidRPr="00C60F7D" w:rsidRDefault="00995FE7" w:rsidP="00995FE7">
      <w:pPr>
        <w:pStyle w:val="BazLigjPropozues"/>
      </w:pPr>
      <w:r w:rsidRPr="00C60F7D">
        <w:t>Në mbështetje të neneve 78 dhe 83 pika 1 të Kushtetutës, me propozimin e Këshillit të Ministrave,</w:t>
      </w:r>
    </w:p>
    <w:p w:rsidR="00995FE7" w:rsidRPr="00C60F7D" w:rsidRDefault="00995FE7" w:rsidP="00995FE7">
      <w:pPr>
        <w:pStyle w:val="Paragrafi"/>
      </w:pPr>
    </w:p>
    <w:p w:rsidR="00995FE7" w:rsidRPr="00C60F7D" w:rsidRDefault="0033107B" w:rsidP="00995FE7">
      <w:pPr>
        <w:pStyle w:val="Institucioni"/>
      </w:pPr>
      <w:r>
        <w:t>KUVEND</w:t>
      </w:r>
      <w:r w:rsidR="00995FE7" w:rsidRPr="00C60F7D">
        <w:t>I</w:t>
      </w:r>
    </w:p>
    <w:p w:rsidR="00995FE7" w:rsidRPr="00C60F7D" w:rsidRDefault="00995FE7" w:rsidP="00995FE7">
      <w:pPr>
        <w:pStyle w:val="Institucioni"/>
      </w:pPr>
    </w:p>
    <w:p w:rsidR="00995FE7" w:rsidRPr="00C60F7D" w:rsidRDefault="00995FE7" w:rsidP="00995FE7">
      <w:pPr>
        <w:pStyle w:val="VENDOSI"/>
      </w:pPr>
      <w:r w:rsidRPr="00C60F7D">
        <w:t>I REPUBLIKËS SË SHQIPËRISË</w:t>
      </w:r>
    </w:p>
    <w:p w:rsidR="00995FE7" w:rsidRPr="00C60F7D" w:rsidRDefault="00995FE7" w:rsidP="00995FE7">
      <w:pPr>
        <w:pStyle w:val="VENDOSI"/>
      </w:pPr>
    </w:p>
    <w:p w:rsidR="00995FE7" w:rsidRPr="00C60F7D" w:rsidRDefault="0033107B" w:rsidP="00995FE7">
      <w:pPr>
        <w:pStyle w:val="VENDOSI"/>
      </w:pPr>
      <w:r>
        <w:t>VENDOS</w:t>
      </w:r>
      <w:r w:rsidR="00995FE7" w:rsidRPr="00C60F7D">
        <w:t>I:</w:t>
      </w:r>
    </w:p>
    <w:p w:rsidR="00995FE7" w:rsidRPr="00C60F7D" w:rsidRDefault="00995FE7" w:rsidP="00995FE7">
      <w:pPr>
        <w:pStyle w:val="Paragrafi"/>
      </w:pPr>
    </w:p>
    <w:p w:rsidR="00995FE7" w:rsidRPr="00C60F7D" w:rsidRDefault="00995FE7" w:rsidP="00995FE7">
      <w:pPr>
        <w:pStyle w:val="KreuNr"/>
      </w:pPr>
      <w:r w:rsidRPr="00C60F7D">
        <w:t>KREU I</w:t>
      </w:r>
    </w:p>
    <w:p w:rsidR="00995FE7" w:rsidRPr="00C60F7D" w:rsidRDefault="00995FE7" w:rsidP="00995FE7">
      <w:pPr>
        <w:pStyle w:val="KreuTitull"/>
      </w:pPr>
      <w:r w:rsidRPr="00C60F7D">
        <w:t>DISPOZITA TË PËRGJITHSHME</w:t>
      </w:r>
    </w:p>
    <w:p w:rsidR="00995FE7" w:rsidRPr="00C60F7D" w:rsidRDefault="00995FE7" w:rsidP="00995FE7">
      <w:pPr>
        <w:pStyle w:val="KreuTitull"/>
      </w:pPr>
    </w:p>
    <w:p w:rsidR="00995FE7" w:rsidRPr="00C60F7D" w:rsidRDefault="00995FE7" w:rsidP="00995FE7">
      <w:pPr>
        <w:pStyle w:val="NeniNr"/>
      </w:pPr>
      <w:r w:rsidRPr="00C60F7D">
        <w:t>Neni 1</w:t>
      </w:r>
    </w:p>
    <w:p w:rsidR="00995FE7" w:rsidRPr="00C60F7D" w:rsidRDefault="00995FE7" w:rsidP="00995FE7">
      <w:pPr>
        <w:pStyle w:val="NeniTitull"/>
      </w:pPr>
      <w:r w:rsidRPr="00C60F7D">
        <w:t>Objekti</w:t>
      </w:r>
    </w:p>
    <w:p w:rsidR="00995FE7" w:rsidRPr="00C60F7D" w:rsidRDefault="00995FE7" w:rsidP="00995FE7">
      <w:pPr>
        <w:pStyle w:val="Paragrafi"/>
      </w:pPr>
    </w:p>
    <w:p w:rsidR="00995FE7" w:rsidRPr="00C60F7D" w:rsidRDefault="00995FE7" w:rsidP="00995FE7">
      <w:pPr>
        <w:pStyle w:val="Paragrafi"/>
      </w:pPr>
      <w:r w:rsidRPr="00C60F7D">
        <w:t>Objekti i këtij ligji është përcaktimi i parimeve të përgjithshme që rregullojnë marrëdhëniet e organizimit, të funksionimit dhe të zhvillimit të sistemit teatror kombëtar.</w:t>
      </w:r>
    </w:p>
    <w:p w:rsidR="00995FE7" w:rsidRPr="00C60F7D" w:rsidRDefault="00995FE7" w:rsidP="00995FE7">
      <w:pPr>
        <w:pStyle w:val="NeniNr"/>
      </w:pPr>
    </w:p>
    <w:p w:rsidR="00995FE7" w:rsidRPr="00C60F7D" w:rsidRDefault="00995FE7" w:rsidP="00995FE7">
      <w:pPr>
        <w:pStyle w:val="NeniNr"/>
      </w:pPr>
      <w:r w:rsidRPr="00C60F7D">
        <w:t>Neni 2</w:t>
      </w:r>
    </w:p>
    <w:p w:rsidR="00995FE7" w:rsidRPr="00C60F7D" w:rsidRDefault="00995FE7" w:rsidP="00995FE7">
      <w:pPr>
        <w:pStyle w:val="NeniTitull"/>
      </w:pPr>
      <w:r w:rsidRPr="00C60F7D">
        <w:t>Përkufizime</w:t>
      </w:r>
    </w:p>
    <w:p w:rsidR="00995FE7" w:rsidRPr="00C60F7D" w:rsidRDefault="00995FE7" w:rsidP="00995FE7">
      <w:pPr>
        <w:pStyle w:val="NeniTitull"/>
      </w:pPr>
    </w:p>
    <w:p w:rsidR="00995FE7" w:rsidRPr="00C60F7D" w:rsidRDefault="00995FE7" w:rsidP="00995FE7">
      <w:pPr>
        <w:pStyle w:val="Paragrafi"/>
      </w:pPr>
      <w:r w:rsidRPr="00C60F7D">
        <w:t>Në zbatim të këtij ligji, termat e mëposhtme kanë këto kuptime:</w:t>
      </w:r>
    </w:p>
    <w:p w:rsidR="00995FE7" w:rsidRPr="00C60F7D" w:rsidRDefault="00995FE7" w:rsidP="00995FE7">
      <w:pPr>
        <w:pStyle w:val="Paragrafi"/>
      </w:pPr>
      <w:r w:rsidRPr="00C60F7D">
        <w:t>a) “Teatër” kuptohet ajo çka ndodh në shfaqje të gjallë e të drejtpërdrejtë ndërmjet artistit teatror dhe spektatorit.</w:t>
      </w:r>
    </w:p>
    <w:p w:rsidR="00995FE7" w:rsidRPr="00C60F7D" w:rsidRDefault="00995FE7" w:rsidP="00995FE7">
      <w:pPr>
        <w:pStyle w:val="Paragrafi"/>
      </w:pPr>
      <w:r w:rsidRPr="00C60F7D">
        <w:t>b) “Vepër teatrore” kuptohet krijimi i gjallë artistik i një teksti, platforme, partiture a libreti, të përfunduar dhe të mundshëm për t’u shfaqur për së gjalli dhe drejtpërdrejt në publik.</w:t>
      </w:r>
    </w:p>
    <w:p w:rsidR="00995FE7" w:rsidRPr="00C60F7D" w:rsidRDefault="00995FE7" w:rsidP="00995FE7">
      <w:pPr>
        <w:pStyle w:val="Paragrafi"/>
      </w:pPr>
      <w:r w:rsidRPr="00C60F7D">
        <w:t>c) “Veprimtari teatrore” kuptohet krijimi, prodhimi, ekzekutimi, tregtimi dhe shfrytëzimi i veprës teatrore, zhvillimi i vlerave kombëtare teatrore, edukimi teatror dhe shërbimet e lidhura me këtë veprimtari.</w:t>
      </w:r>
    </w:p>
    <w:p w:rsidR="00995FE7" w:rsidRPr="00C60F7D" w:rsidRDefault="00995FE7" w:rsidP="00995FE7">
      <w:pPr>
        <w:pStyle w:val="Paragrafi"/>
      </w:pPr>
      <w:r w:rsidRPr="00C60F7D">
        <w:t>ç) “Artistë teatrorë” kuptohen të gjithë ata, vepra e të cilëve është e paracaktuar të komunikojë për së gjalli dhe drejtpërdrejt me një auditor të caktuar.</w:t>
      </w:r>
    </w:p>
    <w:p w:rsidR="00995FE7" w:rsidRPr="00C60F7D" w:rsidRDefault="00995FE7" w:rsidP="00995FE7">
      <w:pPr>
        <w:pStyle w:val="Paragrafi"/>
      </w:pPr>
      <w:r w:rsidRPr="00C60F7D">
        <w:t>E gëzojnë këtë cilësi si artistët dhe bashkëpunëtorët e veprës teatrore, edhe artistët që shfaqen në publik.</w:t>
      </w:r>
    </w:p>
    <w:p w:rsidR="00995FE7" w:rsidRPr="00C60F7D" w:rsidRDefault="00995FE7" w:rsidP="00995FE7">
      <w:pPr>
        <w:pStyle w:val="Paragrafi"/>
      </w:pPr>
      <w:r w:rsidRPr="00C60F7D">
        <w:t>d) “Fondi publik i teatrit” kuptohet fondi i miratuar në ligjin vjetor të buxhetit, si dhe të ardhurat e tjera, të njohura me ligj, të paracaktuara për financimin e veprimtarisë teatrore kombëtare.</w:t>
      </w:r>
    </w:p>
    <w:p w:rsidR="00995FE7" w:rsidRPr="00C60F7D" w:rsidRDefault="00995FE7" w:rsidP="00995FE7">
      <w:pPr>
        <w:pStyle w:val="Paragrafi"/>
      </w:pPr>
      <w:r w:rsidRPr="00C60F7D">
        <w:t>dh) “Qendra Kombëtare e Teatrit” është institucioni shtetëror kombëtar, i cili nëpërmjet administrimit të fondit publik të teatrit, bën bashkërendimin, organizimin dhe financimin e veprimtarisë teatrore në Shqipëri.</w:t>
      </w:r>
    </w:p>
    <w:p w:rsidR="00995FE7" w:rsidRPr="00C60F7D" w:rsidRDefault="00995FE7" w:rsidP="00995FE7">
      <w:pPr>
        <w:pStyle w:val="Paragrafi"/>
      </w:pPr>
      <w:r w:rsidRPr="00C60F7D">
        <w:t xml:space="preserve">e) “Kompani teatrore” kuptohet personi fizik ose juridik, privat ose shtetëror, </w:t>
      </w:r>
      <w:smartTag w:uri="urn:schemas-microsoft-com:office:smarttags" w:element="country-region">
        <w:smartTag w:uri="urn:schemas-microsoft-com:office:smarttags" w:element="place">
          <w:r w:rsidRPr="00C60F7D">
            <w:t>vendas</w:t>
          </w:r>
        </w:smartTag>
      </w:smartTag>
      <w:r w:rsidRPr="00C60F7D">
        <w:t xml:space="preserve"> ose i huaj, i cili merr përgjegjësinë e realizimit të veprimtarisë teatrore dhe gëzon cilësinë e pronarit të saj.</w:t>
      </w:r>
    </w:p>
    <w:p w:rsidR="00995FE7" w:rsidRPr="00C60F7D" w:rsidRDefault="00995FE7" w:rsidP="00995FE7">
      <w:pPr>
        <w:pStyle w:val="Paragrafi"/>
      </w:pPr>
      <w:r w:rsidRPr="00C60F7D">
        <w:t>ë) “Qendër teatrore ose qendër arti” kuptohen institucionet publike dhe private, të përcaktuara që më parë si të tilla, të paracaktuara të shërbejnë për edukim, prodhim dhe shfaqje të veprës teatrore dhe të veprimtarive të tjera artistike.</w:t>
      </w:r>
    </w:p>
    <w:p w:rsidR="00995FE7" w:rsidRPr="00C60F7D" w:rsidRDefault="00995FE7" w:rsidP="00995FE7">
      <w:pPr>
        <w:pStyle w:val="Paragrafi"/>
      </w:pPr>
      <w:r w:rsidRPr="00C60F7D">
        <w:t>f) “Projekt teatror” kuptohet çdo ide, e zhvilluar dhe e plotësuar deri në nivelin e shpjegimit të kuptueshëm, duke përfshirë të gjitha elementet e nevojshme për realizimin e saj në cilësinë e veprës teatrore. Projekti teatror mund të jetë i sferës së prodhimit, të edukimit, të promovimit, tradicional ose alternativ, privat ose shtetëror.</w:t>
      </w:r>
    </w:p>
    <w:p w:rsidR="00995FE7" w:rsidRPr="00C60F7D" w:rsidRDefault="00995FE7" w:rsidP="00995FE7">
      <w:pPr>
        <w:pStyle w:val="Paragrafi"/>
      </w:pPr>
      <w:r w:rsidRPr="00C60F7D">
        <w:t xml:space="preserve">g) “Aplikim” kuptohet kërkesa e kompanisë teatrore për financimin nga fondi publik i teatrit, mbështetur në rregulloret dhe në tarifat e përcaktuara nga Qendra Kombëtare e Teatrit, për realizimin e </w:t>
      </w:r>
      <w:r w:rsidRPr="00C60F7D">
        <w:lastRenderedPageBreak/>
        <w:t>një ose më shumë projekteve teatrore.</w:t>
      </w:r>
    </w:p>
    <w:p w:rsidR="00995FE7" w:rsidRPr="00C60F7D" w:rsidRDefault="00995FE7" w:rsidP="00995FE7">
      <w:pPr>
        <w:pStyle w:val="Paragrafi"/>
      </w:pPr>
      <w:r w:rsidRPr="00C60F7D">
        <w:t>gj) “Mbështetje financiare” kuptohet masa e financimit të një projekti teatror dhënë kompanisë teatrore nga fondi publik i teatrit.</w:t>
      </w:r>
    </w:p>
    <w:p w:rsidR="00995FE7" w:rsidRPr="00C60F7D" w:rsidRDefault="00995FE7" w:rsidP="00995FE7">
      <w:pPr>
        <w:pStyle w:val="Paragrafi"/>
      </w:pPr>
    </w:p>
    <w:p w:rsidR="00995FE7" w:rsidRPr="00C60F7D" w:rsidRDefault="00995FE7" w:rsidP="00995FE7">
      <w:pPr>
        <w:pStyle w:val="Paragrafi"/>
      </w:pPr>
    </w:p>
    <w:p w:rsidR="00995FE7" w:rsidRPr="00C60F7D" w:rsidRDefault="00995FE7" w:rsidP="00995FE7">
      <w:pPr>
        <w:pStyle w:val="KreuNr"/>
      </w:pPr>
      <w:r w:rsidRPr="00C60F7D">
        <w:t>KREU II</w:t>
      </w:r>
    </w:p>
    <w:p w:rsidR="00995FE7" w:rsidRPr="00C60F7D" w:rsidRDefault="00995FE7" w:rsidP="00995FE7">
      <w:pPr>
        <w:pStyle w:val="KreuTitull"/>
      </w:pPr>
      <w:r w:rsidRPr="00C60F7D">
        <w:t xml:space="preserve">INSTITUCIONET PUBLIKE TË TEATRIT DHE ORGANIZIMI I </w:t>
      </w:r>
      <w:smartTag w:uri="urn:schemas-microsoft-com:office:smarttags" w:element="City">
        <w:smartTag w:uri="urn:schemas-microsoft-com:office:smarttags" w:element="place">
          <w:r w:rsidRPr="00C60F7D">
            <w:t>TYRE</w:t>
          </w:r>
        </w:smartTag>
      </w:smartTag>
    </w:p>
    <w:p w:rsidR="00995FE7" w:rsidRPr="00C60F7D" w:rsidRDefault="00995FE7" w:rsidP="00995FE7">
      <w:pPr>
        <w:pStyle w:val="KreuTitull"/>
      </w:pPr>
      <w:r w:rsidRPr="00C60F7D">
        <w:t xml:space="preserve">QENDRA KOMBËTARE E TEATRIT DHE STRUKTURAT </w:t>
      </w:r>
      <w:smartTag w:uri="urn:schemas-microsoft-com:office:smarttags" w:element="place">
        <w:r w:rsidRPr="00C60F7D">
          <w:t>E SAJ</w:t>
        </w:r>
      </w:smartTag>
    </w:p>
    <w:p w:rsidR="00995FE7" w:rsidRPr="00C60F7D" w:rsidRDefault="00995FE7" w:rsidP="00995FE7">
      <w:pPr>
        <w:pStyle w:val="KreuTitull"/>
      </w:pPr>
    </w:p>
    <w:p w:rsidR="00995FE7" w:rsidRPr="00C60F7D" w:rsidRDefault="00995FE7" w:rsidP="00995FE7">
      <w:pPr>
        <w:pStyle w:val="NeniNr"/>
      </w:pPr>
      <w:r w:rsidRPr="00C60F7D">
        <w:t>Neni 3</w:t>
      </w:r>
    </w:p>
    <w:p w:rsidR="00995FE7" w:rsidRPr="00C60F7D" w:rsidRDefault="00995FE7" w:rsidP="00995FE7">
      <w:pPr>
        <w:pStyle w:val="NeniTitull"/>
      </w:pPr>
      <w:r w:rsidRPr="00C60F7D">
        <w:t>Qendra Kombëtare e Teatrit</w:t>
      </w:r>
    </w:p>
    <w:p w:rsidR="00995FE7" w:rsidRPr="00C60F7D" w:rsidRDefault="00995FE7" w:rsidP="00995FE7">
      <w:pPr>
        <w:pStyle w:val="NeniTitull"/>
      </w:pPr>
    </w:p>
    <w:p w:rsidR="00995FE7" w:rsidRPr="00C60F7D" w:rsidRDefault="00995FE7" w:rsidP="00995FE7">
      <w:pPr>
        <w:pStyle w:val="Paragrafi"/>
      </w:pPr>
      <w:r w:rsidRPr="00C60F7D">
        <w:t>Qendra Kombëtare e Teatrit ka selinë, stemën, vulën dhe llogarinë bankare.</w:t>
      </w:r>
    </w:p>
    <w:p w:rsidR="00995FE7" w:rsidRPr="00C60F7D" w:rsidRDefault="00995FE7" w:rsidP="00995FE7">
      <w:pPr>
        <w:pStyle w:val="Paragrafi"/>
      </w:pPr>
    </w:p>
    <w:p w:rsidR="00995FE7" w:rsidRPr="00C60F7D" w:rsidRDefault="00995FE7" w:rsidP="00995FE7">
      <w:pPr>
        <w:pStyle w:val="NeniNr"/>
      </w:pPr>
      <w:r w:rsidRPr="00C60F7D">
        <w:t>Neni 4</w:t>
      </w:r>
    </w:p>
    <w:p w:rsidR="00995FE7" w:rsidRPr="00C60F7D" w:rsidRDefault="00995FE7" w:rsidP="00995FE7">
      <w:pPr>
        <w:pStyle w:val="NeniTitull"/>
      </w:pPr>
      <w:r w:rsidRPr="00C60F7D">
        <w:t>Varësia dhe organizimi i Qendrës Kombëtare të Teatrit</w:t>
      </w:r>
    </w:p>
    <w:p w:rsidR="00995FE7" w:rsidRPr="00C60F7D" w:rsidRDefault="00995FE7" w:rsidP="00995FE7">
      <w:pPr>
        <w:pStyle w:val="NeniTitull"/>
      </w:pPr>
    </w:p>
    <w:p w:rsidR="00995FE7" w:rsidRPr="00C60F7D" w:rsidRDefault="00995FE7" w:rsidP="00995FE7">
      <w:pPr>
        <w:pStyle w:val="Paragrafi"/>
      </w:pPr>
      <w:r w:rsidRPr="00C60F7D">
        <w:t>Qendra Kombëtare e Teatrit është institucion në varësi të Këshillit të Ministrave. Organizimi, struktura dhe funksionimi përcaktohen në statusin e saj, i cili miratohet nga Kryeministri, me propozimin e Ministrit të Kulturës, Rinisë dhe Sporteve.</w:t>
      </w:r>
    </w:p>
    <w:p w:rsidR="00995FE7" w:rsidRPr="00C60F7D" w:rsidRDefault="00995FE7" w:rsidP="00995FE7">
      <w:pPr>
        <w:pStyle w:val="Paragrafi"/>
      </w:pPr>
    </w:p>
    <w:p w:rsidR="00995FE7" w:rsidRPr="00C60F7D" w:rsidRDefault="00995FE7" w:rsidP="00995FE7">
      <w:pPr>
        <w:pStyle w:val="NeniNr"/>
      </w:pPr>
      <w:r w:rsidRPr="00C60F7D">
        <w:t>Neni 5</w:t>
      </w:r>
    </w:p>
    <w:p w:rsidR="00995FE7" w:rsidRPr="00C60F7D" w:rsidRDefault="00995FE7" w:rsidP="00995FE7">
      <w:pPr>
        <w:pStyle w:val="NeniTitull"/>
      </w:pPr>
      <w:r w:rsidRPr="00C60F7D">
        <w:t>Detyrat e Qendrës Kombëtare të Teatrit</w:t>
      </w:r>
    </w:p>
    <w:p w:rsidR="00995FE7" w:rsidRPr="00C60F7D" w:rsidRDefault="00995FE7" w:rsidP="00995FE7">
      <w:pPr>
        <w:pStyle w:val="NeniTitull"/>
      </w:pPr>
    </w:p>
    <w:p w:rsidR="00995FE7" w:rsidRPr="00C60F7D" w:rsidRDefault="00995FE7" w:rsidP="00995FE7">
      <w:pPr>
        <w:pStyle w:val="Paragrafi"/>
      </w:pPr>
      <w:r w:rsidRPr="00C60F7D">
        <w:t>Qendra Kombëtare e Teatrit ka këto detyra:</w:t>
      </w:r>
    </w:p>
    <w:p w:rsidR="00995FE7" w:rsidRPr="00C60F7D" w:rsidRDefault="00995FE7" w:rsidP="00995FE7">
      <w:pPr>
        <w:pStyle w:val="Paragrafi"/>
      </w:pPr>
      <w:r w:rsidRPr="00C60F7D">
        <w:t>a) Zbaton politikat shtetërore në fushën e artit teatror, të miratuara në programin e Këshillit të Ministrave.</w:t>
      </w:r>
    </w:p>
    <w:p w:rsidR="00995FE7" w:rsidRPr="00C60F7D" w:rsidRDefault="00995FE7" w:rsidP="00995FE7">
      <w:pPr>
        <w:pStyle w:val="Paragrafi"/>
      </w:pPr>
      <w:r w:rsidRPr="00C60F7D">
        <w:t>b) Zbaton ligjet, aktet nënligjore dhe administrative për funksionimin e veprimtarisë teatrore në Shqipëri.</w:t>
      </w:r>
    </w:p>
    <w:p w:rsidR="00995FE7" w:rsidRPr="00C60F7D" w:rsidRDefault="00995FE7" w:rsidP="00995FE7">
      <w:pPr>
        <w:pStyle w:val="Paragrafi"/>
      </w:pPr>
      <w:r w:rsidRPr="00C60F7D">
        <w:t>c) Shpall publikisht, në krye të vitit, fondin publik të teatrit, jo më vonë se 1 muaj pas detajimit të Buxhetit të Shtetit.</w:t>
      </w:r>
    </w:p>
    <w:p w:rsidR="00995FE7" w:rsidRPr="00C60F7D" w:rsidRDefault="00995FE7" w:rsidP="00995FE7">
      <w:pPr>
        <w:pStyle w:val="Paragrafi"/>
      </w:pPr>
      <w:r w:rsidRPr="00C60F7D">
        <w:t>ç) Bën ndarjen e fondit publik të teatrit për njësitë e veçanta të veprimtarisë teatrore dhe në bazë të shtrirjes gjeografike të kësaj veprimtarie.</w:t>
      </w:r>
    </w:p>
    <w:p w:rsidR="00995FE7" w:rsidRPr="00C60F7D" w:rsidRDefault="00995FE7" w:rsidP="00995FE7">
      <w:pPr>
        <w:pStyle w:val="Paragrafi"/>
      </w:pPr>
      <w:r w:rsidRPr="00C60F7D">
        <w:t>d) Harton rregulloret për mënyrën e paraqitjes së formularëve të aplikimit, të kushteve të kontraktimit, të tarifave të shërbimeve dhe të kuotave të shpërblimit, në bazë të të cilave jepet financimi për projektet e aplikuara dhe të shpallura fituese.</w:t>
      </w:r>
    </w:p>
    <w:p w:rsidR="00995FE7" w:rsidRPr="00C60F7D" w:rsidRDefault="00995FE7" w:rsidP="00995FE7">
      <w:pPr>
        <w:pStyle w:val="Paragrafi"/>
      </w:pPr>
      <w:r w:rsidRPr="00C60F7D">
        <w:t>dh) Paraqet çdo vit kërkesat për mbështetje buxhetore në fondin publik të teatrit dhe mbikëqyr përdorimin e financimeve nga kompanitë teatrore, në përputhje me legjislacionin në fuqi.</w:t>
      </w:r>
    </w:p>
    <w:p w:rsidR="00995FE7" w:rsidRPr="00C60F7D" w:rsidRDefault="00995FE7" w:rsidP="00995FE7">
      <w:pPr>
        <w:pStyle w:val="Paragrafi"/>
      </w:pPr>
      <w:r w:rsidRPr="00C60F7D">
        <w:t>e) Ndjek dhe realizon bashkëpunimin ndërshtetëror në fushën e veprimtarisë teatrore, mbështetur në konventat ndërkombëtare dhe në marrëveshjet dypalëshe, të nënshkruara nga shteti shqiptar me shtetet e tjera.</w:t>
      </w:r>
    </w:p>
    <w:p w:rsidR="00995FE7" w:rsidRPr="00C60F7D" w:rsidRDefault="00995FE7" w:rsidP="00995FE7">
      <w:pPr>
        <w:pStyle w:val="Paragrafi"/>
      </w:pPr>
      <w:r w:rsidRPr="00C60F7D">
        <w:t>ë) Mbledh, përpunon dhe u shpërndan kompanive teatrore dhe subjekteve të tjera të saj informacion të vlefshëm në fushat e prodhimit, të edukimit dhe të promovimit të veprimtarisë teatrore.</w:t>
      </w:r>
    </w:p>
    <w:p w:rsidR="00995FE7" w:rsidRPr="00C60F7D" w:rsidRDefault="00995FE7" w:rsidP="00995FE7">
      <w:pPr>
        <w:pStyle w:val="Paragrafi"/>
      </w:pPr>
      <w:r w:rsidRPr="00C60F7D">
        <w:t>f) Nxit dhe financon projekte në fushën e botimit të literaturës dhe të informacionit teatror.</w:t>
      </w:r>
    </w:p>
    <w:p w:rsidR="00995FE7" w:rsidRPr="00C60F7D" w:rsidRDefault="00995FE7" w:rsidP="00995FE7">
      <w:pPr>
        <w:pStyle w:val="Paragrafi"/>
      </w:pPr>
      <w:r w:rsidRPr="00C60F7D">
        <w:t>g) Nxit, bashkëpunon, financon dhe bashkëfinancon projekte e programe në fushën e edukimit, të prodhimit dhe të shpërndarjes së veprimtarive teatrore kombëtare dhe ndërkombëtare.</w:t>
      </w:r>
    </w:p>
    <w:p w:rsidR="00995FE7" w:rsidRPr="00C60F7D" w:rsidRDefault="00995FE7" w:rsidP="00995FE7">
      <w:pPr>
        <w:pStyle w:val="Paragrafi"/>
      </w:pPr>
      <w:r w:rsidRPr="00C60F7D">
        <w:t>gj) Mbështet dhe financon, plotësisht ose pjesërisht, projekte promovimi, si festivale të teatrit turne, pjesëmarrje ndërkombëtare.</w:t>
      </w:r>
    </w:p>
    <w:p w:rsidR="00995FE7" w:rsidRPr="00C60F7D" w:rsidRDefault="00995FE7" w:rsidP="00995FE7">
      <w:pPr>
        <w:pStyle w:val="Paragrafi"/>
      </w:pPr>
      <w:r w:rsidRPr="00C60F7D">
        <w:t>h) Siguron asistencë teknike në shërbim të rritjes cilësore dhe të standardizimit të aplikimit të projekteve teatrore.</w:t>
      </w:r>
    </w:p>
    <w:p w:rsidR="00995FE7" w:rsidRPr="00C60F7D" w:rsidRDefault="00995FE7" w:rsidP="00995FE7">
      <w:pPr>
        <w:pStyle w:val="Paragrafi"/>
      </w:pPr>
      <w:r w:rsidRPr="00C60F7D">
        <w:t>i) Përgatit dhe organizon mbledhjen e Këshillit Artistik Kombëtar të Teatrit (KAKT).</w:t>
      </w:r>
    </w:p>
    <w:p w:rsidR="00995FE7" w:rsidRPr="00C60F7D" w:rsidRDefault="00995FE7" w:rsidP="00995FE7">
      <w:pPr>
        <w:pStyle w:val="Paragrafi"/>
      </w:pPr>
      <w:r w:rsidRPr="00C60F7D">
        <w:t>j) Regjistron dhe licencon kompanitë teatrore.</w:t>
      </w:r>
    </w:p>
    <w:p w:rsidR="00995FE7" w:rsidRPr="00C60F7D" w:rsidRDefault="00995FE7" w:rsidP="00995FE7">
      <w:pPr>
        <w:pStyle w:val="Paragrafi"/>
      </w:pPr>
    </w:p>
    <w:p w:rsidR="00995FE7" w:rsidRPr="00C60F7D" w:rsidRDefault="00995FE7" w:rsidP="00995FE7">
      <w:pPr>
        <w:pStyle w:val="NeniNr"/>
      </w:pPr>
      <w:r w:rsidRPr="00C60F7D">
        <w:lastRenderedPageBreak/>
        <w:t>Neni 6</w:t>
      </w:r>
    </w:p>
    <w:p w:rsidR="00995FE7" w:rsidRPr="00C60F7D" w:rsidRDefault="00995FE7" w:rsidP="00995FE7">
      <w:pPr>
        <w:pStyle w:val="NeniTitull"/>
      </w:pPr>
      <w:r w:rsidRPr="00C60F7D">
        <w:t>Mënyra e zgjedhjes dhe emërimi i Kryetarit të Qendrës Kombëtare të Teatrit</w:t>
      </w:r>
    </w:p>
    <w:p w:rsidR="00995FE7" w:rsidRPr="00C60F7D" w:rsidRDefault="00995FE7" w:rsidP="00995FE7">
      <w:pPr>
        <w:pStyle w:val="NeniTitull"/>
      </w:pPr>
    </w:p>
    <w:p w:rsidR="00995FE7" w:rsidRPr="00C60F7D" w:rsidRDefault="00995FE7" w:rsidP="00995FE7">
      <w:pPr>
        <w:pStyle w:val="Paragrafi"/>
      </w:pPr>
      <w:r w:rsidRPr="00C60F7D">
        <w:t>Kryetari i Qendrës Kombëtare të Teatrit emërohet nga Kryeministri, me propozimin e Ministrit të Kulturës, Rinisë dhe Sporteve. Kryetari përzgjidhet ndërmjet 2 fituesve të konkursit publik, të shpallur dhe të organizuar nga Ministri i Kulturës, Rinisë dhe Sporteve, sipas kritereve të përcaktuara prej këtij të fundit.</w:t>
      </w:r>
    </w:p>
    <w:p w:rsidR="00995FE7" w:rsidRPr="00C60F7D" w:rsidRDefault="00995FE7" w:rsidP="00995FE7">
      <w:pPr>
        <w:pStyle w:val="Paragrafi"/>
      </w:pPr>
      <w:r w:rsidRPr="00C60F7D">
        <w:t>Kryetari i Qendrës Kombëtare të Teatrit emërohet për 4 vjet me të drejtë riemërimi. Ai mund të shkarkohet nga Kryeministri përpara mbarimit të mandatit, vetëm në rast se vërtetohet se ka kryer shkelje kushtetuese dhe ligjore.</w:t>
      </w:r>
    </w:p>
    <w:p w:rsidR="00995FE7" w:rsidRPr="00C60F7D" w:rsidRDefault="00995FE7" w:rsidP="00995FE7">
      <w:pPr>
        <w:pStyle w:val="Paragrafi"/>
      </w:pPr>
    </w:p>
    <w:p w:rsidR="00995FE7" w:rsidRPr="00C60F7D" w:rsidRDefault="00995FE7" w:rsidP="00995FE7">
      <w:pPr>
        <w:pStyle w:val="NeniNr"/>
      </w:pPr>
      <w:r w:rsidRPr="00C60F7D">
        <w:t>Neni 7</w:t>
      </w:r>
    </w:p>
    <w:p w:rsidR="00995FE7" w:rsidRPr="00C60F7D" w:rsidRDefault="00995FE7" w:rsidP="00995FE7">
      <w:pPr>
        <w:pStyle w:val="NeniTitull"/>
      </w:pPr>
      <w:r w:rsidRPr="00C60F7D">
        <w:t>Detyrat e Kryetarit të Qendrës Kombëtare të Teatrit</w:t>
      </w:r>
    </w:p>
    <w:p w:rsidR="00995FE7" w:rsidRPr="00C60F7D" w:rsidRDefault="00995FE7" w:rsidP="00995FE7">
      <w:pPr>
        <w:pStyle w:val="NeniTitull"/>
      </w:pPr>
    </w:p>
    <w:p w:rsidR="00995FE7" w:rsidRPr="00C60F7D" w:rsidRDefault="00995FE7" w:rsidP="00995FE7">
      <w:pPr>
        <w:pStyle w:val="Paragrafi"/>
      </w:pPr>
      <w:r w:rsidRPr="00C60F7D">
        <w:t>Kryetari i Qendrës Kombëtare të Teatrit ka këto detyra:</w:t>
      </w:r>
    </w:p>
    <w:p w:rsidR="00995FE7" w:rsidRPr="00C60F7D" w:rsidRDefault="00995FE7" w:rsidP="00995FE7">
      <w:pPr>
        <w:pStyle w:val="Paragrafi"/>
      </w:pPr>
      <w:r w:rsidRPr="00C60F7D">
        <w:t>a) I paraqet Ministrit të Kulturës, Rinisë dhe Sporteve strukturën administrative  të Qendrës Kombëtare të Teatrit.</w:t>
      </w:r>
    </w:p>
    <w:p w:rsidR="00995FE7" w:rsidRPr="00C60F7D" w:rsidRDefault="00995FE7" w:rsidP="00995FE7">
      <w:pPr>
        <w:pStyle w:val="Paragrafi"/>
      </w:pPr>
      <w:r w:rsidRPr="00C60F7D">
        <w:t>b) Miraton rregulloren e funksionimit të Këshillit Artistik Kombëtar të Teatrit.</w:t>
      </w:r>
    </w:p>
    <w:p w:rsidR="00995FE7" w:rsidRPr="00C60F7D" w:rsidRDefault="00995FE7" w:rsidP="00995FE7">
      <w:pPr>
        <w:pStyle w:val="Paragrafi"/>
      </w:pPr>
      <w:r w:rsidRPr="00C60F7D">
        <w:t>c) Miraton projektet teatrore, të klasifikuara nga Këshilli Artistik Kombëtar i Teatrit. Ai ka të drejtë t’i kthejë këto projekte vetëm 1 herë për rishikim në Këshillin Artistik Kombëtar të Teatrit, kur ka vërejtje dhe sugjerime në lidhje me to. Kjo procedurë dhe përfundimet e saj bëhen publike.</w:t>
      </w:r>
    </w:p>
    <w:p w:rsidR="00995FE7" w:rsidRPr="00C60F7D" w:rsidRDefault="00995FE7" w:rsidP="00995FE7">
      <w:pPr>
        <w:pStyle w:val="Paragrafi"/>
      </w:pPr>
      <w:r w:rsidRPr="00C60F7D">
        <w:t>ç) Miraton projekte të kufizuara financiarisht, shuma e të cilave nuk kalon 5 për qind të vlerës së përgjithshme të fondit vjetor publik të teatrit, por jo më shumë se 2 projekte në vit.</w:t>
      </w:r>
    </w:p>
    <w:p w:rsidR="00995FE7" w:rsidRPr="00C60F7D" w:rsidRDefault="00995FE7" w:rsidP="00995FE7">
      <w:pPr>
        <w:pStyle w:val="Paragrafi"/>
      </w:pPr>
      <w:r w:rsidRPr="00C60F7D">
        <w:t>d) Përfaqëson institucionin dhe gëzon cilësinë e autoritetit shtetëror të teatrit shqiptar.</w:t>
      </w:r>
    </w:p>
    <w:p w:rsidR="00995FE7" w:rsidRPr="00C60F7D" w:rsidRDefault="00995FE7" w:rsidP="00995FE7">
      <w:pPr>
        <w:pStyle w:val="Paragrafi"/>
      </w:pPr>
      <w:r w:rsidRPr="00C60F7D">
        <w:t>dh) Nënshkruan kontratat e financimit me kompanitë teatrore për projektet e shpallura fituese.</w:t>
      </w:r>
    </w:p>
    <w:p w:rsidR="00995FE7" w:rsidRPr="00C60F7D" w:rsidRDefault="00995FE7" w:rsidP="00995FE7">
      <w:pPr>
        <w:pStyle w:val="Paragrafi"/>
      </w:pPr>
    </w:p>
    <w:p w:rsidR="00995FE7" w:rsidRDefault="00995FE7" w:rsidP="00995FE7">
      <w:pPr>
        <w:pStyle w:val="NeniNr"/>
      </w:pPr>
    </w:p>
    <w:p w:rsidR="00995FE7" w:rsidRPr="00C60F7D" w:rsidRDefault="00995FE7" w:rsidP="00995FE7">
      <w:pPr>
        <w:pStyle w:val="NeniNr"/>
      </w:pPr>
      <w:r w:rsidRPr="00C60F7D">
        <w:t>Neni 8</w:t>
      </w:r>
    </w:p>
    <w:p w:rsidR="00995FE7" w:rsidRPr="00C60F7D" w:rsidRDefault="00995FE7" w:rsidP="00995FE7">
      <w:pPr>
        <w:pStyle w:val="NeniTitull"/>
      </w:pPr>
      <w:r w:rsidRPr="00C60F7D">
        <w:t>Caktimi i komisioneve të përkohshme dhe i këshilltarëve</w:t>
      </w:r>
    </w:p>
    <w:p w:rsidR="00995FE7" w:rsidRPr="00C60F7D" w:rsidRDefault="00995FE7" w:rsidP="00995FE7">
      <w:pPr>
        <w:pStyle w:val="NeniTitull"/>
      </w:pPr>
    </w:p>
    <w:p w:rsidR="00995FE7" w:rsidRPr="00C60F7D" w:rsidRDefault="00995FE7" w:rsidP="00995FE7">
      <w:pPr>
        <w:pStyle w:val="Paragrafi"/>
      </w:pPr>
      <w:r w:rsidRPr="00C60F7D">
        <w:t>Për projekte dhe nevoja të veçanta, Kryetari i Qendrës Kombëtare të Teatrit ka të drejtë të krijojë komisione të përkohshme ose të marrë bashkëpunëtorë ose këshilltarë të jashtëm.</w:t>
      </w:r>
    </w:p>
    <w:p w:rsidR="00995FE7" w:rsidRPr="00C60F7D" w:rsidRDefault="00995FE7" w:rsidP="00995FE7">
      <w:pPr>
        <w:pStyle w:val="Paragrafi"/>
      </w:pPr>
      <w:r w:rsidRPr="00C60F7D">
        <w:t>Shpërblimi i tyre bëhet me honoraret e parashikuara në shpenzimet e projektit, sipas tarifave të përgjithshme, në bazë të të cilave aplikohet për financim.</w:t>
      </w:r>
    </w:p>
    <w:p w:rsidR="00995FE7" w:rsidRPr="00C60F7D" w:rsidRDefault="00995FE7" w:rsidP="00995FE7">
      <w:pPr>
        <w:pStyle w:val="Paragrafi"/>
      </w:pPr>
    </w:p>
    <w:p w:rsidR="00995FE7" w:rsidRPr="00C60F7D" w:rsidRDefault="00995FE7" w:rsidP="00995FE7">
      <w:pPr>
        <w:pStyle w:val="TitulliTitull"/>
      </w:pPr>
      <w:r w:rsidRPr="00C60F7D">
        <w:t>FONDI PUBLIK I TEATRIT</w:t>
      </w:r>
    </w:p>
    <w:p w:rsidR="00995FE7" w:rsidRPr="00C60F7D" w:rsidRDefault="00995FE7" w:rsidP="00995FE7">
      <w:pPr>
        <w:pStyle w:val="TitulliTitull"/>
      </w:pPr>
    </w:p>
    <w:p w:rsidR="00995FE7" w:rsidRPr="00C60F7D" w:rsidRDefault="00995FE7" w:rsidP="00995FE7">
      <w:pPr>
        <w:pStyle w:val="NeniNr"/>
      </w:pPr>
      <w:r w:rsidRPr="00C60F7D">
        <w:t>Neni 9</w:t>
      </w:r>
    </w:p>
    <w:p w:rsidR="00995FE7" w:rsidRPr="00C60F7D" w:rsidRDefault="00995FE7" w:rsidP="00995FE7">
      <w:pPr>
        <w:pStyle w:val="NeniTitull"/>
      </w:pPr>
      <w:r w:rsidRPr="00C60F7D">
        <w:t>Shpallja e fondit publik të teatrit</w:t>
      </w:r>
    </w:p>
    <w:p w:rsidR="00995FE7" w:rsidRPr="00C60F7D" w:rsidRDefault="00995FE7" w:rsidP="00995FE7">
      <w:pPr>
        <w:pStyle w:val="NeniTitull"/>
      </w:pPr>
    </w:p>
    <w:p w:rsidR="00995FE7" w:rsidRPr="00C60F7D" w:rsidRDefault="00995FE7" w:rsidP="00995FE7">
      <w:pPr>
        <w:pStyle w:val="Paragrafi"/>
      </w:pPr>
      <w:r w:rsidRPr="00C60F7D">
        <w:t>Fondi publik i teatrit shpallet publikisht me miratimin e Buxhetit vjetor të Shtetit.</w:t>
      </w:r>
    </w:p>
    <w:p w:rsidR="00995FE7" w:rsidRPr="00C60F7D" w:rsidRDefault="00995FE7" w:rsidP="00995FE7">
      <w:pPr>
        <w:pStyle w:val="Paragrafi"/>
      </w:pPr>
    </w:p>
    <w:p w:rsidR="00995FE7" w:rsidRPr="00C60F7D" w:rsidRDefault="00995FE7" w:rsidP="00995FE7">
      <w:pPr>
        <w:pStyle w:val="NeniNr"/>
      </w:pPr>
      <w:r w:rsidRPr="00C60F7D">
        <w:t>Neni 10</w:t>
      </w:r>
    </w:p>
    <w:p w:rsidR="00995FE7" w:rsidRPr="00C60F7D" w:rsidRDefault="00995FE7" w:rsidP="00995FE7">
      <w:pPr>
        <w:pStyle w:val="NeniTitull"/>
      </w:pPr>
      <w:r w:rsidRPr="00C60F7D">
        <w:t>Mosndryshimi i drejtimit të fondit publik të teatrit</w:t>
      </w:r>
    </w:p>
    <w:p w:rsidR="00995FE7" w:rsidRPr="00C60F7D" w:rsidRDefault="00995FE7" w:rsidP="00995FE7">
      <w:pPr>
        <w:pStyle w:val="Paragrafi"/>
      </w:pPr>
    </w:p>
    <w:p w:rsidR="00995FE7" w:rsidRPr="00C60F7D" w:rsidRDefault="00995FE7" w:rsidP="00995FE7">
      <w:pPr>
        <w:pStyle w:val="Paragrafi"/>
      </w:pPr>
      <w:r w:rsidRPr="00C60F7D">
        <w:t>Fondit publik të teatrit nuk mund t’i ndryshohet drejtimi. Ky fond krijohet, përdoret dhe menaxhohet në përputhje me parimet dhe me rregullat e përcaktuar në legjislacionin shqiptar dhe në ligjin nr.8379, datë 29.7.1998 “Për hartimin dhe zbatimin e Buxhetit të Shtetit të Republikës së Shqipërisë”.</w:t>
      </w:r>
    </w:p>
    <w:p w:rsidR="00995FE7" w:rsidRPr="00C60F7D" w:rsidRDefault="00995FE7" w:rsidP="00995FE7">
      <w:pPr>
        <w:pStyle w:val="Paragrafi"/>
      </w:pPr>
    </w:p>
    <w:p w:rsidR="00995FE7" w:rsidRPr="00C60F7D" w:rsidRDefault="00995FE7" w:rsidP="00995FE7">
      <w:pPr>
        <w:pStyle w:val="NeniNr"/>
      </w:pPr>
      <w:r w:rsidRPr="00C60F7D">
        <w:t>Neni 11</w:t>
      </w:r>
    </w:p>
    <w:p w:rsidR="00995FE7" w:rsidRPr="00C60F7D" w:rsidRDefault="00995FE7" w:rsidP="00995FE7">
      <w:pPr>
        <w:pStyle w:val="NeniTitull"/>
      </w:pPr>
      <w:r w:rsidRPr="00C60F7D">
        <w:t>Burimet financiare të fondit publik të teatrit</w:t>
      </w:r>
    </w:p>
    <w:p w:rsidR="00995FE7" w:rsidRPr="00C60F7D" w:rsidRDefault="00995FE7" w:rsidP="00995FE7">
      <w:pPr>
        <w:pStyle w:val="NeniTitull"/>
      </w:pPr>
    </w:p>
    <w:p w:rsidR="00995FE7" w:rsidRPr="00C60F7D" w:rsidRDefault="00995FE7" w:rsidP="00995FE7">
      <w:pPr>
        <w:pStyle w:val="Paragrafi"/>
      </w:pPr>
      <w:r w:rsidRPr="00C60F7D">
        <w:t>Burimet financiare të fondit publik të teatrit janë:</w:t>
      </w:r>
    </w:p>
    <w:p w:rsidR="00995FE7" w:rsidRPr="00C60F7D" w:rsidRDefault="00995FE7" w:rsidP="00995FE7">
      <w:pPr>
        <w:pStyle w:val="Paragrafi"/>
      </w:pPr>
      <w:r w:rsidRPr="00C60F7D">
        <w:lastRenderedPageBreak/>
        <w:t>I. Buxheti i shtetit.</w:t>
      </w:r>
    </w:p>
    <w:p w:rsidR="00995FE7" w:rsidRPr="00C60F7D" w:rsidRDefault="00995FE7" w:rsidP="00995FE7">
      <w:pPr>
        <w:pStyle w:val="Paragrafi"/>
      </w:pPr>
      <w:r w:rsidRPr="00C60F7D">
        <w:t>II. Të ardhura të tjera jobuxhetore nga:</w:t>
      </w:r>
    </w:p>
    <w:p w:rsidR="00995FE7" w:rsidRPr="00C60F7D" w:rsidRDefault="00995FE7" w:rsidP="00995FE7">
      <w:pPr>
        <w:pStyle w:val="Paragrafi"/>
      </w:pPr>
      <w:r w:rsidRPr="00C60F7D">
        <w:t>a) pagesat e regjistrimeve, të licencimeve dhe të shërbimeve të tjera administrative të Qendrës Kombëtare të Teatrit;</w:t>
      </w:r>
    </w:p>
    <w:p w:rsidR="00995FE7" w:rsidRPr="00C60F7D" w:rsidRDefault="00995FE7" w:rsidP="00995FE7">
      <w:pPr>
        <w:pStyle w:val="Paragrafi"/>
      </w:pPr>
      <w:r w:rsidRPr="00C60F7D">
        <w:t>b) biletat dhe faturat e tjera të shitjes së veprave teatrore, llogaritur në bazë të përqindjes së financimit të përfituar nga fondi publik i teatrit;</w:t>
      </w:r>
    </w:p>
    <w:p w:rsidR="00995FE7" w:rsidRPr="00C60F7D" w:rsidRDefault="00995FE7" w:rsidP="00995FE7">
      <w:pPr>
        <w:pStyle w:val="Paragrafi"/>
      </w:pPr>
      <w:r w:rsidRPr="00C60F7D">
        <w:t>c) shitjet e botimeve, të katalogëve, të udhëzimeve teatrore etj., të financuara nga fondi publik i teatrit;</w:t>
      </w:r>
    </w:p>
    <w:p w:rsidR="00995FE7" w:rsidRPr="00C60F7D" w:rsidRDefault="00995FE7" w:rsidP="00995FE7">
      <w:pPr>
        <w:pStyle w:val="Paragrafi"/>
      </w:pPr>
      <w:r w:rsidRPr="00C60F7D">
        <w:t>ç) të ardhurat nga donatorë ose sponsorë të ndryshëm;</w:t>
      </w:r>
    </w:p>
    <w:p w:rsidR="00995FE7" w:rsidRPr="00C60F7D" w:rsidRDefault="00995FE7" w:rsidP="00995FE7">
      <w:pPr>
        <w:pStyle w:val="Paragrafi"/>
      </w:pPr>
      <w:r w:rsidRPr="00C60F7D">
        <w:t>d) të ardhura të lejuara me ligj.</w:t>
      </w:r>
    </w:p>
    <w:p w:rsidR="00995FE7" w:rsidRPr="00C60F7D" w:rsidRDefault="00995FE7" w:rsidP="00995FE7">
      <w:pPr>
        <w:pStyle w:val="Paragrafi"/>
      </w:pPr>
    </w:p>
    <w:p w:rsidR="00995FE7" w:rsidRPr="00C60F7D" w:rsidRDefault="00995FE7" w:rsidP="00995FE7">
      <w:pPr>
        <w:pStyle w:val="TitulliTitull"/>
      </w:pPr>
      <w:r w:rsidRPr="00C60F7D">
        <w:t>KËSHILLI ARTISTIK KOMBËTAR I TEATRIT</w:t>
      </w:r>
    </w:p>
    <w:p w:rsidR="00995FE7" w:rsidRPr="00C60F7D" w:rsidRDefault="00995FE7" w:rsidP="00995FE7">
      <w:pPr>
        <w:pStyle w:val="TitulliTitull"/>
      </w:pPr>
    </w:p>
    <w:p w:rsidR="00995FE7" w:rsidRPr="00C60F7D" w:rsidRDefault="00995FE7" w:rsidP="00995FE7">
      <w:pPr>
        <w:pStyle w:val="NeniNr"/>
      </w:pPr>
      <w:r w:rsidRPr="00C60F7D">
        <w:t>Neni 12</w:t>
      </w:r>
    </w:p>
    <w:p w:rsidR="00995FE7" w:rsidRPr="00C60F7D" w:rsidRDefault="00995FE7" w:rsidP="00995FE7">
      <w:pPr>
        <w:pStyle w:val="NeniTitull"/>
      </w:pPr>
      <w:r w:rsidRPr="00C60F7D">
        <w:t>Këshilli Artistik Kombëtar i Teatrit</w:t>
      </w:r>
    </w:p>
    <w:p w:rsidR="00995FE7" w:rsidRPr="00C60F7D" w:rsidRDefault="00995FE7" w:rsidP="00995FE7">
      <w:pPr>
        <w:pStyle w:val="Paragrafi"/>
      </w:pPr>
    </w:p>
    <w:p w:rsidR="00995FE7" w:rsidRPr="00C60F7D" w:rsidRDefault="00995FE7" w:rsidP="00995FE7">
      <w:pPr>
        <w:pStyle w:val="Paragrafi"/>
      </w:pPr>
      <w:r w:rsidRPr="00C60F7D">
        <w:t>Këshilli Artistik Kombëtar i Teatrit (KAKT) është organizëm i pavarur, që vepron pranë Qendrës Kombëtare të Teatrit.</w:t>
      </w:r>
    </w:p>
    <w:p w:rsidR="00995FE7" w:rsidRPr="00C60F7D" w:rsidRDefault="00995FE7" w:rsidP="00995FE7">
      <w:pPr>
        <w:pStyle w:val="Paragrafi"/>
      </w:pPr>
      <w:r w:rsidRPr="00C60F7D">
        <w:t>KAKT-i vepron si një forum i vetëm. Ai merr vendimet me shumicë të thjeshtë votash, kur në të marrin pjesë jo më pak se 50 për qind plus një e të gjithë anëtarëve.</w:t>
      </w:r>
    </w:p>
    <w:p w:rsidR="00995FE7" w:rsidRDefault="00995FE7" w:rsidP="00995FE7">
      <w:pPr>
        <w:pStyle w:val="Paragrafi"/>
      </w:pPr>
    </w:p>
    <w:p w:rsidR="00995FE7" w:rsidRDefault="00995FE7" w:rsidP="00995FE7">
      <w:pPr>
        <w:pStyle w:val="Paragrafi"/>
      </w:pPr>
    </w:p>
    <w:p w:rsidR="00995FE7" w:rsidRDefault="00995FE7" w:rsidP="00995FE7">
      <w:pPr>
        <w:pStyle w:val="Paragrafi"/>
      </w:pPr>
    </w:p>
    <w:p w:rsidR="00995FE7" w:rsidRPr="00C60F7D" w:rsidRDefault="00995FE7" w:rsidP="00995FE7">
      <w:pPr>
        <w:pStyle w:val="NeniNr"/>
      </w:pPr>
      <w:r w:rsidRPr="00C60F7D">
        <w:t>Neni 13</w:t>
      </w:r>
    </w:p>
    <w:p w:rsidR="00995FE7" w:rsidRPr="00C60F7D" w:rsidRDefault="00995FE7" w:rsidP="00995FE7">
      <w:pPr>
        <w:pStyle w:val="NeniTitull"/>
      </w:pPr>
      <w:r w:rsidRPr="00C60F7D">
        <w:t>Zgjedhja e anëtarëve të KAKT-it</w:t>
      </w:r>
    </w:p>
    <w:p w:rsidR="00995FE7" w:rsidRPr="00C60F7D" w:rsidRDefault="00995FE7" w:rsidP="00995FE7">
      <w:pPr>
        <w:pStyle w:val="Paragrafi"/>
      </w:pPr>
    </w:p>
    <w:p w:rsidR="00995FE7" w:rsidRPr="00C60F7D" w:rsidRDefault="00995FE7" w:rsidP="00995FE7">
      <w:pPr>
        <w:pStyle w:val="Paragrafi"/>
      </w:pPr>
      <w:r w:rsidRPr="00C60F7D">
        <w:t>KAKT-i përbëhet nga 11 anëtarë, përfaqësues të shquar të artit kombëtar, me tituj artistikë. Anëtarët e KAKT-it janë përfaqësues të këtyre institucioneve:</w:t>
      </w:r>
    </w:p>
    <w:p w:rsidR="00995FE7" w:rsidRPr="00C60F7D" w:rsidRDefault="00995FE7" w:rsidP="00995FE7">
      <w:pPr>
        <w:pStyle w:val="Paragrafi"/>
      </w:pPr>
      <w:r w:rsidRPr="00C60F7D">
        <w:t>Teatri Kombëtar i Dramës: 2 përfaqësues.</w:t>
      </w:r>
    </w:p>
    <w:p w:rsidR="00995FE7" w:rsidRPr="00C60F7D" w:rsidRDefault="00995FE7" w:rsidP="00995FE7">
      <w:pPr>
        <w:pStyle w:val="Paragrafi"/>
      </w:pPr>
      <w:r w:rsidRPr="00C60F7D">
        <w:t>b) Teatri Kombëtar i Operas dhe Baletit: 2 përfaqësues.</w:t>
      </w:r>
    </w:p>
    <w:p w:rsidR="00995FE7" w:rsidRPr="00C60F7D" w:rsidRDefault="00995FE7" w:rsidP="00995FE7">
      <w:pPr>
        <w:pStyle w:val="Paragrafi"/>
      </w:pPr>
      <w:r w:rsidRPr="00C60F7D">
        <w:t>c) Ansambli Kombëtar i Këngëve dhe Valleve Popullore: 2 përfaqësues.</w:t>
      </w:r>
    </w:p>
    <w:p w:rsidR="00995FE7" w:rsidRPr="00C60F7D" w:rsidRDefault="00995FE7" w:rsidP="00995FE7">
      <w:pPr>
        <w:pStyle w:val="Paragrafi"/>
      </w:pPr>
      <w:r w:rsidRPr="00C60F7D">
        <w:t>ç) Teatri Kombëtar për Fëmijë: 1 përfaqësues.</w:t>
      </w:r>
    </w:p>
    <w:p w:rsidR="00995FE7" w:rsidRPr="00C60F7D" w:rsidRDefault="00995FE7" w:rsidP="00995FE7">
      <w:pPr>
        <w:pStyle w:val="Paragrafi"/>
      </w:pPr>
      <w:r w:rsidRPr="00C60F7D">
        <w:t>d) Teatrot vendore: 2 përfaqësues.</w:t>
      </w:r>
    </w:p>
    <w:p w:rsidR="00995FE7" w:rsidRPr="00C60F7D" w:rsidRDefault="00995FE7" w:rsidP="00995FE7">
      <w:pPr>
        <w:pStyle w:val="Paragrafi"/>
      </w:pPr>
      <w:r w:rsidRPr="00C60F7D">
        <w:t>dh) Teatrot private: 1 përfaqësues.</w:t>
      </w:r>
    </w:p>
    <w:p w:rsidR="00995FE7" w:rsidRPr="00C60F7D" w:rsidRDefault="00995FE7" w:rsidP="00995FE7">
      <w:pPr>
        <w:pStyle w:val="Paragrafi"/>
      </w:pPr>
      <w:r w:rsidRPr="00C60F7D">
        <w:t>e) Ministria e Kulturës Rinisë dhe Sporteve: 1 përfaqësues.</w:t>
      </w:r>
    </w:p>
    <w:p w:rsidR="00995FE7" w:rsidRPr="00C60F7D" w:rsidRDefault="00995FE7" w:rsidP="00995FE7">
      <w:pPr>
        <w:pStyle w:val="Paragrafi"/>
      </w:pPr>
    </w:p>
    <w:p w:rsidR="00995FE7" w:rsidRPr="00C60F7D" w:rsidRDefault="00995FE7" w:rsidP="00995FE7">
      <w:pPr>
        <w:pStyle w:val="NeniNr"/>
      </w:pPr>
      <w:r w:rsidRPr="00C60F7D">
        <w:t>Neni 14</w:t>
      </w:r>
    </w:p>
    <w:p w:rsidR="00995FE7" w:rsidRPr="00C60F7D" w:rsidRDefault="00995FE7" w:rsidP="00995FE7">
      <w:pPr>
        <w:pStyle w:val="NeniTitull"/>
      </w:pPr>
      <w:r w:rsidRPr="00C60F7D">
        <w:t>Kohëzgjatja në detyrë e anëtarëve të KAKT-it</w:t>
      </w:r>
    </w:p>
    <w:p w:rsidR="00995FE7" w:rsidRPr="00C60F7D" w:rsidRDefault="00995FE7" w:rsidP="00995FE7">
      <w:pPr>
        <w:pStyle w:val="NeniTitull"/>
      </w:pPr>
    </w:p>
    <w:p w:rsidR="00995FE7" w:rsidRPr="00C60F7D" w:rsidRDefault="00995FE7" w:rsidP="00995FE7">
      <w:pPr>
        <w:pStyle w:val="Paragrafi"/>
      </w:pPr>
      <w:r w:rsidRPr="00C60F7D">
        <w:t>Anëtarët e KAKT-it zgjidhen për një mandat 3-vjeçar, me të drejtë rizgjedhjeje vetëm një herë. Ata zgjidhen me votim të fshehtë nga këshillat artistikë të institucioneve teatrore. Ata nuk mund të jenë njëkohësisht drejtues të këtyre institucioneve, kryetarë të këshillave artistikë të tyre ose aksionerë të këtyre institucioneve.</w:t>
      </w:r>
    </w:p>
    <w:p w:rsidR="00995FE7" w:rsidRPr="00C60F7D" w:rsidRDefault="00995FE7" w:rsidP="00995FE7">
      <w:pPr>
        <w:pStyle w:val="Paragrafi"/>
      </w:pPr>
      <w:r w:rsidRPr="00C60F7D">
        <w:t>KAKT-i zgjedh me votim të fshehtë Kryetarin dhe zëvendëskryetarin e tij.</w:t>
      </w:r>
    </w:p>
    <w:p w:rsidR="00995FE7" w:rsidRPr="00C60F7D" w:rsidRDefault="00995FE7" w:rsidP="00995FE7">
      <w:pPr>
        <w:pStyle w:val="Paragrafi"/>
      </w:pPr>
      <w:r w:rsidRPr="00C60F7D">
        <w:t>Kur një anëtar i KAKT-it largohet për arsye të ndryshme, ai zëvendësohet nga institucioni, të cilit i përkiste anëtari i larguar.</w:t>
      </w:r>
    </w:p>
    <w:p w:rsidR="00995FE7" w:rsidRPr="00C60F7D" w:rsidRDefault="00995FE7" w:rsidP="00995FE7">
      <w:pPr>
        <w:pStyle w:val="Paragrafi"/>
      </w:pPr>
    </w:p>
    <w:p w:rsidR="00995FE7" w:rsidRPr="00C60F7D" w:rsidRDefault="00995FE7" w:rsidP="00995FE7">
      <w:pPr>
        <w:pStyle w:val="NeniNr"/>
      </w:pPr>
      <w:r w:rsidRPr="00C60F7D">
        <w:t>Neni 15</w:t>
      </w:r>
    </w:p>
    <w:p w:rsidR="00995FE7" w:rsidRPr="00C60F7D" w:rsidRDefault="00995FE7" w:rsidP="00995FE7">
      <w:pPr>
        <w:pStyle w:val="NeniTitull"/>
      </w:pPr>
      <w:r w:rsidRPr="00C60F7D">
        <w:t>Mbledhjet e KAKT-it dhe shpërblimi</w:t>
      </w:r>
    </w:p>
    <w:p w:rsidR="00995FE7" w:rsidRPr="00C60F7D" w:rsidRDefault="00995FE7" w:rsidP="00995FE7">
      <w:pPr>
        <w:pStyle w:val="NeniTitull"/>
      </w:pPr>
    </w:p>
    <w:p w:rsidR="00995FE7" w:rsidRPr="00C60F7D" w:rsidRDefault="00995FE7" w:rsidP="00995FE7">
      <w:pPr>
        <w:pStyle w:val="Paragrafi"/>
      </w:pPr>
      <w:r w:rsidRPr="00C60F7D">
        <w:t>KAKT-i mblidhet të paktën dy herë në vit, në përputhje me rregulloren e funksionimit të tij. Me kërkesë të Kryetarit të Qendrës Kombëtare të Teatrit mblidhet edhe jashtë radhe.</w:t>
      </w:r>
    </w:p>
    <w:p w:rsidR="00995FE7" w:rsidRPr="00C60F7D" w:rsidRDefault="00995FE7" w:rsidP="00995FE7">
      <w:pPr>
        <w:pStyle w:val="Paragrafi"/>
      </w:pPr>
      <w:r w:rsidRPr="00C60F7D">
        <w:t>Masa e shpërblimit të anëtarëve të KAKT-i përcaktohet me vendim të Këshillit të Ministrave.</w:t>
      </w:r>
    </w:p>
    <w:p w:rsidR="00995FE7" w:rsidRPr="00C60F7D" w:rsidRDefault="00995FE7" w:rsidP="00995FE7">
      <w:pPr>
        <w:pStyle w:val="Paragrafi"/>
      </w:pPr>
    </w:p>
    <w:p w:rsidR="00995FE7" w:rsidRPr="00C60F7D" w:rsidRDefault="00995FE7" w:rsidP="00995FE7">
      <w:pPr>
        <w:pStyle w:val="NeniNr"/>
      </w:pPr>
      <w:r w:rsidRPr="00C60F7D">
        <w:lastRenderedPageBreak/>
        <w:t>Neni 16</w:t>
      </w:r>
    </w:p>
    <w:p w:rsidR="00995FE7" w:rsidRPr="00C60F7D" w:rsidRDefault="00995FE7" w:rsidP="00995FE7">
      <w:pPr>
        <w:pStyle w:val="NeniTitull"/>
      </w:pPr>
      <w:r w:rsidRPr="00C60F7D">
        <w:t>Detyrat dhe mënyra e punës së KAKT-it</w:t>
      </w:r>
    </w:p>
    <w:p w:rsidR="00995FE7" w:rsidRPr="00C60F7D" w:rsidRDefault="00995FE7" w:rsidP="00995FE7">
      <w:pPr>
        <w:pStyle w:val="NeniTitull"/>
      </w:pPr>
    </w:p>
    <w:p w:rsidR="00995FE7" w:rsidRPr="00C60F7D" w:rsidRDefault="00995FE7" w:rsidP="00995FE7">
      <w:pPr>
        <w:pStyle w:val="Paragrafi"/>
      </w:pPr>
      <w:r w:rsidRPr="00C60F7D">
        <w:t>KAKT-i përzgjedh dhe klasifikon projektet teatrore nga pikëpamja cilësore, kulturore dhe ekonomike.</w:t>
      </w:r>
    </w:p>
    <w:p w:rsidR="00995FE7" w:rsidRPr="00C60F7D" w:rsidRDefault="00995FE7" w:rsidP="00995FE7">
      <w:pPr>
        <w:pStyle w:val="Paragrafi"/>
      </w:pPr>
      <w:r w:rsidRPr="00C60F7D">
        <w:t>KAKT-i merr vendim vetëm pasi është njohur me projektin e aplikuar dhe me relacionet e strukturave përkatëse të Qendrës Kombëtare të Teatrit, si dhe pasi ka dëgjuar shpjegimet e aplikuesit.</w:t>
      </w:r>
    </w:p>
    <w:p w:rsidR="00995FE7" w:rsidRPr="00C60F7D" w:rsidRDefault="00995FE7" w:rsidP="00995FE7">
      <w:pPr>
        <w:pStyle w:val="Paragrafi"/>
      </w:pPr>
      <w:r w:rsidRPr="00C60F7D">
        <w:t>Vendimi i KAKT-it përfshin miratimin e projektit artistik dhe fondin përkatës financiar.</w:t>
      </w:r>
    </w:p>
    <w:p w:rsidR="00995FE7" w:rsidRDefault="00995FE7" w:rsidP="00995FE7">
      <w:pPr>
        <w:pStyle w:val="Paragrafi"/>
      </w:pPr>
    </w:p>
    <w:p w:rsidR="00995FE7" w:rsidRPr="00C60F7D" w:rsidRDefault="00995FE7" w:rsidP="00995FE7">
      <w:pPr>
        <w:pStyle w:val="KreuNr"/>
      </w:pPr>
      <w:r w:rsidRPr="00C60F7D">
        <w:t>KREU III</w:t>
      </w:r>
    </w:p>
    <w:p w:rsidR="00995FE7" w:rsidRPr="00C60F7D" w:rsidRDefault="00995FE7" w:rsidP="00995FE7">
      <w:pPr>
        <w:pStyle w:val="KreuTitull"/>
      </w:pPr>
      <w:r w:rsidRPr="00C60F7D">
        <w:t>KOMPANIA TEATRORE</w:t>
      </w:r>
    </w:p>
    <w:p w:rsidR="00995FE7" w:rsidRPr="00C60F7D" w:rsidRDefault="00995FE7" w:rsidP="00995FE7">
      <w:pPr>
        <w:pStyle w:val="KreuTitull"/>
      </w:pPr>
      <w:r w:rsidRPr="00C60F7D">
        <w:t>PARIME TË PËRGJITHSHME</w:t>
      </w:r>
    </w:p>
    <w:p w:rsidR="00995FE7" w:rsidRPr="00C60F7D" w:rsidRDefault="00995FE7" w:rsidP="00995FE7">
      <w:pPr>
        <w:pStyle w:val="KreuTitull"/>
      </w:pPr>
    </w:p>
    <w:p w:rsidR="00995FE7" w:rsidRPr="00C60F7D" w:rsidRDefault="00995FE7" w:rsidP="00995FE7">
      <w:pPr>
        <w:pStyle w:val="NeniNr"/>
      </w:pPr>
      <w:r w:rsidRPr="00C60F7D">
        <w:t>Neni 17</w:t>
      </w:r>
    </w:p>
    <w:p w:rsidR="00995FE7" w:rsidRPr="00C60F7D" w:rsidRDefault="00995FE7" w:rsidP="00995FE7">
      <w:pPr>
        <w:pStyle w:val="NeniTitull"/>
      </w:pPr>
      <w:r w:rsidRPr="00C60F7D">
        <w:t>Kuptimi i kompanisë teatrore</w:t>
      </w:r>
    </w:p>
    <w:p w:rsidR="00995FE7" w:rsidRPr="00C60F7D" w:rsidRDefault="00995FE7" w:rsidP="00995FE7">
      <w:pPr>
        <w:pStyle w:val="NeniTitull"/>
      </w:pPr>
    </w:p>
    <w:p w:rsidR="00995FE7" w:rsidRPr="00C60F7D" w:rsidRDefault="00995FE7" w:rsidP="00995FE7">
      <w:pPr>
        <w:pStyle w:val="Paragrafi"/>
      </w:pPr>
      <w:r w:rsidRPr="00C60F7D">
        <w:t xml:space="preserve">Kompani teatrore është çdo person fizik ose juridik, privat ose shtetëror, </w:t>
      </w:r>
      <w:smartTag w:uri="urn:schemas-microsoft-com:office:smarttags" w:element="country-region">
        <w:smartTag w:uri="urn:schemas-microsoft-com:office:smarttags" w:element="place">
          <w:r w:rsidRPr="00C60F7D">
            <w:t>vendas</w:t>
          </w:r>
        </w:smartTag>
      </w:smartTag>
      <w:r w:rsidRPr="00C60F7D">
        <w:t xml:space="preserve"> ose i huaj, që merr nismën dhe përgjegjësinë kulturore, ekonomike, juridike e morale të kryejë veprimtari në fushën e prodhimit, të edukimit dhe të promovimit të artit teatror.</w:t>
      </w:r>
    </w:p>
    <w:p w:rsidR="00995FE7" w:rsidRPr="00C60F7D" w:rsidRDefault="00995FE7" w:rsidP="00995FE7">
      <w:pPr>
        <w:pStyle w:val="Paragrafi"/>
      </w:pPr>
      <w:r w:rsidRPr="00C60F7D">
        <w:t>Kompanitë teatrore organizohen dhe funksionojnë sipas statusit të tyre dhe legjislacionit shqiptar në fuqi.</w:t>
      </w:r>
    </w:p>
    <w:p w:rsidR="00995FE7" w:rsidRPr="00C60F7D" w:rsidRDefault="00995FE7" w:rsidP="00995FE7">
      <w:pPr>
        <w:pStyle w:val="Paragrafi"/>
      </w:pPr>
    </w:p>
    <w:p w:rsidR="00995FE7" w:rsidRPr="00C60F7D" w:rsidRDefault="00995FE7" w:rsidP="00EE1662">
      <w:pPr>
        <w:pStyle w:val="NeniNr"/>
      </w:pPr>
      <w:r w:rsidRPr="00C60F7D">
        <w:t>Neni 18</w:t>
      </w:r>
    </w:p>
    <w:p w:rsidR="00995FE7" w:rsidRPr="00C60F7D" w:rsidRDefault="00995FE7" w:rsidP="00995FE7">
      <w:pPr>
        <w:pStyle w:val="NeniTitull"/>
      </w:pPr>
      <w:r w:rsidRPr="00C60F7D">
        <w:t>Llojet e kompanive teatrore</w:t>
      </w:r>
    </w:p>
    <w:p w:rsidR="00995FE7" w:rsidRPr="00C60F7D" w:rsidRDefault="00995FE7" w:rsidP="00995FE7">
      <w:pPr>
        <w:pStyle w:val="Paragrafi"/>
      </w:pPr>
    </w:p>
    <w:p w:rsidR="00995FE7" w:rsidRPr="00C60F7D" w:rsidRDefault="00995FE7" w:rsidP="00995FE7">
      <w:pPr>
        <w:pStyle w:val="Paragrafi"/>
      </w:pPr>
      <w:r w:rsidRPr="00C60F7D">
        <w:t>Kompanitë teatrore mund të jenë qendrore ose vendore, shtetërore ose private, të përkohshme, të rastësishme, të përhershme, individuale ose kolektive.</w:t>
      </w:r>
    </w:p>
    <w:p w:rsidR="00995FE7" w:rsidRPr="00C60F7D" w:rsidRDefault="00995FE7" w:rsidP="00995FE7">
      <w:pPr>
        <w:pStyle w:val="Paragrafi"/>
      </w:pPr>
    </w:p>
    <w:p w:rsidR="00995FE7" w:rsidRPr="00C60F7D" w:rsidRDefault="00995FE7" w:rsidP="00995FE7">
      <w:pPr>
        <w:pStyle w:val="NeniNr"/>
      </w:pPr>
      <w:r w:rsidRPr="00C60F7D">
        <w:t>Neni 19</w:t>
      </w:r>
    </w:p>
    <w:p w:rsidR="00995FE7" w:rsidRPr="00C60F7D" w:rsidRDefault="00995FE7" w:rsidP="00995FE7">
      <w:pPr>
        <w:pStyle w:val="NeniTitull"/>
      </w:pPr>
      <w:r w:rsidRPr="00C60F7D">
        <w:t>Statusi i kompanive teatrore shtetërore dhe i punonjësve të tyre</w:t>
      </w:r>
    </w:p>
    <w:p w:rsidR="00995FE7" w:rsidRPr="00C60F7D" w:rsidRDefault="00995FE7" w:rsidP="00995FE7">
      <w:pPr>
        <w:pStyle w:val="NeniTitull"/>
      </w:pPr>
    </w:p>
    <w:p w:rsidR="00995FE7" w:rsidRPr="00C60F7D" w:rsidRDefault="00995FE7" w:rsidP="00995FE7">
      <w:pPr>
        <w:pStyle w:val="Paragrafi"/>
      </w:pPr>
      <w:r w:rsidRPr="00C60F7D">
        <w:t>Kompanitë teatrore shtetërore kombëtare janë institucione buxhetore ose shoqëri tregtare shtetërore. Statusi i tyre do të jetë në varësi të formës juridike të funksionimit të tyre.</w:t>
      </w:r>
    </w:p>
    <w:p w:rsidR="00995FE7" w:rsidRPr="00C60F7D" w:rsidRDefault="00995FE7" w:rsidP="00995FE7">
      <w:pPr>
        <w:pStyle w:val="Paragrafi"/>
      </w:pPr>
    </w:p>
    <w:p w:rsidR="00995FE7" w:rsidRPr="00C60F7D" w:rsidRDefault="00995FE7" w:rsidP="00995FE7">
      <w:pPr>
        <w:pStyle w:val="NeniNr"/>
      </w:pPr>
      <w:r w:rsidRPr="00C60F7D">
        <w:t>Neni 20</w:t>
      </w:r>
    </w:p>
    <w:p w:rsidR="00995FE7" w:rsidRPr="00C60F7D" w:rsidRDefault="00995FE7" w:rsidP="00995FE7">
      <w:pPr>
        <w:pStyle w:val="NeniTitull"/>
      </w:pPr>
      <w:r w:rsidRPr="00C60F7D">
        <w:t>Marrëdhëniet e kompanive teatrore me Qendrën Kombëtare të Teatrit</w:t>
      </w:r>
    </w:p>
    <w:p w:rsidR="00995FE7" w:rsidRPr="00C60F7D" w:rsidRDefault="00995FE7" w:rsidP="00995FE7">
      <w:pPr>
        <w:pStyle w:val="Paragrafi"/>
      </w:pPr>
    </w:p>
    <w:p w:rsidR="00995FE7" w:rsidRPr="00C60F7D" w:rsidRDefault="00995FE7" w:rsidP="00995FE7">
      <w:pPr>
        <w:pStyle w:val="Paragrafi"/>
      </w:pPr>
      <w:r w:rsidRPr="00C60F7D">
        <w:t>Të gjitha kompanitë teatrore janë të barabarta përpara Qendrës Kombëtare të Teatrit dhe të pavarura prej saj.</w:t>
      </w:r>
    </w:p>
    <w:p w:rsidR="00995FE7" w:rsidRPr="00C60F7D" w:rsidRDefault="00995FE7" w:rsidP="00995FE7">
      <w:pPr>
        <w:pStyle w:val="Paragrafi"/>
      </w:pPr>
      <w:r w:rsidRPr="00C60F7D">
        <w:t>Klasifikimi dhe përfitimi i financimit mbështeten mbi parimet e barazisë në konkurrim, në vlerat kulturore e kombëtare, si dhe mbi efektivitetin ekonomik të projektit.</w:t>
      </w:r>
    </w:p>
    <w:p w:rsidR="00995FE7" w:rsidRPr="00C60F7D" w:rsidRDefault="00995FE7" w:rsidP="00995FE7">
      <w:pPr>
        <w:pStyle w:val="Paragrafi"/>
      </w:pPr>
    </w:p>
    <w:p w:rsidR="00995FE7" w:rsidRPr="00C60F7D" w:rsidRDefault="00995FE7" w:rsidP="00995FE7">
      <w:pPr>
        <w:pStyle w:val="NeniNr"/>
      </w:pPr>
      <w:r w:rsidRPr="00C60F7D">
        <w:t>Neni 21</w:t>
      </w:r>
    </w:p>
    <w:p w:rsidR="00995FE7" w:rsidRPr="00C60F7D" w:rsidRDefault="00995FE7" w:rsidP="00995FE7">
      <w:pPr>
        <w:pStyle w:val="NeniTitull"/>
      </w:pPr>
      <w:r w:rsidRPr="00C60F7D">
        <w:t>Kushtet për gëzimin e së drejtës së aplikimit</w:t>
      </w:r>
    </w:p>
    <w:p w:rsidR="00995FE7" w:rsidRPr="00C60F7D" w:rsidRDefault="00995FE7" w:rsidP="00995FE7">
      <w:pPr>
        <w:pStyle w:val="NeniTitull"/>
      </w:pPr>
    </w:p>
    <w:p w:rsidR="00995FE7" w:rsidRPr="00C60F7D" w:rsidRDefault="00995FE7" w:rsidP="00995FE7">
      <w:pPr>
        <w:pStyle w:val="Paragrafi"/>
      </w:pPr>
      <w:r w:rsidRPr="00C60F7D">
        <w:t>Kompania teatrore gëzon të drejtën e aplikimit për financim nga fondi publik i teatrit vetëm pasi është regjistruar në Qendrën Kombëtare të Teatrit dhe ka deklaruar pranimin e rregullave, të tarifave dhe të kuotave të shpërblimit të shpallura prej saj.</w:t>
      </w:r>
    </w:p>
    <w:p w:rsidR="00995FE7" w:rsidRPr="00C60F7D" w:rsidRDefault="00995FE7" w:rsidP="00995FE7">
      <w:pPr>
        <w:pStyle w:val="Paragrafi"/>
      </w:pPr>
    </w:p>
    <w:p w:rsidR="00995FE7" w:rsidRPr="00C60F7D" w:rsidRDefault="00995FE7" w:rsidP="00995FE7">
      <w:pPr>
        <w:pStyle w:val="NeniNr"/>
      </w:pPr>
      <w:r w:rsidRPr="00C60F7D">
        <w:t>Neni 22</w:t>
      </w:r>
    </w:p>
    <w:p w:rsidR="00995FE7" w:rsidRPr="00C60F7D" w:rsidRDefault="00995FE7" w:rsidP="00995FE7">
      <w:pPr>
        <w:pStyle w:val="NeniTitull"/>
      </w:pPr>
      <w:r w:rsidRPr="00C60F7D">
        <w:t>Llojet e financimeve nga Qendra Kombëtare e Teatrit</w:t>
      </w:r>
    </w:p>
    <w:p w:rsidR="00995FE7" w:rsidRPr="00C60F7D" w:rsidRDefault="00995FE7" w:rsidP="00995FE7">
      <w:pPr>
        <w:pStyle w:val="NeniTitull"/>
      </w:pPr>
    </w:p>
    <w:p w:rsidR="00995FE7" w:rsidRPr="00C60F7D" w:rsidRDefault="00995FE7" w:rsidP="00995FE7">
      <w:pPr>
        <w:pStyle w:val="Paragrafi"/>
      </w:pPr>
      <w:r w:rsidRPr="00C60F7D">
        <w:t xml:space="preserve">Kompania teatrore ka të drejtë të kërkojë nga Qendra Kombëtare e Teatrit financim të pjesshëm ose të plotë për një projekt të vetëm teatror, për një projekt stinor teatror, deri për një projekt </w:t>
      </w:r>
      <w:r w:rsidRPr="00C60F7D">
        <w:lastRenderedPageBreak/>
        <w:t>vjetor.</w:t>
      </w:r>
    </w:p>
    <w:p w:rsidR="00995FE7" w:rsidRPr="00C60F7D" w:rsidRDefault="00995FE7" w:rsidP="00995FE7">
      <w:pPr>
        <w:pStyle w:val="Paragrafi"/>
      </w:pPr>
      <w:r w:rsidRPr="00C60F7D">
        <w:t>Kompanitë teatrore shtetërore qendrore kanë të drejtë ekskluzive të paraqitjes së projektit vjetor teatror dhe të përfitimit nga fondi publik i teatrit të subvencionit të plotë për projektin e miratuar nga KAKT-i.</w:t>
      </w:r>
    </w:p>
    <w:p w:rsidR="00995FE7" w:rsidRDefault="00995FE7" w:rsidP="00995FE7">
      <w:pPr>
        <w:pStyle w:val="Paragrafi"/>
      </w:pPr>
    </w:p>
    <w:p w:rsidR="00995FE7" w:rsidRPr="00C60F7D" w:rsidRDefault="00995FE7" w:rsidP="00995FE7">
      <w:pPr>
        <w:pStyle w:val="NeniNr"/>
      </w:pPr>
      <w:r w:rsidRPr="00C60F7D">
        <w:t>Neni 23</w:t>
      </w:r>
    </w:p>
    <w:p w:rsidR="00995FE7" w:rsidRPr="00C60F7D" w:rsidRDefault="00995FE7" w:rsidP="00995FE7">
      <w:pPr>
        <w:pStyle w:val="NeniTitull"/>
      </w:pPr>
      <w:r w:rsidRPr="00C60F7D">
        <w:t>Kushtet e funksionimit</w:t>
      </w:r>
    </w:p>
    <w:p w:rsidR="00995FE7" w:rsidRPr="00C60F7D" w:rsidRDefault="00995FE7" w:rsidP="00995FE7">
      <w:pPr>
        <w:pStyle w:val="Paragrafi"/>
      </w:pPr>
    </w:p>
    <w:p w:rsidR="00995FE7" w:rsidRPr="00C60F7D" w:rsidRDefault="00995FE7" w:rsidP="00995FE7">
      <w:pPr>
        <w:pStyle w:val="Paragrafi"/>
      </w:pPr>
      <w:r w:rsidRPr="00C60F7D">
        <w:t>Kompania teatrore është e lirë të kontraktojë shërbimet e projektit në kushtet e tregut. Ajo është e lirë të kontraktojë artistë dhe bashkëpunëtorë, në bazë të ofertë-kërkesës.</w:t>
      </w:r>
    </w:p>
    <w:p w:rsidR="00995FE7" w:rsidRPr="00C60F7D" w:rsidRDefault="00995FE7" w:rsidP="00995FE7">
      <w:pPr>
        <w:pStyle w:val="Paragrafi"/>
      </w:pPr>
      <w:r w:rsidRPr="00C60F7D">
        <w:t>Për financimin e përfituar nga fondi publik i teatrit, ajo është e detyruar të pranojë kuotat dhe tarifat e Qendrës Kombëtare të Teatrit.</w:t>
      </w:r>
    </w:p>
    <w:p w:rsidR="00995FE7" w:rsidRPr="00C60F7D" w:rsidRDefault="00995FE7" w:rsidP="00995FE7">
      <w:pPr>
        <w:pStyle w:val="Paragrafi"/>
      </w:pPr>
    </w:p>
    <w:p w:rsidR="00995FE7" w:rsidRDefault="00995FE7" w:rsidP="00995FE7">
      <w:pPr>
        <w:pStyle w:val="NeniNr"/>
      </w:pPr>
    </w:p>
    <w:p w:rsidR="00995FE7" w:rsidRPr="00C60F7D" w:rsidRDefault="00995FE7" w:rsidP="00995FE7">
      <w:pPr>
        <w:pStyle w:val="NeniNr"/>
      </w:pPr>
      <w:r w:rsidRPr="00C60F7D">
        <w:t>Neni 24</w:t>
      </w:r>
    </w:p>
    <w:p w:rsidR="00995FE7" w:rsidRPr="00C60F7D" w:rsidRDefault="00995FE7" w:rsidP="00995FE7">
      <w:pPr>
        <w:pStyle w:val="NeniTitull"/>
      </w:pPr>
      <w:r w:rsidRPr="00C60F7D">
        <w:t>Shlyerja e detyrimeve të financimit</w:t>
      </w:r>
    </w:p>
    <w:p w:rsidR="00995FE7" w:rsidRPr="00C60F7D" w:rsidRDefault="00995FE7" w:rsidP="00995FE7">
      <w:pPr>
        <w:pStyle w:val="NeniTitull"/>
      </w:pPr>
    </w:p>
    <w:p w:rsidR="00995FE7" w:rsidRPr="00C60F7D" w:rsidRDefault="00995FE7" w:rsidP="00995FE7">
      <w:pPr>
        <w:pStyle w:val="Paragrafi"/>
      </w:pPr>
      <w:r w:rsidRPr="00C60F7D">
        <w:t>Pasi ka shlyer detyrimet që burojnë nga financimi, parashikuar në kontratën e saj me Qendrën Kombëtare të Teatrit, kompania teatrore gëzon të drejtën e pronësisë ekonomike dhe të përdorimit të lirë të veprës teatrore.</w:t>
      </w:r>
    </w:p>
    <w:p w:rsidR="00995FE7" w:rsidRPr="00C60F7D" w:rsidRDefault="00995FE7" w:rsidP="00995FE7">
      <w:pPr>
        <w:pStyle w:val="Paragrafi"/>
      </w:pPr>
    </w:p>
    <w:p w:rsidR="00995FE7" w:rsidRPr="00C60F7D" w:rsidRDefault="00995FE7" w:rsidP="00995FE7">
      <w:pPr>
        <w:pStyle w:val="NeniNr"/>
      </w:pPr>
      <w:r w:rsidRPr="00C60F7D">
        <w:t>Neni 25</w:t>
      </w:r>
    </w:p>
    <w:p w:rsidR="00995FE7" w:rsidRPr="00C60F7D" w:rsidRDefault="00995FE7" w:rsidP="00995FE7">
      <w:pPr>
        <w:pStyle w:val="NeniTitull"/>
      </w:pPr>
      <w:r w:rsidRPr="00C60F7D">
        <w:t>Kuota e shpenzimeve administrative</w:t>
      </w:r>
    </w:p>
    <w:p w:rsidR="00995FE7" w:rsidRPr="00C60F7D" w:rsidRDefault="00995FE7" w:rsidP="00995FE7">
      <w:pPr>
        <w:pStyle w:val="Paragrafi"/>
      </w:pPr>
    </w:p>
    <w:p w:rsidR="00995FE7" w:rsidRPr="00C60F7D" w:rsidRDefault="00995FE7" w:rsidP="00995FE7">
      <w:pPr>
        <w:pStyle w:val="Paragrafi"/>
      </w:pPr>
      <w:r w:rsidRPr="00C60F7D">
        <w:t>Shpenzimet administrative të një projekti teatror të financuar nuk duhet të kalojnë 10 për qind të të gjithë vlerës së financimit.</w:t>
      </w:r>
    </w:p>
    <w:p w:rsidR="00995FE7" w:rsidRPr="00C60F7D" w:rsidRDefault="00995FE7" w:rsidP="00995FE7">
      <w:pPr>
        <w:pStyle w:val="Paragrafi"/>
      </w:pPr>
    </w:p>
    <w:p w:rsidR="00995FE7" w:rsidRPr="00C60F7D" w:rsidRDefault="00995FE7" w:rsidP="00995FE7">
      <w:pPr>
        <w:pStyle w:val="NeniNr"/>
      </w:pPr>
      <w:r w:rsidRPr="00C60F7D">
        <w:t>Neni 26</w:t>
      </w:r>
    </w:p>
    <w:p w:rsidR="00995FE7" w:rsidRPr="00C60F7D" w:rsidRDefault="00995FE7" w:rsidP="00995FE7">
      <w:pPr>
        <w:pStyle w:val="NeniTitull"/>
      </w:pPr>
      <w:r w:rsidRPr="00C60F7D">
        <w:t>Mosndryshimi i drejtimit të fitimit të siguruar nga veprimtaria teatrore e financuar</w:t>
      </w:r>
    </w:p>
    <w:p w:rsidR="00995FE7" w:rsidRPr="00C60F7D" w:rsidRDefault="00995FE7" w:rsidP="00995FE7">
      <w:pPr>
        <w:pStyle w:val="Paragrafi"/>
      </w:pPr>
    </w:p>
    <w:p w:rsidR="00995FE7" w:rsidRPr="00C60F7D" w:rsidRDefault="00995FE7" w:rsidP="00995FE7">
      <w:pPr>
        <w:pStyle w:val="Paragrafi"/>
      </w:pPr>
      <w:r w:rsidRPr="00C60F7D">
        <w:t>Të gjitha të ardhurat e siguruara nga shitja e veprës teatrore, të realizuara me pjesëmarrjen e financimit të fondit publik të teatrit, kompania teatrore është e detyruar t’i përdorë në projektin e ardhshëm teatror. Në rast shkeljeje të këtij detyrimi, kompania teatrore humbet të drejtën për të përfituar financim të ri nga ky fond.</w:t>
      </w:r>
    </w:p>
    <w:p w:rsidR="00995FE7" w:rsidRPr="00C60F7D" w:rsidRDefault="00995FE7" w:rsidP="00995FE7">
      <w:pPr>
        <w:pStyle w:val="Paragrafi"/>
      </w:pPr>
    </w:p>
    <w:p w:rsidR="00995FE7" w:rsidRPr="00C60F7D" w:rsidRDefault="00995FE7" w:rsidP="00995FE7">
      <w:pPr>
        <w:pStyle w:val="Paragrafi"/>
      </w:pPr>
    </w:p>
    <w:p w:rsidR="00995FE7" w:rsidRPr="00C60F7D" w:rsidRDefault="00995FE7" w:rsidP="00995FE7">
      <w:pPr>
        <w:pStyle w:val="TitulliTitull"/>
      </w:pPr>
      <w:r w:rsidRPr="00C60F7D">
        <w:t>KOMPANITË TEATRORE SHTETËRORE QENDRORE</w:t>
      </w:r>
    </w:p>
    <w:p w:rsidR="00995FE7" w:rsidRPr="00C60F7D" w:rsidRDefault="00995FE7" w:rsidP="00995FE7">
      <w:pPr>
        <w:pStyle w:val="TitulliTitull"/>
      </w:pPr>
    </w:p>
    <w:p w:rsidR="00995FE7" w:rsidRPr="00C60F7D" w:rsidRDefault="00995FE7" w:rsidP="00995FE7">
      <w:pPr>
        <w:pStyle w:val="NeniNr"/>
      </w:pPr>
      <w:r w:rsidRPr="00C60F7D">
        <w:t>Neni 27</w:t>
      </w:r>
    </w:p>
    <w:p w:rsidR="00995FE7" w:rsidRPr="00C60F7D" w:rsidRDefault="00995FE7" w:rsidP="00995FE7">
      <w:pPr>
        <w:pStyle w:val="NeniTitull"/>
      </w:pPr>
      <w:r w:rsidRPr="00C60F7D">
        <w:t>Qëllimi i kompanisë teatrore shtetërore qendrore</w:t>
      </w:r>
    </w:p>
    <w:p w:rsidR="00995FE7" w:rsidRPr="00C60F7D" w:rsidRDefault="00995FE7" w:rsidP="00995FE7">
      <w:pPr>
        <w:pStyle w:val="Paragrafi"/>
      </w:pPr>
    </w:p>
    <w:p w:rsidR="00995FE7" w:rsidRPr="00C60F7D" w:rsidRDefault="00995FE7" w:rsidP="00995FE7">
      <w:pPr>
        <w:pStyle w:val="Paragrafi"/>
      </w:pPr>
      <w:r w:rsidRPr="00C60F7D">
        <w:t>Qëllimi i kompanisë teatrore shtetërore qendrore është nxitja, stimulimi dhe përparimi i artit teatror, si krijimtari shpirtërore e popullit dhe ruajtja e identitetit kombëtar kulturor, nëpërmjet studimit, edukimit dhe paraqitjes së veprës teatrore, klasike dhe bashkëkohore, eksperimentimit të formave të reja teatrore, realizimit të veprave për të gjitha grupet e shtresat sociale, shkëmbimeve teatrore ndërkombëtare, turneve, manifestimeve intelektuale, riprodhimit audioviziv të veprës teatrore, botimeve etj.</w:t>
      </w:r>
    </w:p>
    <w:p w:rsidR="00995FE7" w:rsidRPr="00C60F7D" w:rsidRDefault="00995FE7" w:rsidP="00995FE7">
      <w:pPr>
        <w:pStyle w:val="Paragrafi"/>
      </w:pPr>
    </w:p>
    <w:p w:rsidR="00995FE7" w:rsidRPr="00C60F7D" w:rsidRDefault="00995FE7" w:rsidP="00995FE7">
      <w:pPr>
        <w:pStyle w:val="NeniNr"/>
      </w:pPr>
      <w:r w:rsidRPr="00C60F7D">
        <w:t>Neni 28</w:t>
      </w:r>
    </w:p>
    <w:p w:rsidR="00995FE7" w:rsidRPr="00C60F7D" w:rsidRDefault="00995FE7" w:rsidP="00995FE7">
      <w:pPr>
        <w:pStyle w:val="NeniTitull"/>
      </w:pPr>
      <w:r w:rsidRPr="00C60F7D">
        <w:t>Varësia e kompanive teatrore shtetërore qendrore</w:t>
      </w:r>
    </w:p>
    <w:p w:rsidR="00995FE7" w:rsidRPr="00C60F7D" w:rsidRDefault="00995FE7" w:rsidP="00995FE7">
      <w:pPr>
        <w:pStyle w:val="NeniTitull"/>
      </w:pPr>
    </w:p>
    <w:p w:rsidR="00995FE7" w:rsidRPr="00C60F7D" w:rsidRDefault="00995FE7" w:rsidP="00995FE7">
      <w:pPr>
        <w:pStyle w:val="Paragrafi"/>
      </w:pPr>
      <w:r w:rsidRPr="00C60F7D">
        <w:t>Kompanitë teatrore shtetërore qendrore, të krijuara ose të shndërruara në përputhje me legjislacionin në fuqi dhe në zbatim të këtij ligji, janë institucione publike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29</w:t>
      </w:r>
    </w:p>
    <w:p w:rsidR="00995FE7" w:rsidRPr="00C60F7D" w:rsidRDefault="00995FE7" w:rsidP="00995FE7">
      <w:pPr>
        <w:pStyle w:val="NeniTitull"/>
      </w:pPr>
      <w:r w:rsidRPr="00C60F7D">
        <w:t>Burimet financiare të kompanisë teatrore shtetërore qendrore</w:t>
      </w:r>
    </w:p>
    <w:p w:rsidR="00995FE7" w:rsidRPr="00C60F7D" w:rsidRDefault="00995FE7" w:rsidP="00995FE7">
      <w:pPr>
        <w:pStyle w:val="NeniTitull"/>
      </w:pPr>
    </w:p>
    <w:p w:rsidR="00995FE7" w:rsidRPr="00C60F7D" w:rsidRDefault="00995FE7" w:rsidP="00995FE7">
      <w:pPr>
        <w:pStyle w:val="Paragrafi"/>
      </w:pPr>
      <w:r w:rsidRPr="00C60F7D">
        <w:t>Burimet financiare të kompanisë teatrore shtetërore qendrore janë:</w:t>
      </w:r>
    </w:p>
    <w:p w:rsidR="00995FE7" w:rsidRPr="00C60F7D" w:rsidRDefault="00995FE7" w:rsidP="00995FE7">
      <w:pPr>
        <w:pStyle w:val="Paragrafi"/>
      </w:pPr>
      <w:r w:rsidRPr="00C60F7D">
        <w:t>Buxheti i Shtetit për shpenzimet e administratës.</w:t>
      </w:r>
    </w:p>
    <w:p w:rsidR="00995FE7" w:rsidRPr="00C60F7D" w:rsidRDefault="00995FE7" w:rsidP="00995FE7">
      <w:pPr>
        <w:pStyle w:val="Paragrafi"/>
      </w:pPr>
      <w:r w:rsidRPr="00C60F7D">
        <w:t>b) Të ardhurat e siguruara nga projektet e saj, të shpallura fituese nga Qendra Kombëtare e Teatrit.</w:t>
      </w:r>
    </w:p>
    <w:p w:rsidR="00995FE7" w:rsidRPr="00C60F7D" w:rsidRDefault="00995FE7" w:rsidP="00995FE7">
      <w:pPr>
        <w:pStyle w:val="Paragrafi"/>
      </w:pPr>
      <w:r w:rsidRPr="00C60F7D">
        <w:t>c) Të ardhurat nga shitjet e veprës së saj teatrore.</w:t>
      </w:r>
    </w:p>
    <w:p w:rsidR="00995FE7" w:rsidRPr="00C60F7D" w:rsidRDefault="00995FE7" w:rsidP="00995FE7">
      <w:pPr>
        <w:pStyle w:val="Paragrafi"/>
      </w:pPr>
      <w:r w:rsidRPr="00C60F7D">
        <w:t>ç)Të ardhurat nga shërbimet që kompania u bën të tretëve.</w:t>
      </w:r>
    </w:p>
    <w:p w:rsidR="00995FE7" w:rsidRPr="00C60F7D" w:rsidRDefault="00995FE7" w:rsidP="00995FE7">
      <w:pPr>
        <w:pStyle w:val="Paragrafi"/>
      </w:pPr>
      <w:r w:rsidRPr="00C60F7D">
        <w:t>d) Sponsorizimet e donacionet.</w:t>
      </w:r>
    </w:p>
    <w:p w:rsidR="00995FE7" w:rsidRPr="00C60F7D" w:rsidRDefault="00995FE7" w:rsidP="00995FE7">
      <w:pPr>
        <w:pStyle w:val="Paragrafi"/>
      </w:pPr>
    </w:p>
    <w:p w:rsidR="00995FE7" w:rsidRPr="00C60F7D" w:rsidRDefault="00995FE7" w:rsidP="00995FE7">
      <w:pPr>
        <w:pStyle w:val="NeniNr"/>
      </w:pPr>
      <w:r w:rsidRPr="00C60F7D">
        <w:t>Neni 30</w:t>
      </w:r>
    </w:p>
    <w:p w:rsidR="00995FE7" w:rsidRPr="00C60F7D" w:rsidRDefault="00995FE7" w:rsidP="00995FE7">
      <w:pPr>
        <w:pStyle w:val="NeniTitull"/>
      </w:pPr>
      <w:r w:rsidRPr="00C60F7D">
        <w:t>E drejta e selisë</w:t>
      </w:r>
    </w:p>
    <w:p w:rsidR="00995FE7" w:rsidRPr="00C60F7D" w:rsidRDefault="00995FE7" w:rsidP="00995FE7">
      <w:pPr>
        <w:pStyle w:val="NeniTitull"/>
      </w:pPr>
    </w:p>
    <w:p w:rsidR="00995FE7" w:rsidRPr="00C60F7D" w:rsidRDefault="00995FE7" w:rsidP="00995FE7">
      <w:pPr>
        <w:pStyle w:val="Paragrafi"/>
      </w:pPr>
      <w:r w:rsidRPr="00C60F7D">
        <w:t>Kompanitë teatrore shtetërore qendrore i kanë selitë e tyre në godinat e qendrave kombëtare të artit, në përputhje me përkatësinë e tyre artistike e funksionale.</w:t>
      </w:r>
    </w:p>
    <w:p w:rsidR="00995FE7" w:rsidRPr="00C60F7D" w:rsidRDefault="00995FE7" w:rsidP="00995FE7">
      <w:pPr>
        <w:pStyle w:val="Paragrafi"/>
      </w:pPr>
    </w:p>
    <w:p w:rsidR="00995FE7" w:rsidRPr="00C60F7D" w:rsidRDefault="00995FE7" w:rsidP="00995FE7">
      <w:pPr>
        <w:pStyle w:val="NeniNr"/>
      </w:pPr>
      <w:r w:rsidRPr="00C60F7D">
        <w:t>Neni 31</w:t>
      </w:r>
    </w:p>
    <w:p w:rsidR="00995FE7" w:rsidRPr="00C60F7D" w:rsidRDefault="00995FE7" w:rsidP="00995FE7">
      <w:pPr>
        <w:pStyle w:val="NeniTitull"/>
      </w:pPr>
      <w:r w:rsidRPr="00C60F7D">
        <w:t>Zgjedhja e drejtorit</w:t>
      </w:r>
    </w:p>
    <w:p w:rsidR="00995FE7" w:rsidRPr="00C60F7D" w:rsidRDefault="00995FE7" w:rsidP="00995FE7">
      <w:pPr>
        <w:pStyle w:val="NeniTitull"/>
      </w:pPr>
    </w:p>
    <w:p w:rsidR="00995FE7" w:rsidRPr="00C60F7D" w:rsidRDefault="00995FE7" w:rsidP="00995FE7">
      <w:pPr>
        <w:pStyle w:val="Paragrafi"/>
      </w:pPr>
      <w:r w:rsidRPr="00C60F7D">
        <w:t>Kompania teatrore shtetërore qendrore udhëhiqet nga drejtori, i cili emërohet nga Këshilli i Ministrave, me propozimin e Ministrit të Kulturës, Rinisë dhe Sporteve.</w:t>
      </w:r>
    </w:p>
    <w:p w:rsidR="00995FE7" w:rsidRPr="00C60F7D" w:rsidRDefault="00995FE7" w:rsidP="00995FE7">
      <w:pPr>
        <w:pStyle w:val="Paragrafi"/>
      </w:pPr>
      <w:r w:rsidRPr="00C60F7D">
        <w:t>Drejtori propozon statutin dhe strukturën organizative të administratës së tij, të cilat miratohen nga Ministri i Kulturës, Rinisë dhe Sporteve.</w:t>
      </w:r>
    </w:p>
    <w:p w:rsidR="00995FE7" w:rsidRPr="00C60F7D" w:rsidRDefault="00995FE7" w:rsidP="00995FE7">
      <w:pPr>
        <w:pStyle w:val="Paragrafi"/>
      </w:pPr>
    </w:p>
    <w:p w:rsidR="00995FE7" w:rsidRPr="00C60F7D" w:rsidRDefault="00995FE7" w:rsidP="00995FE7">
      <w:pPr>
        <w:pStyle w:val="NeniNr"/>
      </w:pPr>
      <w:r w:rsidRPr="00C60F7D">
        <w:t>Neni 32</w:t>
      </w:r>
    </w:p>
    <w:p w:rsidR="00995FE7" w:rsidRPr="00C60F7D" w:rsidRDefault="00995FE7" w:rsidP="00995FE7">
      <w:pPr>
        <w:pStyle w:val="NeniTitull"/>
      </w:pPr>
      <w:r w:rsidRPr="00C60F7D">
        <w:t>Këshilli artistik i kompanive shtetërore teatrore</w:t>
      </w:r>
    </w:p>
    <w:p w:rsidR="00995FE7" w:rsidRPr="00C60F7D" w:rsidRDefault="00995FE7" w:rsidP="00995FE7">
      <w:pPr>
        <w:pStyle w:val="Paragrafi"/>
      </w:pPr>
    </w:p>
    <w:p w:rsidR="00995FE7" w:rsidRPr="00C60F7D" w:rsidRDefault="00995FE7" w:rsidP="00995FE7">
      <w:pPr>
        <w:pStyle w:val="Paragrafi"/>
      </w:pPr>
      <w:r w:rsidRPr="00C60F7D">
        <w:t>Veprimtaria e kompanive shtetërore teatrore qendrore dhe vendore organizohet në bazë të statutit të tyre. Ky statut propozohet nga këshilli artistik i kompanisë teatrore përkatëse dhe miratohet nga Këshilli i Ministrave.</w:t>
      </w:r>
    </w:p>
    <w:p w:rsidR="00995FE7" w:rsidRPr="00C60F7D" w:rsidRDefault="00995FE7" w:rsidP="00995FE7">
      <w:pPr>
        <w:pStyle w:val="Paragrafi"/>
      </w:pPr>
      <w:r w:rsidRPr="00C60F7D">
        <w:t>Veprimtaria artistike e kompanive teatrore udhëhiqet nga këshillat artistike. Këto zgjidhen me votim të fshehtë nga trupa artistike e institucionit përkatës. Procedurat e zgjedhjes, kompetencat e tyre, numri i anëtarëve dhe afati i zgjatjes së mandatit përcaktohen në statutin e tyre.</w:t>
      </w:r>
    </w:p>
    <w:p w:rsidR="00995FE7" w:rsidRDefault="00995FE7" w:rsidP="00995FE7">
      <w:pPr>
        <w:pStyle w:val="Paragrafi"/>
      </w:pPr>
    </w:p>
    <w:p w:rsidR="00995FE7" w:rsidRPr="00C60F7D" w:rsidRDefault="00995FE7" w:rsidP="00995FE7">
      <w:pPr>
        <w:pStyle w:val="TitulliTitull"/>
      </w:pPr>
      <w:r w:rsidRPr="00C60F7D">
        <w:t>KOMPANITË TEATRORE SHTETËRORE VENDORE</w:t>
      </w:r>
    </w:p>
    <w:p w:rsidR="00995FE7" w:rsidRPr="00C60F7D" w:rsidRDefault="00995FE7" w:rsidP="00995FE7">
      <w:pPr>
        <w:pStyle w:val="TitulliTitull"/>
      </w:pPr>
    </w:p>
    <w:p w:rsidR="00995FE7" w:rsidRPr="00C60F7D" w:rsidRDefault="00995FE7" w:rsidP="00995FE7">
      <w:pPr>
        <w:pStyle w:val="NeniNr"/>
      </w:pPr>
      <w:r w:rsidRPr="00C60F7D">
        <w:t>Neni 33</w:t>
      </w:r>
    </w:p>
    <w:p w:rsidR="00995FE7" w:rsidRPr="00C60F7D" w:rsidRDefault="00995FE7" w:rsidP="00995FE7">
      <w:pPr>
        <w:pStyle w:val="NeniTitull"/>
      </w:pPr>
      <w:r w:rsidRPr="00C60F7D">
        <w:t>Statusi i kompanive teatrore shtetërore vendore dhe varësia e tyre</w:t>
      </w:r>
    </w:p>
    <w:p w:rsidR="00995FE7" w:rsidRPr="00C60F7D" w:rsidRDefault="00995FE7" w:rsidP="00995FE7">
      <w:pPr>
        <w:pStyle w:val="NeniTitull"/>
      </w:pPr>
    </w:p>
    <w:p w:rsidR="00995FE7" w:rsidRPr="00C60F7D" w:rsidRDefault="00995FE7" w:rsidP="00995FE7">
      <w:pPr>
        <w:pStyle w:val="Paragrafi"/>
      </w:pPr>
      <w:r w:rsidRPr="00C60F7D">
        <w:t>Kompanitë teatrore shtetërore vendore janë institucione buxhetore ose shoqëri tregtare, që krijohen ose shndërrohen në përputhje me legjislacionin në fuqi dhe në zbatim të këtij ligji, me nismën, vullnetin e pushtetit vendor dhe janë në vartësi të këtij pushteti.</w:t>
      </w:r>
    </w:p>
    <w:p w:rsidR="00995FE7" w:rsidRPr="00C60F7D" w:rsidRDefault="00995FE7" w:rsidP="00995FE7">
      <w:pPr>
        <w:pStyle w:val="Paragrafi"/>
      </w:pPr>
      <w:r w:rsidRPr="00C60F7D">
        <w:t>Statusi i kompanive teatrore shtetërore vendore propozohet nga këshillat artistikë dhe miratohet nga këshillat e bashkive përkatëse, sipas një statuti tip të miratuar nga Ministri i Kulturës, Rinisë dhe Sporteve.</w:t>
      </w:r>
    </w:p>
    <w:p w:rsidR="00995FE7" w:rsidRPr="00C60F7D" w:rsidRDefault="00995FE7" w:rsidP="00995FE7">
      <w:pPr>
        <w:pStyle w:val="Paragrafi"/>
      </w:pPr>
    </w:p>
    <w:p w:rsidR="00995FE7" w:rsidRPr="00C60F7D" w:rsidRDefault="00995FE7" w:rsidP="00995FE7">
      <w:pPr>
        <w:pStyle w:val="NeniNr"/>
      </w:pPr>
      <w:r w:rsidRPr="00C60F7D">
        <w:t>Neni 34</w:t>
      </w:r>
    </w:p>
    <w:p w:rsidR="00995FE7" w:rsidRPr="00C60F7D" w:rsidRDefault="00995FE7" w:rsidP="00995FE7">
      <w:pPr>
        <w:pStyle w:val="NeniTitull"/>
      </w:pPr>
      <w:r w:rsidRPr="00C60F7D">
        <w:t>Burimet financiare të kompanisë teatrore shtetërore vendore</w:t>
      </w:r>
    </w:p>
    <w:p w:rsidR="00995FE7" w:rsidRPr="00C60F7D" w:rsidRDefault="00995FE7" w:rsidP="00995FE7">
      <w:pPr>
        <w:pStyle w:val="NeniTitull"/>
      </w:pPr>
    </w:p>
    <w:p w:rsidR="00995FE7" w:rsidRPr="00C60F7D" w:rsidRDefault="00995FE7" w:rsidP="00995FE7">
      <w:pPr>
        <w:pStyle w:val="Paragrafi"/>
      </w:pPr>
      <w:r w:rsidRPr="00C60F7D">
        <w:t>Burimet financiare të kompanisë teatrore shtetërore vendore sigurohen nga:</w:t>
      </w:r>
    </w:p>
    <w:p w:rsidR="00995FE7" w:rsidRPr="00C60F7D" w:rsidRDefault="00995FE7" w:rsidP="00995FE7">
      <w:pPr>
        <w:pStyle w:val="Paragrafi"/>
      </w:pPr>
      <w:r w:rsidRPr="00C60F7D">
        <w:t>a) buxheti i shtetit për pushtetin vendor për shpenzimet administrative;</w:t>
      </w:r>
    </w:p>
    <w:p w:rsidR="00995FE7" w:rsidRPr="00C60F7D" w:rsidRDefault="00995FE7" w:rsidP="00995FE7">
      <w:pPr>
        <w:pStyle w:val="Paragrafi"/>
      </w:pPr>
      <w:r w:rsidRPr="00C60F7D">
        <w:t xml:space="preserve"> buxheti i pushtetit vendor për kulturën;</w:t>
      </w:r>
    </w:p>
    <w:p w:rsidR="00995FE7" w:rsidRPr="00C60F7D" w:rsidRDefault="00995FE7" w:rsidP="00995FE7">
      <w:pPr>
        <w:pStyle w:val="Paragrafi"/>
      </w:pPr>
      <w:r w:rsidRPr="00C60F7D">
        <w:t>c) të ardhurat e siguruara nga projektet fituese në Qendrën Kombëtare të Teatrit;</w:t>
      </w:r>
    </w:p>
    <w:p w:rsidR="00995FE7" w:rsidRPr="00C60F7D" w:rsidRDefault="00995FE7" w:rsidP="00995FE7">
      <w:pPr>
        <w:pStyle w:val="Paragrafi"/>
      </w:pPr>
      <w:r w:rsidRPr="00C60F7D">
        <w:t>ç) të ardhurat nga shitja e veprës teatrore;</w:t>
      </w:r>
    </w:p>
    <w:p w:rsidR="00995FE7" w:rsidRPr="00C60F7D" w:rsidRDefault="00995FE7" w:rsidP="00995FE7">
      <w:pPr>
        <w:pStyle w:val="Paragrafi"/>
      </w:pPr>
      <w:r w:rsidRPr="00C60F7D">
        <w:t>d) të ardhura nga shërbimet, që kompania teatrore u bën të tretëve;</w:t>
      </w:r>
    </w:p>
    <w:p w:rsidR="00995FE7" w:rsidRPr="00C60F7D" w:rsidRDefault="00995FE7" w:rsidP="00995FE7">
      <w:pPr>
        <w:pStyle w:val="Paragrafi"/>
      </w:pPr>
      <w:r w:rsidRPr="00C60F7D">
        <w:t>dh) sponsorizimet e donacionet.</w:t>
      </w:r>
    </w:p>
    <w:p w:rsidR="00995FE7" w:rsidRPr="00C60F7D" w:rsidRDefault="00995FE7" w:rsidP="00995FE7">
      <w:pPr>
        <w:pStyle w:val="Paragrafi"/>
      </w:pPr>
    </w:p>
    <w:p w:rsidR="00995FE7" w:rsidRPr="00C60F7D" w:rsidRDefault="00995FE7" w:rsidP="00995FE7">
      <w:pPr>
        <w:pStyle w:val="NeniNr"/>
      </w:pPr>
      <w:r w:rsidRPr="00C60F7D">
        <w:t>Neni 35</w:t>
      </w:r>
    </w:p>
    <w:p w:rsidR="00995FE7" w:rsidRPr="00C60F7D" w:rsidRDefault="00995FE7" w:rsidP="00995FE7">
      <w:pPr>
        <w:pStyle w:val="NeniTitull"/>
      </w:pPr>
      <w:r w:rsidRPr="00C60F7D">
        <w:t>E drejta e selisë</w:t>
      </w:r>
    </w:p>
    <w:p w:rsidR="00995FE7" w:rsidRPr="00C60F7D" w:rsidRDefault="00995FE7" w:rsidP="00995FE7">
      <w:pPr>
        <w:pStyle w:val="Paragrafi"/>
      </w:pPr>
    </w:p>
    <w:p w:rsidR="00995FE7" w:rsidRPr="00C60F7D" w:rsidRDefault="00995FE7" w:rsidP="00995FE7">
      <w:pPr>
        <w:pStyle w:val="Paragrafi"/>
      </w:pPr>
      <w:r w:rsidRPr="00C60F7D">
        <w:t>Kompanitë teatrore shtetërore, vendore e kanë selinë në qendrën vendore të artit.</w:t>
      </w:r>
    </w:p>
    <w:p w:rsidR="00995FE7" w:rsidRPr="00C60F7D" w:rsidRDefault="00995FE7" w:rsidP="00995FE7">
      <w:pPr>
        <w:pStyle w:val="Paragrafi"/>
      </w:pPr>
    </w:p>
    <w:p w:rsidR="00995FE7" w:rsidRPr="00C60F7D" w:rsidRDefault="00995FE7" w:rsidP="00995FE7">
      <w:pPr>
        <w:pStyle w:val="NeniNr"/>
      </w:pPr>
      <w:r w:rsidRPr="00C60F7D">
        <w:t>Neni 36</w:t>
      </w:r>
    </w:p>
    <w:p w:rsidR="00995FE7" w:rsidRPr="00C60F7D" w:rsidRDefault="00995FE7" w:rsidP="00995FE7">
      <w:pPr>
        <w:pStyle w:val="NeniTitull"/>
      </w:pPr>
      <w:r w:rsidRPr="00C60F7D">
        <w:t>Zgjedhja e drejtorit</w:t>
      </w:r>
    </w:p>
    <w:p w:rsidR="00995FE7" w:rsidRPr="00C60F7D" w:rsidRDefault="00995FE7" w:rsidP="00995FE7">
      <w:pPr>
        <w:pStyle w:val="NeniTitull"/>
      </w:pPr>
    </w:p>
    <w:p w:rsidR="00995FE7" w:rsidRPr="00C60F7D" w:rsidRDefault="00995FE7" w:rsidP="00995FE7">
      <w:pPr>
        <w:pStyle w:val="Paragrafi"/>
      </w:pPr>
      <w:r w:rsidRPr="00C60F7D">
        <w:t>Drejtori i kompanive shtetërore vendore emërohet nga strukturat përgjegjëse të pushtetit vendor. Procedurat e emërimit të tij përcaktohen në statutin tip.</w:t>
      </w:r>
    </w:p>
    <w:p w:rsidR="00995FE7" w:rsidRPr="00C60F7D" w:rsidRDefault="00995FE7" w:rsidP="00995FE7">
      <w:pPr>
        <w:pStyle w:val="Paragrafi"/>
      </w:pPr>
    </w:p>
    <w:p w:rsidR="00995FE7" w:rsidRPr="00C60F7D" w:rsidRDefault="00995FE7" w:rsidP="00995FE7">
      <w:pPr>
        <w:pStyle w:val="NeniNr"/>
      </w:pPr>
      <w:r w:rsidRPr="00C60F7D">
        <w:t>Neni 37</w:t>
      </w:r>
    </w:p>
    <w:p w:rsidR="00995FE7" w:rsidRPr="00C60F7D" w:rsidRDefault="00995FE7" w:rsidP="00995FE7">
      <w:pPr>
        <w:pStyle w:val="NeniTitull"/>
      </w:pPr>
      <w:r w:rsidRPr="00C60F7D">
        <w:t>Kontraktimi i artistëve teatrorë</w:t>
      </w:r>
    </w:p>
    <w:p w:rsidR="00995FE7" w:rsidRPr="00C60F7D" w:rsidRDefault="00995FE7" w:rsidP="00995FE7">
      <w:pPr>
        <w:pStyle w:val="NeniTitull"/>
      </w:pPr>
    </w:p>
    <w:p w:rsidR="00995FE7" w:rsidRPr="00C60F7D" w:rsidRDefault="00995FE7" w:rsidP="00995FE7">
      <w:pPr>
        <w:pStyle w:val="Paragrafi"/>
      </w:pPr>
      <w:r w:rsidRPr="00C60F7D">
        <w:t>Artistët teatrorë hyjnë në marrëdhënie kontraktuale me kompaninë teatrore shtetërore vendore sipas nevojave, përmasave të veprimtarisë teatrore, suksesit të repertorit, brenda fondit financiar të përfituar.</w:t>
      </w:r>
    </w:p>
    <w:p w:rsidR="00995FE7" w:rsidRPr="00C60F7D" w:rsidRDefault="00995FE7" w:rsidP="00995FE7">
      <w:pPr>
        <w:pStyle w:val="KreuNr"/>
      </w:pPr>
    </w:p>
    <w:p w:rsidR="00995FE7" w:rsidRPr="00C60F7D" w:rsidRDefault="00995FE7" w:rsidP="00995FE7">
      <w:pPr>
        <w:pStyle w:val="KreuNr"/>
      </w:pPr>
      <w:r w:rsidRPr="00C60F7D">
        <w:t>KREU IV</w:t>
      </w:r>
    </w:p>
    <w:p w:rsidR="00995FE7" w:rsidRPr="00C60F7D" w:rsidRDefault="00995FE7" w:rsidP="00995FE7">
      <w:pPr>
        <w:pStyle w:val="KreuTitull"/>
      </w:pPr>
      <w:r w:rsidRPr="00C60F7D">
        <w:t>QENDRA TEATRORE OSE QENDRA E ARTIT</w:t>
      </w:r>
    </w:p>
    <w:p w:rsidR="00995FE7" w:rsidRPr="00C60F7D" w:rsidRDefault="00995FE7" w:rsidP="00995FE7">
      <w:pPr>
        <w:pStyle w:val="Paragrafi"/>
      </w:pPr>
    </w:p>
    <w:p w:rsidR="00995FE7" w:rsidRPr="00C60F7D" w:rsidRDefault="00995FE7" w:rsidP="00995FE7">
      <w:pPr>
        <w:pStyle w:val="NeniNr"/>
      </w:pPr>
      <w:r w:rsidRPr="00C60F7D">
        <w:t>Neni 38</w:t>
      </w:r>
    </w:p>
    <w:p w:rsidR="00995FE7" w:rsidRPr="00C60F7D" w:rsidRDefault="00995FE7" w:rsidP="00995FE7">
      <w:pPr>
        <w:pStyle w:val="NeniTitull"/>
      </w:pPr>
      <w:r w:rsidRPr="00C60F7D">
        <w:t>Kuptimi i qendrave teatrore ose i qendrave të artit</w:t>
      </w:r>
    </w:p>
    <w:p w:rsidR="00995FE7" w:rsidRPr="00C60F7D" w:rsidRDefault="00995FE7" w:rsidP="00995FE7">
      <w:pPr>
        <w:pStyle w:val="Paragrafi"/>
      </w:pPr>
    </w:p>
    <w:p w:rsidR="00995FE7" w:rsidRPr="00C60F7D" w:rsidRDefault="00995FE7" w:rsidP="00995FE7">
      <w:pPr>
        <w:pStyle w:val="Paragrafi"/>
      </w:pPr>
      <w:r w:rsidRPr="00C60F7D">
        <w:t>Qendrat teatrore janë institucionet shtetërore ekzistuese ose ato që do të krijohen në të ardhmen, që kanë kapacitetet dhe infrastrukturën fizike dhe administrative të domosdoshme për shërbimet e prodhimit, të edukimit, të shpërndarjes, të promovimit dhe të shfaqjes së veprës teatrore dhe të veprave të tjera, artistike e kulturore.</w:t>
      </w:r>
    </w:p>
    <w:p w:rsidR="00995FE7" w:rsidRPr="00C60F7D" w:rsidRDefault="00995FE7" w:rsidP="00995FE7">
      <w:pPr>
        <w:pStyle w:val="Paragrafi"/>
      </w:pPr>
      <w:r w:rsidRPr="00C60F7D">
        <w:t>Qendrat e artit mund të emërtohen edhe në cilësinë e një arti të vetëm ose mund të mbajnë emërtime të tjera, të zgjedhura në përputhje me funksionet e kësaj qendre.</w:t>
      </w:r>
    </w:p>
    <w:p w:rsidR="00995FE7" w:rsidRPr="00C60F7D" w:rsidRDefault="00995FE7" w:rsidP="00995FE7">
      <w:pPr>
        <w:pStyle w:val="Paragrafi"/>
      </w:pPr>
    </w:p>
    <w:p w:rsidR="00995FE7" w:rsidRPr="00C60F7D" w:rsidRDefault="00995FE7" w:rsidP="00995FE7">
      <w:pPr>
        <w:pStyle w:val="NeniNr"/>
      </w:pPr>
      <w:r w:rsidRPr="00C60F7D">
        <w:t>Neni 39</w:t>
      </w:r>
    </w:p>
    <w:p w:rsidR="00995FE7" w:rsidRPr="00C60F7D" w:rsidRDefault="00995FE7" w:rsidP="00995FE7">
      <w:pPr>
        <w:pStyle w:val="NeniTitull"/>
      </w:pPr>
      <w:r w:rsidRPr="00C60F7D">
        <w:t>Pronësia e qendrave ekzistuese të artit</w:t>
      </w:r>
    </w:p>
    <w:p w:rsidR="00995FE7" w:rsidRPr="00C60F7D" w:rsidRDefault="00995FE7" w:rsidP="00995FE7">
      <w:pPr>
        <w:pStyle w:val="Paragrafi"/>
      </w:pPr>
    </w:p>
    <w:p w:rsidR="00995FE7" w:rsidRPr="00C60F7D" w:rsidRDefault="00995FE7" w:rsidP="00995FE7">
      <w:pPr>
        <w:pStyle w:val="Paragrafi"/>
      </w:pPr>
      <w:r w:rsidRPr="00C60F7D">
        <w:t>Qendrat ekzistuese të artit janë pronë shtetërore. Qendrat qendrore janë në pronësi të Ministrisë së Kulturës, Rinisë dhe Sporteve, ndërsa qendrat vendore janë në pronësi të pushtetit vendor.</w:t>
      </w:r>
    </w:p>
    <w:p w:rsidR="00995FE7" w:rsidRPr="00C60F7D" w:rsidRDefault="00995FE7" w:rsidP="00995FE7">
      <w:pPr>
        <w:pStyle w:val="Paragrafi"/>
      </w:pPr>
    </w:p>
    <w:p w:rsidR="00995FE7" w:rsidRPr="00C60F7D" w:rsidRDefault="00995FE7" w:rsidP="00995FE7">
      <w:pPr>
        <w:pStyle w:val="NeniNr"/>
      </w:pPr>
      <w:r w:rsidRPr="00C60F7D">
        <w:t>Neni 40</w:t>
      </w:r>
    </w:p>
    <w:p w:rsidR="00995FE7" w:rsidRPr="00C60F7D" w:rsidRDefault="00995FE7" w:rsidP="00995FE7">
      <w:pPr>
        <w:pStyle w:val="NeniTitull"/>
      </w:pPr>
      <w:r w:rsidRPr="00C60F7D">
        <w:t>Marrëdhëniet e qendrave të artit me të tretët</w:t>
      </w:r>
    </w:p>
    <w:p w:rsidR="00995FE7" w:rsidRPr="00C60F7D" w:rsidRDefault="00995FE7" w:rsidP="00995FE7">
      <w:pPr>
        <w:pStyle w:val="Paragrafi"/>
      </w:pPr>
    </w:p>
    <w:p w:rsidR="00995FE7" w:rsidRPr="00C60F7D" w:rsidRDefault="00995FE7" w:rsidP="00995FE7">
      <w:pPr>
        <w:pStyle w:val="Paragrafi"/>
      </w:pPr>
      <w:r w:rsidRPr="00C60F7D">
        <w:t>Qendra e artit hyn në marrëdhënie kontraktore, shërbimi e bashkëpunimi me kompanitë teatrore dhe me persona të tjerë, fizikë e juridikë, që ushtrojnë veprimtari artistike e kulturore për projekte të veçanta ose stinore.</w:t>
      </w:r>
    </w:p>
    <w:p w:rsidR="00995FE7" w:rsidRPr="00C60F7D" w:rsidRDefault="00995FE7" w:rsidP="00995FE7">
      <w:pPr>
        <w:pStyle w:val="Paragrafi"/>
      </w:pPr>
      <w:r w:rsidRPr="00C60F7D">
        <w:t>Qendra e artit, në përputhje me ofertë-kërkesën dhe me lëvizjet e tregut, harton dhe publikon tarifat e shërbimeve të saj, të cilat miratohen nga organi epror.</w:t>
      </w:r>
    </w:p>
    <w:p w:rsidR="00995FE7" w:rsidRPr="00C60F7D" w:rsidRDefault="00995FE7" w:rsidP="00995FE7">
      <w:pPr>
        <w:pStyle w:val="Paragrafi"/>
      </w:pPr>
    </w:p>
    <w:p w:rsidR="00995FE7" w:rsidRPr="00C60F7D" w:rsidRDefault="00995FE7" w:rsidP="00995FE7">
      <w:pPr>
        <w:pStyle w:val="NeniNr"/>
      </w:pPr>
      <w:r w:rsidRPr="00C60F7D">
        <w:t>Neni 41</w:t>
      </w:r>
    </w:p>
    <w:p w:rsidR="00995FE7" w:rsidRPr="00C60F7D" w:rsidRDefault="00995FE7" w:rsidP="00995FE7">
      <w:pPr>
        <w:pStyle w:val="NeniTitull"/>
      </w:pPr>
      <w:r w:rsidRPr="00C60F7D">
        <w:t>Bashkëjetesa afatgjatë</w:t>
      </w:r>
    </w:p>
    <w:p w:rsidR="00995FE7" w:rsidRPr="00C60F7D" w:rsidRDefault="00995FE7" w:rsidP="00995FE7">
      <w:pPr>
        <w:pStyle w:val="Paragrafi"/>
      </w:pPr>
    </w:p>
    <w:p w:rsidR="00995FE7" w:rsidRPr="00C60F7D" w:rsidRDefault="00995FE7" w:rsidP="00995FE7">
      <w:pPr>
        <w:pStyle w:val="Paragrafi"/>
      </w:pPr>
      <w:r w:rsidRPr="00C60F7D">
        <w:t>Bashkëjetesa, nën një politikë dhe administrim të përbashkët dhe afatgjatë, ndërmjet qendrës së artit dhe kompanisë teatrore (ose të një personi tjetër juridik, privat apo shtetëror) bëhet me miratimin e pronarit të qendrës dhe mënyrat e bashkëjetesës pasqyrohen në një kontratë të posaçme, mbështetur në parimet e këtij ligji.</w:t>
      </w:r>
    </w:p>
    <w:p w:rsidR="00995FE7" w:rsidRPr="00C60F7D" w:rsidRDefault="00995FE7" w:rsidP="00995FE7">
      <w:pPr>
        <w:pStyle w:val="Paragrafi"/>
      </w:pPr>
    </w:p>
    <w:p w:rsidR="00995FE7" w:rsidRPr="00C60F7D" w:rsidRDefault="00995FE7" w:rsidP="00995FE7">
      <w:pPr>
        <w:pStyle w:val="NeniNr"/>
      </w:pPr>
      <w:r w:rsidRPr="00C60F7D">
        <w:t>KREU V</w:t>
      </w:r>
    </w:p>
    <w:p w:rsidR="00995FE7" w:rsidRPr="00C60F7D" w:rsidRDefault="00995FE7" w:rsidP="00995FE7">
      <w:pPr>
        <w:pStyle w:val="KreuTitull"/>
      </w:pPr>
      <w:r w:rsidRPr="00C60F7D">
        <w:t>DISPOZITA KALIMTARE DHE TË FUNDIT</w:t>
      </w:r>
    </w:p>
    <w:p w:rsidR="00995FE7" w:rsidRPr="00C60F7D" w:rsidRDefault="00995FE7" w:rsidP="00995FE7">
      <w:pPr>
        <w:pStyle w:val="NeniNr"/>
      </w:pPr>
    </w:p>
    <w:p w:rsidR="00995FE7" w:rsidRPr="00C60F7D" w:rsidRDefault="00995FE7" w:rsidP="00995FE7">
      <w:pPr>
        <w:pStyle w:val="NeniNr"/>
      </w:pPr>
      <w:r w:rsidRPr="00C60F7D">
        <w:t>Neni 42</w:t>
      </w:r>
    </w:p>
    <w:p w:rsidR="00995FE7" w:rsidRPr="00C60F7D" w:rsidRDefault="00995FE7" w:rsidP="00995FE7">
      <w:pPr>
        <w:pStyle w:val="NeniTitull"/>
      </w:pPr>
      <w:r w:rsidRPr="00C60F7D">
        <w:t>Krijimi i kompanisë teatrore shtetërore qendrore të operas dhe baletit</w:t>
      </w:r>
    </w:p>
    <w:p w:rsidR="00995FE7" w:rsidRPr="00C60F7D" w:rsidRDefault="00995FE7" w:rsidP="00995FE7">
      <w:pPr>
        <w:pStyle w:val="NeniTitull"/>
      </w:pPr>
    </w:p>
    <w:p w:rsidR="00995FE7" w:rsidRPr="00C60F7D" w:rsidRDefault="00995FE7" w:rsidP="00995FE7">
      <w:pPr>
        <w:pStyle w:val="Paragrafi"/>
      </w:pPr>
      <w:r w:rsidRPr="00C60F7D">
        <w:t>Krijohet kompania teatrore shtetërore qendrore e operas dhe e baletit, me emërtimin “Teatri Kombëtar i Operas dhe Baletit”, me seli në Qendrën Kombëtare të Arteve,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43</w:t>
      </w:r>
    </w:p>
    <w:p w:rsidR="00995FE7" w:rsidRPr="00C60F7D" w:rsidRDefault="00995FE7" w:rsidP="00995FE7">
      <w:pPr>
        <w:pStyle w:val="NeniTitull"/>
      </w:pPr>
      <w:r w:rsidRPr="00C60F7D">
        <w:t>Krijimi i Qendrës Kombëtare Teatrore të Operas dhe Baletit</w:t>
      </w:r>
    </w:p>
    <w:p w:rsidR="00995FE7" w:rsidRPr="00C60F7D" w:rsidRDefault="00995FE7" w:rsidP="00995FE7">
      <w:pPr>
        <w:pStyle w:val="Paragrafi"/>
      </w:pPr>
    </w:p>
    <w:p w:rsidR="00995FE7" w:rsidRPr="00C60F7D" w:rsidRDefault="00995FE7" w:rsidP="00995FE7">
      <w:pPr>
        <w:pStyle w:val="Paragrafi"/>
      </w:pPr>
      <w:r w:rsidRPr="00C60F7D">
        <w:t>Godina dhe infrastruktura e Teatrit të Operas dhe Baletit shndërrohet në Qendrën Kombëtare Teatrore të Operas dhe Baletit,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44</w:t>
      </w:r>
    </w:p>
    <w:p w:rsidR="00995FE7" w:rsidRPr="00C60F7D" w:rsidRDefault="00995FE7" w:rsidP="00995FE7">
      <w:pPr>
        <w:pStyle w:val="NeniTitull"/>
      </w:pPr>
      <w:r w:rsidRPr="00C60F7D">
        <w:t>Krijimi i kompanisë teatrore shtetërore të artit dramatik</w:t>
      </w:r>
    </w:p>
    <w:p w:rsidR="00995FE7" w:rsidRPr="00C60F7D" w:rsidRDefault="00995FE7" w:rsidP="00995FE7">
      <w:pPr>
        <w:pStyle w:val="NeniTitull"/>
      </w:pPr>
    </w:p>
    <w:p w:rsidR="00995FE7" w:rsidRPr="00C60F7D" w:rsidRDefault="00995FE7" w:rsidP="00995FE7">
      <w:pPr>
        <w:pStyle w:val="Paragrafi"/>
      </w:pPr>
      <w:r w:rsidRPr="00C60F7D">
        <w:t>Krijohet kompania teatrore shtetërore e artit dramatik, me emërtimin “Teatri Kombëtar”, me seli në godinën e Qendrës Kombëtare Teatrore të artit dramatik, në varësi të Ministrisë së Kulturës, Rinisë dhe Sporteve.</w:t>
      </w:r>
    </w:p>
    <w:p w:rsidR="00995FE7" w:rsidRPr="00C60F7D" w:rsidRDefault="00995FE7" w:rsidP="00995FE7">
      <w:pPr>
        <w:pStyle w:val="NeniNr"/>
      </w:pPr>
    </w:p>
    <w:p w:rsidR="00995FE7" w:rsidRPr="00C60F7D" w:rsidRDefault="00995FE7" w:rsidP="00995FE7">
      <w:pPr>
        <w:pStyle w:val="NeniNr"/>
      </w:pPr>
      <w:r w:rsidRPr="00C60F7D">
        <w:t>Neni 45</w:t>
      </w:r>
    </w:p>
    <w:p w:rsidR="00995FE7" w:rsidRPr="00C60F7D" w:rsidRDefault="00995FE7" w:rsidP="00995FE7">
      <w:pPr>
        <w:pStyle w:val="NeniTitull"/>
      </w:pPr>
      <w:r w:rsidRPr="00C60F7D">
        <w:t>Krijimi i Qendrës Kombëtare Teatrore të Artit Dramatik</w:t>
      </w:r>
    </w:p>
    <w:p w:rsidR="00995FE7" w:rsidRPr="00C60F7D" w:rsidRDefault="00995FE7" w:rsidP="00995FE7">
      <w:pPr>
        <w:pStyle w:val="NeniTitull"/>
      </w:pPr>
    </w:p>
    <w:p w:rsidR="00995FE7" w:rsidRPr="00C60F7D" w:rsidRDefault="00995FE7" w:rsidP="00995FE7">
      <w:pPr>
        <w:pStyle w:val="Paragrafi"/>
      </w:pPr>
      <w:r w:rsidRPr="00C60F7D">
        <w:t>Godina dhe infrastruktura e Teatrit Kombëtar shndërrohet në Qendrën Kombëtare Teatrore të Artit Dramatik,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46</w:t>
      </w:r>
    </w:p>
    <w:p w:rsidR="00995FE7" w:rsidRPr="00C60F7D" w:rsidRDefault="00995FE7" w:rsidP="00995FE7">
      <w:pPr>
        <w:pStyle w:val="NeniTitull"/>
      </w:pPr>
      <w:r w:rsidRPr="00C60F7D">
        <w:t>Inventarizimi i qendrave të artit</w:t>
      </w:r>
    </w:p>
    <w:p w:rsidR="00995FE7" w:rsidRPr="00C60F7D" w:rsidRDefault="00995FE7" w:rsidP="00995FE7">
      <w:pPr>
        <w:pStyle w:val="NeniTitull"/>
      </w:pPr>
    </w:p>
    <w:p w:rsidR="00995FE7" w:rsidRPr="00C60F7D" w:rsidRDefault="00995FE7" w:rsidP="00995FE7">
      <w:pPr>
        <w:pStyle w:val="Paragrafi"/>
      </w:pPr>
      <w:r w:rsidRPr="00C60F7D">
        <w:t>Ngarkohet Ministria e Kulturës, Rinisë dhe Sporteve, që në bashkëpunim me Ministrinë e Pushtetit Vendor, të bëjë inventarizimin e përgjithshëm të qendrave të artit.</w:t>
      </w:r>
    </w:p>
    <w:p w:rsidR="00995FE7" w:rsidRPr="00C60F7D" w:rsidRDefault="00995FE7" w:rsidP="00995FE7">
      <w:pPr>
        <w:pStyle w:val="Paragrafi"/>
      </w:pPr>
      <w:r w:rsidRPr="00C60F7D">
        <w:t>Ndërtesa dhe infrastruktura e teatrove kombëtare qendrore e vendore nuk mund të tjetërsohen dhe as të jepen në përdorim për qëllime joartistike.</w:t>
      </w:r>
    </w:p>
    <w:p w:rsidR="00995FE7" w:rsidRPr="00C60F7D" w:rsidRDefault="00995FE7" w:rsidP="00995FE7">
      <w:pPr>
        <w:pStyle w:val="Paragrafi"/>
      </w:pPr>
    </w:p>
    <w:p w:rsidR="00995FE7" w:rsidRPr="00C60F7D" w:rsidRDefault="00995FE7" w:rsidP="00995FE7">
      <w:pPr>
        <w:pStyle w:val="NeniNr"/>
      </w:pPr>
      <w:r w:rsidRPr="00C60F7D">
        <w:t>Neni 47</w:t>
      </w:r>
    </w:p>
    <w:p w:rsidR="00995FE7" w:rsidRPr="00C60F7D" w:rsidRDefault="00995FE7" w:rsidP="00995FE7">
      <w:pPr>
        <w:pStyle w:val="NeniTitull"/>
      </w:pPr>
      <w:r w:rsidRPr="00C60F7D">
        <w:t>Krijimi i kompanisë teatrore shtetërore qendrore të Ansamblit Kombëtar të Këngëve dhe Valleve Popullore</w:t>
      </w:r>
    </w:p>
    <w:p w:rsidR="00995FE7" w:rsidRPr="00C60F7D" w:rsidRDefault="00995FE7" w:rsidP="00995FE7">
      <w:pPr>
        <w:pStyle w:val="Paragrafi"/>
      </w:pPr>
    </w:p>
    <w:p w:rsidR="00995FE7" w:rsidRPr="00C60F7D" w:rsidRDefault="00995FE7" w:rsidP="00995FE7">
      <w:pPr>
        <w:pStyle w:val="Paragrafi"/>
      </w:pPr>
      <w:r w:rsidRPr="00C60F7D">
        <w:t>Krijohet kompania teatrore shtetërore qendrore e Ansamblit Kombëtar të Këngëve dhe Valleve Popullore me seli në Qendrën Teatrore Kombëtare të Teatrit të Operas dhe Baletit, në varësi të Ministrisë së Kulturës, Rinisë dhe Sporteve.</w:t>
      </w:r>
    </w:p>
    <w:p w:rsidR="00995FE7" w:rsidRPr="00C60F7D" w:rsidRDefault="00995FE7" w:rsidP="00995FE7">
      <w:pPr>
        <w:pStyle w:val="Paragrafi"/>
      </w:pPr>
    </w:p>
    <w:p w:rsidR="00995FE7" w:rsidRDefault="00995FE7" w:rsidP="00995FE7">
      <w:pPr>
        <w:pStyle w:val="NeniNr"/>
      </w:pPr>
    </w:p>
    <w:p w:rsidR="00995FE7" w:rsidRPr="00C60F7D" w:rsidRDefault="00995FE7" w:rsidP="00995FE7">
      <w:pPr>
        <w:pStyle w:val="NeniNr"/>
      </w:pPr>
      <w:r w:rsidRPr="00C60F7D">
        <w:t>Neni 48</w:t>
      </w:r>
    </w:p>
    <w:p w:rsidR="00995FE7" w:rsidRPr="00C60F7D" w:rsidRDefault="00995FE7" w:rsidP="00995FE7">
      <w:pPr>
        <w:pStyle w:val="Paragrafi"/>
      </w:pPr>
    </w:p>
    <w:p w:rsidR="00995FE7" w:rsidRPr="00C60F7D" w:rsidRDefault="00995FE7" w:rsidP="00995FE7">
      <w:pPr>
        <w:pStyle w:val="Paragrafi"/>
      </w:pPr>
      <w:r w:rsidRPr="00C60F7D">
        <w:t>Krijohet kompania teatrore shtetërore qendrore e Teatrit Kombëtar për Fëmijë me seli në Teatrin e Kukullave të Tiranës,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49</w:t>
      </w:r>
    </w:p>
    <w:p w:rsidR="00995FE7" w:rsidRPr="00C60F7D" w:rsidRDefault="00995FE7" w:rsidP="00995FE7">
      <w:pPr>
        <w:pStyle w:val="Paragrafi"/>
      </w:pPr>
    </w:p>
    <w:p w:rsidR="00995FE7" w:rsidRPr="00C60F7D" w:rsidRDefault="00995FE7" w:rsidP="00995FE7">
      <w:pPr>
        <w:pStyle w:val="Paragrafi"/>
      </w:pPr>
      <w:r w:rsidRPr="00C60F7D">
        <w:t>Godina dhe infrastruktura e Teatrit të Kukullave shndërrohet në Qendrën Kombëtare Teatrore për Fëmijë, në varësi të Ministrisë së Kulturës, Rinisë dhe Sporteve.</w:t>
      </w:r>
    </w:p>
    <w:p w:rsidR="00995FE7" w:rsidRPr="00C60F7D" w:rsidRDefault="00995FE7" w:rsidP="00995FE7">
      <w:pPr>
        <w:pStyle w:val="Paragrafi"/>
      </w:pPr>
    </w:p>
    <w:p w:rsidR="00995FE7" w:rsidRPr="00C60F7D" w:rsidRDefault="00995FE7" w:rsidP="00995FE7">
      <w:pPr>
        <w:pStyle w:val="NeniNr"/>
      </w:pPr>
      <w:r w:rsidRPr="00C60F7D">
        <w:t>Neni 50</w:t>
      </w:r>
    </w:p>
    <w:p w:rsidR="00995FE7" w:rsidRPr="00C60F7D" w:rsidRDefault="00995FE7" w:rsidP="00995FE7">
      <w:pPr>
        <w:pStyle w:val="NeniTitull"/>
      </w:pPr>
      <w:r w:rsidRPr="00C60F7D">
        <w:t>Mbrojtja ekonomike e artistëve teatrorë</w:t>
      </w:r>
    </w:p>
    <w:p w:rsidR="00995FE7" w:rsidRPr="00C60F7D" w:rsidRDefault="00995FE7" w:rsidP="00995FE7">
      <w:pPr>
        <w:pStyle w:val="NeniTitull"/>
      </w:pPr>
    </w:p>
    <w:p w:rsidR="00995FE7" w:rsidRPr="00C60F7D" w:rsidRDefault="00995FE7" w:rsidP="00995FE7">
      <w:pPr>
        <w:pStyle w:val="Paragrafi"/>
      </w:pPr>
      <w:r w:rsidRPr="00C60F7D">
        <w:t>Artistët teatrorë, që si rezultat i zbatimit të këtij ligji humbasin vendin e punës në institucionet e mbyllura ose të shndërruara, gëzojnë të drejtën e mbrojtjes ekonomike nga shteti, në bazë të legjislacionit në fuqi.</w:t>
      </w:r>
    </w:p>
    <w:p w:rsidR="00995FE7" w:rsidRPr="00C60F7D" w:rsidRDefault="00995FE7" w:rsidP="00995FE7">
      <w:pPr>
        <w:pStyle w:val="Paragrafi"/>
      </w:pPr>
    </w:p>
    <w:p w:rsidR="00995FE7" w:rsidRPr="00C60F7D" w:rsidRDefault="00995FE7" w:rsidP="00995FE7">
      <w:pPr>
        <w:pStyle w:val="NeniNr"/>
      </w:pPr>
      <w:r w:rsidRPr="00C60F7D">
        <w:t>Neni 51</w:t>
      </w:r>
    </w:p>
    <w:p w:rsidR="00995FE7" w:rsidRPr="00C60F7D" w:rsidRDefault="00995FE7" w:rsidP="00995FE7">
      <w:pPr>
        <w:pStyle w:val="Paragrafi"/>
      </w:pPr>
    </w:p>
    <w:p w:rsidR="00995FE7" w:rsidRPr="00C60F7D" w:rsidRDefault="00995FE7" w:rsidP="00995FE7">
      <w:pPr>
        <w:pStyle w:val="Paragrafi"/>
      </w:pPr>
      <w:r w:rsidRPr="00C60F7D">
        <w:t>Ngarkohet Këshilli i Ministrave të miratojë aktet nënligjore në zbatim të këtij ligji jo më vonë se 90 ditë nga data e hyrjes në fuqi të tij.</w:t>
      </w:r>
    </w:p>
    <w:p w:rsidR="00995FE7" w:rsidRPr="00C60F7D" w:rsidRDefault="00995FE7" w:rsidP="00995FE7">
      <w:pPr>
        <w:pStyle w:val="Paragrafi"/>
      </w:pPr>
    </w:p>
    <w:p w:rsidR="00995FE7" w:rsidRPr="00C60F7D" w:rsidRDefault="00995FE7" w:rsidP="00995FE7">
      <w:pPr>
        <w:pStyle w:val="NeniNr"/>
      </w:pPr>
      <w:r w:rsidRPr="00C60F7D">
        <w:t>Neni 52</w:t>
      </w:r>
    </w:p>
    <w:p w:rsidR="00995FE7" w:rsidRPr="00C60F7D" w:rsidRDefault="00995FE7" w:rsidP="006F674C">
      <w:pPr>
        <w:pStyle w:val="NeniTitull"/>
      </w:pPr>
      <w:r w:rsidRPr="00C60F7D">
        <w:t>Hyrja në fuqi</w:t>
      </w:r>
    </w:p>
    <w:p w:rsidR="00995FE7" w:rsidRPr="00C60F7D" w:rsidRDefault="00995FE7" w:rsidP="00995FE7">
      <w:pPr>
        <w:pStyle w:val="Paragrafi"/>
      </w:pPr>
    </w:p>
    <w:p w:rsidR="00995FE7" w:rsidRPr="00C60F7D" w:rsidRDefault="00995FE7" w:rsidP="00995FE7">
      <w:pPr>
        <w:pStyle w:val="Paragrafi"/>
      </w:pPr>
      <w:r w:rsidRPr="00C60F7D">
        <w:t>Ky ligj hyn në fuqi 15 ditë pas botimit në Fletoren Zyrtare.</w:t>
      </w:r>
    </w:p>
    <w:p w:rsidR="00995FE7" w:rsidRPr="00C60F7D" w:rsidRDefault="00995FE7" w:rsidP="00995FE7">
      <w:pPr>
        <w:pStyle w:val="Paragrafi"/>
      </w:pPr>
    </w:p>
    <w:p w:rsidR="00995FE7" w:rsidRPr="00C60F7D" w:rsidRDefault="00995FE7" w:rsidP="00995FE7">
      <w:pPr>
        <w:pStyle w:val="Shpallja"/>
      </w:pPr>
      <w:r w:rsidRPr="00C60F7D">
        <w:t>Shpallur me dekretin nr.2562, datë 22.2.2000 të Presidentit të Republikës së Shqipërisë, Rexhep Meidani</w:t>
      </w:r>
    </w:p>
    <w:p w:rsidR="00995FE7" w:rsidRPr="007732C8" w:rsidRDefault="00995FE7" w:rsidP="00995FE7">
      <w:pPr>
        <w:pStyle w:val="Shpallja"/>
      </w:pPr>
    </w:p>
    <w:p w:rsidR="00A0784B" w:rsidRPr="007732C8" w:rsidRDefault="00A0784B" w:rsidP="007732C8"/>
    <w:sectPr w:rsidR="00A0784B" w:rsidRPr="007732C8">
      <w:footerReference w:type="even" r:id="rId6"/>
      <w:footerReference w:type="default" r:id="rId7"/>
      <w:pgSz w:w="11907" w:h="16840" w:code="9"/>
      <w:pgMar w:top="1701" w:right="1418" w:bottom="1418" w:left="1418" w:header="1701" w:footer="1134" w:gutter="0"/>
      <w:pgNumType w:start="7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A60EF">
      <w:r>
        <w:separator/>
      </w:r>
    </w:p>
  </w:endnote>
  <w:endnote w:type="continuationSeparator" w:id="0">
    <w:p w:rsidR="00000000" w:rsidRDefault="005A6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74C" w:rsidRDefault="006F674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F674C" w:rsidRDefault="006F674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674C" w:rsidRDefault="006F674C">
    <w:pPr>
      <w:pStyle w:val="Footer"/>
      <w:framePr w:wrap="around" w:vAnchor="text" w:hAnchor="margin" w:xAlign="outside" w:y="1"/>
      <w:rPr>
        <w:rStyle w:val="PageNumber"/>
        <w:rFonts w:ascii="CG Times" w:hAnsi="CG Times"/>
        <w:sz w:val="24"/>
      </w:rPr>
    </w:pPr>
    <w:r>
      <w:rPr>
        <w:rStyle w:val="PageNumber"/>
        <w:rFonts w:ascii="CG Times" w:hAnsi="CG Times"/>
        <w:sz w:val="24"/>
      </w:rPr>
      <w:fldChar w:fldCharType="begin"/>
    </w:r>
    <w:r>
      <w:rPr>
        <w:rStyle w:val="PageNumber"/>
        <w:rFonts w:ascii="CG Times" w:hAnsi="CG Times"/>
        <w:sz w:val="24"/>
      </w:rPr>
      <w:instrText xml:space="preserve">PAGE  </w:instrText>
    </w:r>
    <w:r>
      <w:rPr>
        <w:rStyle w:val="PageNumber"/>
        <w:rFonts w:ascii="CG Times" w:hAnsi="CG Times"/>
        <w:sz w:val="24"/>
      </w:rPr>
      <w:fldChar w:fldCharType="separate"/>
    </w:r>
    <w:r w:rsidR="005A60EF">
      <w:rPr>
        <w:rStyle w:val="PageNumber"/>
        <w:rFonts w:ascii="CG Times" w:hAnsi="CG Times"/>
        <w:noProof/>
        <w:sz w:val="24"/>
      </w:rPr>
      <w:t>76</w:t>
    </w:r>
    <w:r>
      <w:rPr>
        <w:rStyle w:val="PageNumber"/>
        <w:rFonts w:ascii="CG Times" w:hAnsi="CG Times"/>
        <w:sz w:val="24"/>
      </w:rPr>
      <w:fldChar w:fldCharType="end"/>
    </w:r>
  </w:p>
  <w:p w:rsidR="006F674C" w:rsidRDefault="006F674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A60EF">
      <w:r>
        <w:separator/>
      </w:r>
    </w:p>
  </w:footnote>
  <w:footnote w:type="continuationSeparator" w:id="0">
    <w:p w:rsidR="00000000" w:rsidRDefault="005A6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3107B"/>
    <w:rsid w:val="00383FD5"/>
    <w:rsid w:val="003E06F6"/>
    <w:rsid w:val="003F043A"/>
    <w:rsid w:val="00470F9C"/>
    <w:rsid w:val="0050367C"/>
    <w:rsid w:val="00504A56"/>
    <w:rsid w:val="00507AF2"/>
    <w:rsid w:val="00543147"/>
    <w:rsid w:val="00545117"/>
    <w:rsid w:val="0058563C"/>
    <w:rsid w:val="005A53C5"/>
    <w:rsid w:val="005A60EF"/>
    <w:rsid w:val="005D4BA8"/>
    <w:rsid w:val="006A37D8"/>
    <w:rsid w:val="006E6E87"/>
    <w:rsid w:val="006F674C"/>
    <w:rsid w:val="00705463"/>
    <w:rsid w:val="0074183C"/>
    <w:rsid w:val="00767527"/>
    <w:rsid w:val="007732C8"/>
    <w:rsid w:val="007B0B5A"/>
    <w:rsid w:val="0080475E"/>
    <w:rsid w:val="008072B9"/>
    <w:rsid w:val="008105AD"/>
    <w:rsid w:val="00841EC5"/>
    <w:rsid w:val="008521B4"/>
    <w:rsid w:val="00872000"/>
    <w:rsid w:val="00881600"/>
    <w:rsid w:val="008C590B"/>
    <w:rsid w:val="00964189"/>
    <w:rsid w:val="00995FE7"/>
    <w:rsid w:val="009C29DF"/>
    <w:rsid w:val="009F72BC"/>
    <w:rsid w:val="00A0784B"/>
    <w:rsid w:val="00A246D1"/>
    <w:rsid w:val="00A923BE"/>
    <w:rsid w:val="00AA4D4B"/>
    <w:rsid w:val="00AD76DF"/>
    <w:rsid w:val="00B26C38"/>
    <w:rsid w:val="00B87C2D"/>
    <w:rsid w:val="00BB5AB5"/>
    <w:rsid w:val="00BC6B73"/>
    <w:rsid w:val="00C22BA7"/>
    <w:rsid w:val="00C36B40"/>
    <w:rsid w:val="00C7710C"/>
    <w:rsid w:val="00CF2E64"/>
    <w:rsid w:val="00D1319A"/>
    <w:rsid w:val="00D92AC6"/>
    <w:rsid w:val="00DC64E5"/>
    <w:rsid w:val="00E06AA7"/>
    <w:rsid w:val="00E624E2"/>
    <w:rsid w:val="00E645E3"/>
    <w:rsid w:val="00EA206E"/>
    <w:rsid w:val="00EE166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D1EEE8E-628C-454D-BE3F-53D86E114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FE7"/>
    <w:rPr>
      <w:lang w:val="it-IT"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styleId="Footer">
    <w:name w:val="footer"/>
    <w:basedOn w:val="Normal"/>
    <w:rsid w:val="00995FE7"/>
    <w:pPr>
      <w:tabs>
        <w:tab w:val="center" w:pos="4320"/>
        <w:tab w:val="right" w:pos="8640"/>
      </w:tabs>
    </w:p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styleId="PageNumber">
    <w:name w:val="page number"/>
    <w:basedOn w:val="DefaultParagraphFont"/>
    <w:rsid w:val="00995FE7"/>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3372</Words>
  <Characters>19222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2019-03-14T10:44:00Z</dcterms:created>
  <dcterms:modified xsi:type="dcterms:W3CDTF">2019-03-14T10:44:00Z</dcterms:modified>
</cp:coreProperties>
</file>