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AF6" w:rsidRPr="00993E68" w:rsidRDefault="005A1AF6" w:rsidP="005A1AF6">
      <w:pPr>
        <w:pStyle w:val="Akti"/>
      </w:pPr>
      <w:bookmarkStart w:id="0" w:name="_GoBack"/>
      <w:bookmarkEnd w:id="0"/>
      <w:r w:rsidRPr="00993E68">
        <w:t>L I G J</w:t>
      </w:r>
    </w:p>
    <w:p w:rsidR="005A1AF6" w:rsidRPr="00993E68" w:rsidRDefault="005A1AF6" w:rsidP="005A1AF6">
      <w:pPr>
        <w:pStyle w:val="NumriData"/>
      </w:pPr>
      <w:r w:rsidRPr="00993E68">
        <w:t>Nr.</w:t>
      </w:r>
      <w:r w:rsidR="007D041F">
        <w:t xml:space="preserve"> </w:t>
      </w:r>
      <w:r w:rsidRPr="00993E68">
        <w:t>8617, datë 1.6.2000</w:t>
      </w:r>
    </w:p>
    <w:p w:rsidR="005A1AF6" w:rsidRPr="00993E68" w:rsidRDefault="005A1AF6" w:rsidP="007D041F">
      <w:pPr>
        <w:pStyle w:val="Paragrafi"/>
      </w:pPr>
    </w:p>
    <w:p w:rsidR="005A1AF6" w:rsidRPr="00993E68" w:rsidRDefault="005A1AF6" w:rsidP="005A1AF6">
      <w:pPr>
        <w:pStyle w:val="Titulli"/>
      </w:pPr>
      <w:r w:rsidRPr="00993E68">
        <w:t>PËR PËRJASHTIMIN NGA SHËRBIMI I DETYRUESHËM</w:t>
      </w:r>
      <w:r w:rsidR="00092059">
        <w:t xml:space="preserve"> </w:t>
      </w:r>
      <w:r w:rsidRPr="00993E68">
        <w:t>USHTARAK TË SHTETASVE SHQIPTARË – USHTARË, NË PERIUDHËN 27 SHKURT - 28 MARS 1997</w:t>
      </w:r>
    </w:p>
    <w:p w:rsidR="005A1AF6" w:rsidRPr="00993E68" w:rsidRDefault="005A1AF6" w:rsidP="0035229E">
      <w:pPr>
        <w:pStyle w:val="Paragrafi"/>
      </w:pPr>
    </w:p>
    <w:p w:rsidR="005A1AF6" w:rsidRPr="00993E68" w:rsidRDefault="005A1AF6" w:rsidP="005A1AF6">
      <w:pPr>
        <w:pStyle w:val="BazLigjPropozues"/>
      </w:pPr>
      <w:r w:rsidRPr="00993E68">
        <w:t>Në mbështetje të neneve 78 dhe 83 pika 1 të Kushtetutës, me propozimin e Këshillit të Ministrave,</w:t>
      </w:r>
    </w:p>
    <w:p w:rsidR="005A1AF6" w:rsidRPr="00993E68" w:rsidRDefault="005A1AF6" w:rsidP="005A1AF6">
      <w:pPr>
        <w:pStyle w:val="Paragrafi"/>
      </w:pPr>
    </w:p>
    <w:p w:rsidR="005A1AF6" w:rsidRPr="00993E68" w:rsidRDefault="005A1AF6" w:rsidP="005A1AF6">
      <w:pPr>
        <w:pStyle w:val="Institucioni"/>
      </w:pPr>
      <w:r w:rsidRPr="00993E68">
        <w:t>K U V E N D I</w:t>
      </w:r>
    </w:p>
    <w:p w:rsidR="005A1AF6" w:rsidRPr="00993E68" w:rsidRDefault="005A1AF6" w:rsidP="005A1AF6">
      <w:pPr>
        <w:pStyle w:val="Paragrafi"/>
      </w:pPr>
    </w:p>
    <w:p w:rsidR="005A1AF6" w:rsidRPr="00993E68" w:rsidRDefault="005A1AF6" w:rsidP="005A1AF6">
      <w:pPr>
        <w:pStyle w:val="VENDOSI"/>
      </w:pPr>
      <w:r w:rsidRPr="00993E68">
        <w:t>I REPUBLIKËS SË SHQIPËRISË</w:t>
      </w:r>
    </w:p>
    <w:p w:rsidR="005A1AF6" w:rsidRPr="00993E68" w:rsidRDefault="005A1AF6" w:rsidP="005A1AF6">
      <w:pPr>
        <w:pStyle w:val="VENDOSI"/>
      </w:pPr>
      <w:r w:rsidRPr="00993E68">
        <w:t>V E N D O S I:</w:t>
      </w:r>
    </w:p>
    <w:p w:rsidR="005A1AF6" w:rsidRPr="00993E68" w:rsidRDefault="005A1AF6" w:rsidP="00083F9D">
      <w:pPr>
        <w:pStyle w:val="Paragrafi"/>
      </w:pPr>
    </w:p>
    <w:p w:rsidR="005A1AF6" w:rsidRPr="00993E68" w:rsidRDefault="005A1AF6" w:rsidP="005A1AF6">
      <w:pPr>
        <w:pStyle w:val="NeniNr"/>
      </w:pPr>
      <w:r w:rsidRPr="00993E68">
        <w:t>Neni 1</w:t>
      </w:r>
    </w:p>
    <w:p w:rsidR="005A1AF6" w:rsidRPr="00993E68" w:rsidRDefault="005A1AF6" w:rsidP="005A1AF6">
      <w:pPr>
        <w:pStyle w:val="Paragrafi"/>
      </w:pPr>
    </w:p>
    <w:p w:rsidR="005A1AF6" w:rsidRPr="00993E68" w:rsidRDefault="005A1AF6" w:rsidP="005A1AF6">
      <w:pPr>
        <w:pStyle w:val="Paragrafi"/>
      </w:pPr>
      <w:r w:rsidRPr="00993E68">
        <w:t>Shtetasit shqiptarë, që në periudhën 27 shkurt – 28 mars 1997 ishin të inkuadruar në njësitë dhe në repartet e Forcave të Armatosura të Republikës së Shqipërisë si ushtarë në shërbimin e detyrueshëm ushtarak dhe që pas kësaj periudhe nuk e kanë kryer ose po e kryejnë kohën e mbetur të këtij shërbimi, përjashtohen nga ky detyrim.</w:t>
      </w:r>
    </w:p>
    <w:p w:rsidR="005A1AF6" w:rsidRPr="00993E68" w:rsidRDefault="005A1AF6" w:rsidP="005A1AF6">
      <w:pPr>
        <w:pStyle w:val="Paragrafi"/>
      </w:pPr>
    </w:p>
    <w:p w:rsidR="005A1AF6" w:rsidRPr="00993E68" w:rsidRDefault="005A1AF6" w:rsidP="005A1AF6">
      <w:pPr>
        <w:pStyle w:val="NeniNr"/>
      </w:pPr>
      <w:r w:rsidRPr="00993E68">
        <w:t>Neni 2</w:t>
      </w:r>
    </w:p>
    <w:p w:rsidR="005A1AF6" w:rsidRPr="00993E68" w:rsidRDefault="005A1AF6" w:rsidP="005A1AF6">
      <w:pPr>
        <w:pStyle w:val="Paragrafi"/>
      </w:pPr>
    </w:p>
    <w:p w:rsidR="005A1AF6" w:rsidRPr="00993E68" w:rsidRDefault="005A1AF6" w:rsidP="005A1AF6">
      <w:pPr>
        <w:pStyle w:val="Paragrafi"/>
      </w:pPr>
      <w:r w:rsidRPr="00993E68">
        <w:t>Ngarkohet Ministria e Mbrojtjes të përfundojë dokumentacionin për shtetasit shqiptarë që përjashtohen nga shërbimi i detyrueshëm ushtarak, sipas nenit 1 të këtij ligji, brenda datës 30 shtator 2000.</w:t>
      </w:r>
    </w:p>
    <w:p w:rsidR="005A1AF6" w:rsidRPr="00993E68" w:rsidRDefault="005A1AF6" w:rsidP="005A1AF6">
      <w:pPr>
        <w:pStyle w:val="Paragrafi"/>
      </w:pPr>
    </w:p>
    <w:p w:rsidR="005A1AF6" w:rsidRPr="00993E68" w:rsidRDefault="005A1AF6" w:rsidP="005A1AF6">
      <w:pPr>
        <w:pStyle w:val="NeniNr"/>
      </w:pPr>
      <w:r w:rsidRPr="00993E68">
        <w:t>Neni 3</w:t>
      </w:r>
    </w:p>
    <w:p w:rsidR="005A1AF6" w:rsidRPr="00993E68" w:rsidRDefault="005A1AF6" w:rsidP="005A1AF6">
      <w:pPr>
        <w:pStyle w:val="Paragrafi"/>
      </w:pPr>
    </w:p>
    <w:p w:rsidR="005A1AF6" w:rsidRPr="00993E68" w:rsidRDefault="005A1AF6" w:rsidP="005A1AF6">
      <w:pPr>
        <w:pStyle w:val="Paragrafi"/>
      </w:pPr>
      <w:r w:rsidRPr="00993E68">
        <w:t>Ky ligj hyn në fuqi 15 ditë pas botimit në Fletoren Zyrtare</w:t>
      </w:r>
    </w:p>
    <w:p w:rsidR="005A1AF6" w:rsidRPr="00993E68" w:rsidRDefault="005A1AF6" w:rsidP="005A1AF6">
      <w:pPr>
        <w:pStyle w:val="Paragrafi"/>
      </w:pPr>
    </w:p>
    <w:p w:rsidR="00A0784B" w:rsidRPr="007732C8" w:rsidRDefault="005A1AF6" w:rsidP="00CF5903">
      <w:pPr>
        <w:pStyle w:val="Shpallja"/>
      </w:pPr>
      <w:r w:rsidRPr="00993E68">
        <w:t>Shpallur me dekretin nr.2646, datë 8.6.2000 të Presidentit të Republikës së Shqipërisë,</w:t>
      </w:r>
      <w:r w:rsidR="004411C0">
        <w:t xml:space="preserve"> </w:t>
      </w:r>
      <w:r w:rsidRPr="00993E68">
        <w:t>Rexhep Meidani.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83F9D"/>
    <w:rsid w:val="00092059"/>
    <w:rsid w:val="000B29AB"/>
    <w:rsid w:val="00134ADF"/>
    <w:rsid w:val="00187855"/>
    <w:rsid w:val="001A58B2"/>
    <w:rsid w:val="001C7978"/>
    <w:rsid w:val="0022170D"/>
    <w:rsid w:val="002C6BAB"/>
    <w:rsid w:val="00304413"/>
    <w:rsid w:val="0035229E"/>
    <w:rsid w:val="00383FD5"/>
    <w:rsid w:val="003E06F6"/>
    <w:rsid w:val="003F043A"/>
    <w:rsid w:val="004411C0"/>
    <w:rsid w:val="00470F9C"/>
    <w:rsid w:val="0050367C"/>
    <w:rsid w:val="00504A56"/>
    <w:rsid w:val="00507AF2"/>
    <w:rsid w:val="00543147"/>
    <w:rsid w:val="00545117"/>
    <w:rsid w:val="0058563C"/>
    <w:rsid w:val="005A1AF6"/>
    <w:rsid w:val="005A53C5"/>
    <w:rsid w:val="005D4BA8"/>
    <w:rsid w:val="005F1642"/>
    <w:rsid w:val="006A37D8"/>
    <w:rsid w:val="00705463"/>
    <w:rsid w:val="0074183C"/>
    <w:rsid w:val="00767527"/>
    <w:rsid w:val="007732C8"/>
    <w:rsid w:val="007B0B5A"/>
    <w:rsid w:val="007D041F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CF5903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4ABA52-07E5-42B7-9FAE-50598F619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2019-03-14T10:53:00Z</dcterms:created>
  <dcterms:modified xsi:type="dcterms:W3CDTF">2019-03-14T10:53:00Z</dcterms:modified>
</cp:coreProperties>
</file>