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773F" w:rsidRPr="004C5A45" w:rsidRDefault="0057773F" w:rsidP="0057773F">
      <w:pPr>
        <w:pStyle w:val="Akti"/>
      </w:pPr>
      <w:bookmarkStart w:id="0" w:name="_GoBack"/>
      <w:bookmarkEnd w:id="0"/>
      <w:r w:rsidRPr="004C5A45">
        <w:t>L I G J</w:t>
      </w:r>
    </w:p>
    <w:p w:rsidR="0057773F" w:rsidRDefault="0057773F" w:rsidP="0057773F">
      <w:pPr>
        <w:pStyle w:val="NumriData"/>
      </w:pPr>
      <w:r w:rsidRPr="004C5A45">
        <w:t>Nr.</w:t>
      </w:r>
      <w:r w:rsidR="001E2313">
        <w:t xml:space="preserve"> </w:t>
      </w:r>
      <w:r w:rsidRPr="004C5A45">
        <w:t>8637, datë 6.7.2000</w:t>
      </w:r>
    </w:p>
    <w:p w:rsidR="0057773F" w:rsidRPr="004C5A45" w:rsidRDefault="0057773F" w:rsidP="0057773F">
      <w:pPr>
        <w:pStyle w:val="Paragrafi"/>
      </w:pPr>
    </w:p>
    <w:p w:rsidR="0057773F" w:rsidRPr="004C5A45" w:rsidRDefault="0057773F" w:rsidP="0057773F">
      <w:pPr>
        <w:pStyle w:val="Titulli"/>
      </w:pPr>
      <w:r w:rsidRPr="004C5A45">
        <w:t>PËR POLICINË ELEKTRIKE</w:t>
      </w:r>
    </w:p>
    <w:p w:rsidR="0057773F" w:rsidRPr="004C5A45" w:rsidRDefault="0057773F" w:rsidP="0057773F">
      <w:pPr>
        <w:pStyle w:val="Paragrafi"/>
      </w:pPr>
    </w:p>
    <w:p w:rsidR="0057773F" w:rsidRPr="004C5A45" w:rsidRDefault="0057773F" w:rsidP="0057773F">
      <w:pPr>
        <w:pStyle w:val="BazLigjPropozues"/>
      </w:pPr>
      <w:r w:rsidRPr="004C5A45">
        <w:t>Në mbështetje të neneve 78 dhe 83 pika 1 të Kushtetutës, me propozimin e Këshillit të Ministrave,</w:t>
      </w:r>
    </w:p>
    <w:p w:rsidR="0057773F" w:rsidRPr="004C5A45" w:rsidRDefault="0057773F" w:rsidP="0057773F">
      <w:pPr>
        <w:pStyle w:val="Paragrafi"/>
      </w:pPr>
    </w:p>
    <w:p w:rsidR="0057773F" w:rsidRPr="004C5A45" w:rsidRDefault="0057773F" w:rsidP="0057773F">
      <w:pPr>
        <w:pStyle w:val="Institucioni"/>
      </w:pPr>
      <w:r w:rsidRPr="004C5A45">
        <w:t>K U V E N D I</w:t>
      </w:r>
    </w:p>
    <w:p w:rsidR="0057773F" w:rsidRPr="004C5A45" w:rsidRDefault="0057773F" w:rsidP="0057773F">
      <w:pPr>
        <w:pStyle w:val="Paragrafi"/>
      </w:pPr>
    </w:p>
    <w:p w:rsidR="0057773F" w:rsidRPr="004C5A45" w:rsidRDefault="0057773F" w:rsidP="0057773F">
      <w:pPr>
        <w:pStyle w:val="VENDOSI"/>
      </w:pPr>
      <w:r w:rsidRPr="004C5A45">
        <w:t>I REPUBLIKËS SË SHQIPËRISË</w:t>
      </w:r>
    </w:p>
    <w:p w:rsidR="0057773F" w:rsidRPr="004C5A45" w:rsidRDefault="0057773F" w:rsidP="0057773F">
      <w:pPr>
        <w:pStyle w:val="VENDOSI"/>
      </w:pPr>
      <w:r w:rsidRPr="004C5A45">
        <w:t>V E N D O S I:</w:t>
      </w:r>
    </w:p>
    <w:p w:rsidR="0057773F" w:rsidRPr="004C5A45" w:rsidRDefault="0057773F" w:rsidP="001E2313">
      <w:pPr>
        <w:pStyle w:val="Paragrafi"/>
      </w:pPr>
    </w:p>
    <w:p w:rsidR="0057773F" w:rsidRPr="004C5A45" w:rsidRDefault="0057773F" w:rsidP="0057773F">
      <w:pPr>
        <w:pStyle w:val="NeniNr"/>
      </w:pPr>
      <w:r w:rsidRPr="004C5A45">
        <w:t>Neni 1</w:t>
      </w:r>
    </w:p>
    <w:p w:rsidR="0057773F" w:rsidRPr="004C5A45" w:rsidRDefault="0057773F" w:rsidP="0057773F">
      <w:pPr>
        <w:pStyle w:val="Paragrafi"/>
      </w:pPr>
    </w:p>
    <w:p w:rsidR="0057773F" w:rsidRPr="004C5A45" w:rsidRDefault="0057773F" w:rsidP="0057773F">
      <w:pPr>
        <w:pStyle w:val="Paragrafi"/>
      </w:pPr>
      <w:r w:rsidRPr="004C5A45">
        <w:t xml:space="preserve">Policia elektrike krijohet si organ ekzekutiv i specializuar për kontrollin e zbatimit të legjislacionit për administrimin dhe përdorimin e energjisë elektrike në sektorin shtetëror dhe privat nga personat fizikë e juridikë, </w:t>
      </w:r>
      <w:smartTag w:uri="urn:schemas-microsoft-com:office:smarttags" w:element="country-region">
        <w:smartTag w:uri="urn:schemas-microsoft-com:office:smarttags" w:element="place">
          <w:r w:rsidRPr="004C5A45">
            <w:t>vendas</w:t>
          </w:r>
        </w:smartTag>
      </w:smartTag>
      <w:r w:rsidRPr="004C5A45">
        <w:t xml:space="preserve"> ose të huaj, që ushtrojnë veprimtarinë e tyre në territorin e Shqipërisë.</w:t>
      </w:r>
    </w:p>
    <w:p w:rsidR="0057773F" w:rsidRPr="004C5A45" w:rsidRDefault="0057773F" w:rsidP="0057773F">
      <w:pPr>
        <w:pStyle w:val="Paragrafi"/>
      </w:pPr>
    </w:p>
    <w:p w:rsidR="0057773F" w:rsidRPr="004C5A45" w:rsidRDefault="0057773F" w:rsidP="0057773F">
      <w:pPr>
        <w:pStyle w:val="NeniNr"/>
      </w:pPr>
      <w:r w:rsidRPr="004C5A45">
        <w:t>Neni 2</w:t>
      </w:r>
    </w:p>
    <w:p w:rsidR="0057773F" w:rsidRPr="004C5A45" w:rsidRDefault="0057773F" w:rsidP="0057773F">
      <w:pPr>
        <w:pStyle w:val="Paragrafi"/>
      </w:pPr>
    </w:p>
    <w:p w:rsidR="0057773F" w:rsidRDefault="0057773F" w:rsidP="0057773F">
      <w:pPr>
        <w:pStyle w:val="Paragrafi"/>
      </w:pPr>
      <w:r w:rsidRPr="004C5A45">
        <w:t>Policia elektrike është në varësinë e Ministrisë së Ekonomisë Publike dhe Privatizimit dhe përbëhet nga Drejtoria e Policisë Elektrike dhe degët e saj në prefektura (qarqe).</w:t>
      </w:r>
    </w:p>
    <w:p w:rsidR="0057773F" w:rsidRPr="004C5A45" w:rsidRDefault="0057773F" w:rsidP="0057773F">
      <w:pPr>
        <w:pStyle w:val="Paragrafi"/>
      </w:pPr>
    </w:p>
    <w:p w:rsidR="0057773F" w:rsidRPr="004C5A45" w:rsidRDefault="0057773F" w:rsidP="0057773F">
      <w:pPr>
        <w:pStyle w:val="NeniNr"/>
      </w:pPr>
      <w:r w:rsidRPr="004C5A45">
        <w:t>Neni 3</w:t>
      </w:r>
    </w:p>
    <w:p w:rsidR="0057773F" w:rsidRPr="004C5A45" w:rsidRDefault="0057773F" w:rsidP="0057773F">
      <w:pPr>
        <w:pStyle w:val="Paragrafi"/>
      </w:pPr>
    </w:p>
    <w:p w:rsidR="0057773F" w:rsidRPr="004C5A45" w:rsidRDefault="0057773F" w:rsidP="0057773F">
      <w:pPr>
        <w:pStyle w:val="Paragrafi"/>
      </w:pPr>
      <w:r w:rsidRPr="004C5A45">
        <w:t>Policia Elektrike ka këto kompetenca:</w:t>
      </w:r>
    </w:p>
    <w:p w:rsidR="0057773F" w:rsidRPr="004C5A45" w:rsidRDefault="0057773F" w:rsidP="0057773F">
      <w:pPr>
        <w:pStyle w:val="Paragrafi"/>
      </w:pPr>
      <w:r w:rsidRPr="004C5A45">
        <w:t>a) Ushtron kontroll për zbatimin e legjislacionit përkatës në strukturat që merren drejtpërdrejtë me administrimin dhe përdorimin e energjisë elektrike.</w:t>
      </w:r>
    </w:p>
    <w:p w:rsidR="0057773F" w:rsidRPr="004C5A45" w:rsidRDefault="0057773F" w:rsidP="0057773F">
      <w:pPr>
        <w:pStyle w:val="Paragrafi"/>
      </w:pPr>
      <w:r w:rsidRPr="004C5A45">
        <w:t xml:space="preserve">b) Ushtron kontroll për mbrojtjen e rrjetit elektrik dhe të elementeve të tij nga ndërhyrjet e dëmtimet e kryera pa lejen e ndërmarrjeve shpërndarëse nga persona fizikë e juridikë, </w:t>
      </w:r>
      <w:smartTag w:uri="urn:schemas-microsoft-com:office:smarttags" w:element="country-region">
        <w:smartTag w:uri="urn:schemas-microsoft-com:office:smarttags" w:element="place">
          <w:r w:rsidRPr="004C5A45">
            <w:t>vendas</w:t>
          </w:r>
        </w:smartTag>
      </w:smartTag>
      <w:r w:rsidRPr="004C5A45">
        <w:t xml:space="preserve"> e të huaj.</w:t>
      </w:r>
    </w:p>
    <w:p w:rsidR="0057773F" w:rsidRPr="004C5A45" w:rsidRDefault="0057773F" w:rsidP="0057773F">
      <w:pPr>
        <w:pStyle w:val="Paragrafi"/>
      </w:pPr>
      <w:r w:rsidRPr="004C5A45">
        <w:t>c) Kontrollon procedurën për lidhjet e reja, për dokumentacionin teknik dhe zbatimin e tij.</w:t>
      </w:r>
    </w:p>
    <w:p w:rsidR="0057773F" w:rsidRPr="004C5A45" w:rsidRDefault="0057773F" w:rsidP="0057773F">
      <w:pPr>
        <w:pStyle w:val="Paragrafi"/>
      </w:pPr>
      <w:r w:rsidRPr="004C5A45">
        <w:t>ç) Kontrollon sistemin matës të energjisë elektrike sa herë e gjykon të nevojshme, por jo më pak se 1 herë në vit.</w:t>
      </w:r>
    </w:p>
    <w:p w:rsidR="0057773F" w:rsidRPr="004C5A45" w:rsidRDefault="0057773F" w:rsidP="0057773F">
      <w:pPr>
        <w:pStyle w:val="Paragrafi"/>
      </w:pPr>
      <w:r w:rsidRPr="004C5A45">
        <w:t>d) Kontrollon lidhjen dhe zbatimin e kontratës së marrjes të energjisë elektrike.</w:t>
      </w:r>
    </w:p>
    <w:p w:rsidR="0057773F" w:rsidRPr="004C5A45" w:rsidRDefault="0057773F" w:rsidP="0057773F">
      <w:pPr>
        <w:pStyle w:val="Paragrafi"/>
      </w:pPr>
      <w:r w:rsidRPr="004C5A45">
        <w:t>dh) Hyn në banesë, me pëlqimin dhe në prani të përdoruesit, për të kontrolluar furnizimin me energji elektrike, deri te sistemi matës i energjisë elektrike.</w:t>
      </w:r>
    </w:p>
    <w:p w:rsidR="0057773F" w:rsidRPr="004C5A45" w:rsidRDefault="0057773F" w:rsidP="0057773F">
      <w:pPr>
        <w:pStyle w:val="Paragrafi"/>
      </w:pPr>
      <w:r w:rsidRPr="004C5A45">
        <w:t>e) Hyn me vendim gjykate në banesë ose në mjedise të njehsuara me të për të kontrolluar instalimet elektrike dhe përdoruesit e energjisë elektrike, pas sistemit matës, kur ka të dhëna se energjia elektrike përvetësohet. Kontrolli në banesë ose në mjediset e njehsuara me të nuk mund të fillojë para orës shtatë dhe pas orës njëzet. Në raste të veçanta titullari i degës së policisë elektrike në prefekturë (qark) mund të urdhërojë me shkrim që kontrolli të bëhet tej këtyre caqeve.</w:t>
      </w:r>
    </w:p>
    <w:p w:rsidR="0057773F" w:rsidRPr="004C5A45" w:rsidRDefault="0057773F" w:rsidP="0057773F">
      <w:pPr>
        <w:pStyle w:val="Paragrafi"/>
      </w:pPr>
      <w:r w:rsidRPr="004C5A45">
        <w:t>ë) Hyn në çdo kohë në ndërmarrje, institucione, lokale ose vende të tjera, ku ushtrojnë veprimtarinë personat juridikë për të kontrolluar instalimet, sistemin matës dhe përdorimin e energjisë elektrike.</w:t>
      </w:r>
    </w:p>
    <w:p w:rsidR="0057773F" w:rsidRPr="004C5A45" w:rsidRDefault="0057773F" w:rsidP="0057773F">
      <w:pPr>
        <w:pStyle w:val="Paragrafi"/>
      </w:pPr>
    </w:p>
    <w:p w:rsidR="0057773F" w:rsidRPr="004C5A45" w:rsidRDefault="0057773F" w:rsidP="0057773F">
      <w:pPr>
        <w:pStyle w:val="NeniNr"/>
      </w:pPr>
      <w:r w:rsidRPr="004C5A45">
        <w:t>Neni 4</w:t>
      </w:r>
    </w:p>
    <w:p w:rsidR="0057773F" w:rsidRPr="004C5A45" w:rsidRDefault="0057773F" w:rsidP="0057773F">
      <w:pPr>
        <w:pStyle w:val="Paragrafi"/>
      </w:pPr>
    </w:p>
    <w:p w:rsidR="0057773F" w:rsidRPr="004C5A45" w:rsidRDefault="0057773F" w:rsidP="0057773F">
      <w:pPr>
        <w:pStyle w:val="Paragrafi"/>
      </w:pPr>
      <w:r w:rsidRPr="004C5A45">
        <w:t>Hyrja e punonjësve të Policisë Elektrike në njësitë, repartet, ndërmarrjet dhe institucionet ushtarake, portet, aeroportet e doganat, bëhet me autorizimin e titullarit të Policisë Elektrike.</w:t>
      </w:r>
    </w:p>
    <w:p w:rsidR="0057773F" w:rsidRPr="004C5A45" w:rsidRDefault="0057773F" w:rsidP="0057773F">
      <w:pPr>
        <w:pStyle w:val="Paragrafi"/>
      </w:pPr>
    </w:p>
    <w:p w:rsidR="0057773F" w:rsidRPr="004C5A45" w:rsidRDefault="0057773F" w:rsidP="0057773F">
      <w:pPr>
        <w:pStyle w:val="NeniNr"/>
      </w:pPr>
      <w:r w:rsidRPr="004C5A45">
        <w:t>Neni 5</w:t>
      </w:r>
    </w:p>
    <w:p w:rsidR="0057773F" w:rsidRPr="004C5A45" w:rsidRDefault="0057773F" w:rsidP="0057773F">
      <w:pPr>
        <w:pStyle w:val="Paragrafi"/>
      </w:pPr>
    </w:p>
    <w:p w:rsidR="0057773F" w:rsidRPr="004C5A45" w:rsidRDefault="0057773F" w:rsidP="0057773F">
      <w:pPr>
        <w:pStyle w:val="Paragrafi"/>
      </w:pPr>
      <w:r w:rsidRPr="004C5A45">
        <w:t xml:space="preserve">Punonjësi e Policisë Elektrike, kur gjatë ushtrimit të detyrës vëren dhe zbulon kryerjen e </w:t>
      </w:r>
      <w:r w:rsidRPr="004C5A45">
        <w:lastRenderedPageBreak/>
        <w:t>veprave penale, vepron duke fiksuar provat materiale dhe, sipas dispozitave në fuqi, bën kallëzim për ndjekje penale.</w:t>
      </w:r>
    </w:p>
    <w:p w:rsidR="0057773F" w:rsidRPr="004C5A45" w:rsidRDefault="0057773F" w:rsidP="0057773F">
      <w:pPr>
        <w:pStyle w:val="Paragrafi"/>
      </w:pPr>
    </w:p>
    <w:p w:rsidR="0057773F" w:rsidRPr="004C5A45" w:rsidRDefault="0057773F" w:rsidP="0057773F">
      <w:pPr>
        <w:pStyle w:val="NeniNr"/>
      </w:pPr>
      <w:r w:rsidRPr="004C5A45">
        <w:t>Neni 6</w:t>
      </w:r>
    </w:p>
    <w:p w:rsidR="0057773F" w:rsidRPr="004C5A45" w:rsidRDefault="0057773F" w:rsidP="0057773F">
      <w:pPr>
        <w:pStyle w:val="Paragrafi"/>
      </w:pPr>
    </w:p>
    <w:p w:rsidR="0057773F" w:rsidRPr="004C5A45" w:rsidRDefault="0057773F" w:rsidP="0057773F">
      <w:pPr>
        <w:pStyle w:val="Paragrafi"/>
      </w:pPr>
      <w:r w:rsidRPr="004C5A45">
        <w:t>Policia Elektrike kur vëren shkelje të legjislacionit përkatës, si dhe ato që lidhen me shkronjat “a”, “b”, “c” dhe “d” të nenit 3 të këtij ligji, nga punonjësit e strukturave që merren drejtpërdrejt me administrimin e energjisë elektrike, i propozon organit të emërtesës masa administrative deri në largim nga puna ose shkarkim nga detyra.</w:t>
      </w:r>
    </w:p>
    <w:p w:rsidR="0057773F" w:rsidRPr="004C5A45" w:rsidRDefault="0057773F" w:rsidP="0057773F">
      <w:pPr>
        <w:pStyle w:val="Paragrafi"/>
      </w:pPr>
    </w:p>
    <w:p w:rsidR="0057773F" w:rsidRPr="004C5A45" w:rsidRDefault="0057773F" w:rsidP="0057773F">
      <w:pPr>
        <w:pStyle w:val="NeniNr"/>
      </w:pPr>
      <w:r w:rsidRPr="004C5A45">
        <w:t>Neni 7</w:t>
      </w:r>
    </w:p>
    <w:p w:rsidR="0057773F" w:rsidRPr="004C5A45" w:rsidRDefault="0057773F" w:rsidP="0057773F">
      <w:pPr>
        <w:pStyle w:val="Paragrafi"/>
      </w:pPr>
    </w:p>
    <w:p w:rsidR="0057773F" w:rsidRPr="004C5A45" w:rsidRDefault="0057773F" w:rsidP="0057773F">
      <w:pPr>
        <w:pStyle w:val="Paragrafi"/>
      </w:pPr>
      <w:r w:rsidRPr="004C5A45">
        <w:t>Punonjës të Policisë Elektrike pranohen shtetasit që:</w:t>
      </w:r>
    </w:p>
    <w:p w:rsidR="0057773F" w:rsidRPr="004C5A45" w:rsidRDefault="001E2313" w:rsidP="0057773F">
      <w:pPr>
        <w:pStyle w:val="Paragrafi"/>
      </w:pPr>
      <w:r>
        <w:t xml:space="preserve">a) </w:t>
      </w:r>
      <w:r w:rsidR="0057773F" w:rsidRPr="004C5A45">
        <w:t>kanë kryer shërbimin ushtarak;</w:t>
      </w:r>
    </w:p>
    <w:p w:rsidR="0057773F" w:rsidRPr="004C5A45" w:rsidRDefault="0057773F" w:rsidP="0057773F">
      <w:pPr>
        <w:pStyle w:val="Paragrafi"/>
      </w:pPr>
      <w:r w:rsidRPr="004C5A45">
        <w:t>b) kanë arsim të lartë ose të mesëm;</w:t>
      </w:r>
    </w:p>
    <w:p w:rsidR="0057773F" w:rsidRPr="004C5A45" w:rsidRDefault="0057773F" w:rsidP="0057773F">
      <w:pPr>
        <w:pStyle w:val="Paragrafi"/>
      </w:pPr>
      <w:r w:rsidRPr="004C5A45">
        <w:t>c) kanë stazh pune jo më pak se 3 vjet;</w:t>
      </w:r>
    </w:p>
    <w:p w:rsidR="0057773F" w:rsidRPr="004C5A45" w:rsidRDefault="0057773F" w:rsidP="0057773F">
      <w:pPr>
        <w:pStyle w:val="Paragrafi"/>
      </w:pPr>
      <w:r w:rsidRPr="004C5A45">
        <w:t>ç) nuk janë dënuar me heqje lirie;</w:t>
      </w:r>
    </w:p>
    <w:p w:rsidR="0057773F" w:rsidRPr="004C5A45" w:rsidRDefault="0057773F" w:rsidP="0057773F">
      <w:pPr>
        <w:pStyle w:val="Paragrafi"/>
      </w:pPr>
      <w:r w:rsidRPr="004C5A45">
        <w:t>d) kanë figurë të pastër morale.</w:t>
      </w:r>
    </w:p>
    <w:p w:rsidR="0057773F" w:rsidRPr="004C5A45" w:rsidRDefault="0057773F" w:rsidP="0057773F">
      <w:pPr>
        <w:pStyle w:val="Paragrafi"/>
      </w:pPr>
    </w:p>
    <w:p w:rsidR="0057773F" w:rsidRPr="004C5A45" w:rsidRDefault="0057773F" w:rsidP="0057773F">
      <w:pPr>
        <w:pStyle w:val="NeniNr"/>
      </w:pPr>
      <w:r w:rsidRPr="004C5A45">
        <w:t>Neni 8</w:t>
      </w:r>
    </w:p>
    <w:p w:rsidR="0057773F" w:rsidRPr="004C5A45" w:rsidRDefault="0057773F" w:rsidP="0057773F">
      <w:pPr>
        <w:pStyle w:val="Paragrafi"/>
      </w:pPr>
    </w:p>
    <w:p w:rsidR="0057773F" w:rsidRPr="004C5A45" w:rsidRDefault="0057773F" w:rsidP="0057773F">
      <w:pPr>
        <w:pStyle w:val="Paragrafi"/>
      </w:pPr>
      <w:r w:rsidRPr="004C5A45">
        <w:t>Policia elektrike ka uniformën, shenjat dalluese dhe armatimin, të  cilat përcaktohen nga Ministria e Ekonomisë Publike dhe Privatizimit në bashkëpunim me Ministrinë e Rendit Publik.</w:t>
      </w:r>
    </w:p>
    <w:p w:rsidR="0057773F" w:rsidRPr="004C5A45" w:rsidRDefault="0057773F" w:rsidP="0057773F">
      <w:pPr>
        <w:pStyle w:val="Paragrafi"/>
      </w:pPr>
    </w:p>
    <w:p w:rsidR="0057773F" w:rsidRPr="004C5A45" w:rsidRDefault="0057773F" w:rsidP="0057773F">
      <w:pPr>
        <w:pStyle w:val="NeniNr"/>
      </w:pPr>
      <w:r w:rsidRPr="004C5A45">
        <w:t>Neni 9</w:t>
      </w:r>
    </w:p>
    <w:p w:rsidR="0057773F" w:rsidRPr="004C5A45" w:rsidRDefault="0057773F" w:rsidP="0057773F">
      <w:pPr>
        <w:pStyle w:val="Paragrafi"/>
      </w:pPr>
    </w:p>
    <w:p w:rsidR="0057773F" w:rsidRPr="004C5A45" w:rsidRDefault="0057773F" w:rsidP="0057773F">
      <w:pPr>
        <w:pStyle w:val="Paragrafi"/>
      </w:pPr>
      <w:r w:rsidRPr="004C5A45">
        <w:t>Policia Elektrike për kryerjen e detyrave të veta bashkëpunon me organet e Policisë së Shtetit, sipas udhëzimeve e marrëveshjeve të veçanta të nxjerra e të nënshkruara nga këto organe.</w:t>
      </w:r>
    </w:p>
    <w:p w:rsidR="0057773F" w:rsidRPr="004C5A45" w:rsidRDefault="0057773F" w:rsidP="0057773F">
      <w:pPr>
        <w:pStyle w:val="Paragrafi"/>
      </w:pPr>
    </w:p>
    <w:p w:rsidR="0057773F" w:rsidRPr="004C5A45" w:rsidRDefault="0057773F" w:rsidP="0057773F">
      <w:pPr>
        <w:pStyle w:val="NeniNr"/>
      </w:pPr>
      <w:r w:rsidRPr="004C5A45">
        <w:t>Neni 10</w:t>
      </w:r>
    </w:p>
    <w:p w:rsidR="0057773F" w:rsidRPr="004C5A45" w:rsidRDefault="0057773F" w:rsidP="0057773F">
      <w:pPr>
        <w:pStyle w:val="Paragrafi"/>
      </w:pPr>
    </w:p>
    <w:p w:rsidR="0057773F" w:rsidRPr="004C5A45" w:rsidRDefault="0057773F" w:rsidP="0057773F">
      <w:pPr>
        <w:pStyle w:val="Paragrafi"/>
      </w:pPr>
      <w:r w:rsidRPr="004C5A45">
        <w:t>Lidhja elektrike pa kontratë, lidhja elektrike para aparatit matës  dhe cënimi i vulave ose dëmtimi i sistemit matës të energjisë elektrike nga konsumatorët familjarë, kur këto shkelje nuk përbëjnë vepër penale, dënohen me gjobë si më poshtë:</w:t>
      </w:r>
    </w:p>
    <w:p w:rsidR="0057773F" w:rsidRPr="004C5A45" w:rsidRDefault="0057773F" w:rsidP="0057773F">
      <w:pPr>
        <w:pStyle w:val="Paragrafi"/>
      </w:pPr>
      <w:r w:rsidRPr="004C5A45">
        <w:t>a) Për lidhje abuzive para sistemit matës 5 000 deri në 10 000 lekë.</w:t>
      </w:r>
    </w:p>
    <w:p w:rsidR="0057773F" w:rsidRPr="004C5A45" w:rsidRDefault="0057773F" w:rsidP="0057773F">
      <w:pPr>
        <w:pStyle w:val="Paragrafi"/>
      </w:pPr>
      <w:r w:rsidRPr="004C5A45">
        <w:t>b) Për cënim të sistemit matës dhe të vulave të tij 5 000 deri në 12 000 lekë.</w:t>
      </w:r>
    </w:p>
    <w:p w:rsidR="0057773F" w:rsidRPr="004C5A45" w:rsidRDefault="0057773F" w:rsidP="0057773F">
      <w:pPr>
        <w:pStyle w:val="Paragrafi"/>
      </w:pPr>
      <w:r w:rsidRPr="004C5A45">
        <w:t>c) Për lidhje në rrjetin elektrik pa kontratë  15 000 deri 20 000 lekë,</w:t>
      </w:r>
      <w:r w:rsidR="008077D3">
        <w:t xml:space="preserve"> </w:t>
      </w:r>
      <w:r w:rsidRPr="004C5A45">
        <w:t>si dhe shlyerjen e dëmit shkaktuar entit shpërndarës përkatës</w:t>
      </w:r>
    </w:p>
    <w:p w:rsidR="0057773F" w:rsidRPr="004C5A45" w:rsidRDefault="0057773F" w:rsidP="0057773F">
      <w:pPr>
        <w:pStyle w:val="Paragrafi"/>
      </w:pPr>
      <w:r w:rsidRPr="004C5A45">
        <w:t>Kur këto shkelje bëhen nga subjekte shtetërore ose private dhe fuqia e instaluar është më e madhe se ajo e përcaktuar në kontratë, masa e gjobës të jetë:</w:t>
      </w:r>
    </w:p>
    <w:p w:rsidR="0057773F" w:rsidRPr="004C5A45" w:rsidRDefault="0057773F" w:rsidP="0057773F">
      <w:pPr>
        <w:pStyle w:val="Paragrafi"/>
      </w:pPr>
      <w:r w:rsidRPr="004C5A45">
        <w:t>a) Për lidhje abuzive para sistemit matës  10 000 lekë deri në 50 000 lekë.</w:t>
      </w:r>
    </w:p>
    <w:p w:rsidR="0057773F" w:rsidRPr="004C5A45" w:rsidRDefault="0057773F" w:rsidP="0057773F">
      <w:pPr>
        <w:pStyle w:val="Paragrafi"/>
      </w:pPr>
      <w:r w:rsidRPr="004C5A45">
        <w:t>b) Për cenim të sistemit matës dhe të vulave të tij  20 000 deri 40 000 lekë.</w:t>
      </w:r>
    </w:p>
    <w:p w:rsidR="0057773F" w:rsidRPr="004C5A45" w:rsidRDefault="0057773F" w:rsidP="0057773F">
      <w:pPr>
        <w:pStyle w:val="Paragrafi"/>
      </w:pPr>
      <w:r w:rsidRPr="004C5A45">
        <w:t>c) Për lidhje në rrjetin elektrik pa kontratë  50 000 deri në 100 000 lekë.</w:t>
      </w:r>
    </w:p>
    <w:p w:rsidR="0057773F" w:rsidRPr="004C5A45" w:rsidRDefault="0057773F" w:rsidP="0057773F">
      <w:pPr>
        <w:pStyle w:val="Paragrafi"/>
      </w:pPr>
      <w:r w:rsidRPr="004C5A45">
        <w:t>ç) Për shtesë fuqie të instaluar mbi kontratë5 000 deri 20 000 lekë, si dhe shlyerjen e dëmit shkaktuar entit shpërndarës përkatës.</w:t>
      </w:r>
    </w:p>
    <w:p w:rsidR="0057773F" w:rsidRPr="004C5A45" w:rsidRDefault="0057773F" w:rsidP="0057773F">
      <w:pPr>
        <w:pStyle w:val="Paragrafi"/>
      </w:pPr>
      <w:r w:rsidRPr="004C5A45">
        <w:t>Në përcaktimin e saktë të vlerës së gjobave, në përshtatje me llojin e shkeljes, madhësinë e fuqisë së instaluar në objektet dhe kohën e vërtetuar me shkelje abuzive, përdoret Tabela e Penaliteteve, e miratuar nga Ministria e Ekonomisë Publike dhe Privatizimit, e cila përmban edhe dëmin e shkaktuar entit elektrik të shpërndarjes, të miratuar nga Enti Rregullator i Energjisë së Republikës të Shqipërisë.</w:t>
      </w:r>
    </w:p>
    <w:p w:rsidR="0057773F" w:rsidRPr="004C5A45" w:rsidRDefault="0057773F" w:rsidP="0057773F">
      <w:pPr>
        <w:pStyle w:val="Paragrafi"/>
      </w:pPr>
      <w:r w:rsidRPr="004C5A45">
        <w:t>Gjoba vendoset nga punonjësit e Policisë Elektrike dhe quhet titull ekzekutiv.</w:t>
      </w:r>
    </w:p>
    <w:p w:rsidR="0057773F" w:rsidRPr="004C5A45" w:rsidRDefault="0057773F" w:rsidP="0057773F">
      <w:pPr>
        <w:pStyle w:val="Paragrafi"/>
      </w:pPr>
    </w:p>
    <w:p w:rsidR="0057773F" w:rsidRPr="004C5A45" w:rsidRDefault="0057773F" w:rsidP="0057773F">
      <w:pPr>
        <w:pStyle w:val="NeniNr"/>
      </w:pPr>
      <w:r w:rsidRPr="004C5A45">
        <w:t>Neni 11</w:t>
      </w:r>
    </w:p>
    <w:p w:rsidR="0057773F" w:rsidRPr="004C5A45" w:rsidRDefault="0057773F" w:rsidP="0057773F">
      <w:pPr>
        <w:pStyle w:val="Paragrafi"/>
      </w:pPr>
    </w:p>
    <w:p w:rsidR="0057773F" w:rsidRPr="004C5A45" w:rsidRDefault="0057773F" w:rsidP="0057773F">
      <w:pPr>
        <w:pStyle w:val="Paragrafi"/>
      </w:pPr>
      <w:r w:rsidRPr="004C5A45">
        <w:t xml:space="preserve">Pagesa e gjobës bëhet brenda 5 ditëve. Për çdo ditë vonesë pas plotësimit të këtij, afati vlera e </w:t>
      </w:r>
      <w:r w:rsidRPr="004C5A45">
        <w:lastRenderedPageBreak/>
        <w:t>gjobës shtohet 2 për qind mbi vlerën e saj.</w:t>
      </w:r>
    </w:p>
    <w:p w:rsidR="0057773F" w:rsidRPr="004C5A45" w:rsidRDefault="0057773F" w:rsidP="0057773F">
      <w:pPr>
        <w:pStyle w:val="Paragrafi"/>
      </w:pPr>
    </w:p>
    <w:p w:rsidR="0057773F" w:rsidRPr="004C5A45" w:rsidRDefault="0057773F" w:rsidP="0057773F">
      <w:pPr>
        <w:pStyle w:val="NeniNr"/>
      </w:pPr>
      <w:r w:rsidRPr="004C5A45">
        <w:t>Neni 12</w:t>
      </w:r>
    </w:p>
    <w:p w:rsidR="0057773F" w:rsidRPr="004C5A45" w:rsidRDefault="0057773F" w:rsidP="0057773F">
      <w:pPr>
        <w:pStyle w:val="Paragrafi"/>
      </w:pPr>
    </w:p>
    <w:p w:rsidR="0057773F" w:rsidRPr="004C5A45" w:rsidRDefault="0057773F" w:rsidP="0057773F">
      <w:pPr>
        <w:pStyle w:val="Paragrafi"/>
      </w:pPr>
      <w:r w:rsidRPr="004C5A45">
        <w:t>Kundër vendimit të dënimit me gjobë bëhet ankim me shkrim brenda 5 ditëve nga data e njoftimit të tij te Drejtori i Policisë Elektrike, i cili duhet të shprehet me shkrim brenda 10 ditëve.</w:t>
      </w:r>
    </w:p>
    <w:p w:rsidR="0057773F" w:rsidRPr="004C5A45" w:rsidRDefault="0057773F" w:rsidP="0057773F">
      <w:pPr>
        <w:pStyle w:val="Paragrafi"/>
      </w:pPr>
      <w:r w:rsidRPr="004C5A45">
        <w:t>Me shpalljen e vendimit të Drejtorit të Drejtorisë së Policisë Elektrike, bëhet menjëherë ndërprerja e furnizimit me energji elektrike. Subjekteve, që nuk kanë bërë ankim me shkrim, u bëhet ndërprerja e energjisë elektrike.</w:t>
      </w:r>
    </w:p>
    <w:p w:rsidR="0057773F" w:rsidRPr="004C5A45" w:rsidRDefault="0057773F" w:rsidP="0057773F">
      <w:pPr>
        <w:pStyle w:val="Paragrafi"/>
      </w:pPr>
      <w:r w:rsidRPr="004C5A45">
        <w:t>Kundër vendimit të drejtorit të Drejtorisë së Policisë Elektrike mund të bëhet ankim në gjykatë brenda 5 ditëve.</w:t>
      </w:r>
    </w:p>
    <w:p w:rsidR="0057773F" w:rsidRPr="004C5A45" w:rsidRDefault="0057773F" w:rsidP="0057773F">
      <w:pPr>
        <w:pStyle w:val="Paragrafi"/>
      </w:pPr>
    </w:p>
    <w:p w:rsidR="0057773F" w:rsidRPr="004C5A45" w:rsidRDefault="0057773F" w:rsidP="0057773F">
      <w:pPr>
        <w:pStyle w:val="NeniNr"/>
      </w:pPr>
      <w:r w:rsidRPr="004C5A45">
        <w:t>Neni 13</w:t>
      </w:r>
    </w:p>
    <w:p w:rsidR="0057773F" w:rsidRPr="004C5A45" w:rsidRDefault="0057773F" w:rsidP="0057773F">
      <w:pPr>
        <w:pStyle w:val="Paragrafi"/>
      </w:pPr>
    </w:p>
    <w:p w:rsidR="0057773F" w:rsidRDefault="0057773F" w:rsidP="0057773F">
      <w:pPr>
        <w:pStyle w:val="Paragrafi"/>
      </w:pPr>
      <w:r w:rsidRPr="004C5A45">
        <w:t>Kur gjatë ushtrimit të veprimtarisë Policia Elektrike has me përdorues të energjisë elektrike, të cilëve u ka kaluar afati i likuidimit të faturave, në bashkëpunim me filialet elektrike, u bën menjëherë ndërprerjen e energjisë elektrike, deri në likuidimin e debisë.</w:t>
      </w:r>
    </w:p>
    <w:p w:rsidR="0057773F" w:rsidRPr="004C5A45" w:rsidRDefault="0057773F" w:rsidP="0057773F">
      <w:pPr>
        <w:pStyle w:val="Paragrafi"/>
      </w:pPr>
    </w:p>
    <w:p w:rsidR="0057773F" w:rsidRPr="004C5A45" w:rsidRDefault="0057773F" w:rsidP="0057773F">
      <w:pPr>
        <w:pStyle w:val="NeniNr"/>
      </w:pPr>
      <w:r w:rsidRPr="004C5A45">
        <w:t>Neni 14</w:t>
      </w:r>
    </w:p>
    <w:p w:rsidR="0057773F" w:rsidRPr="004C5A45" w:rsidRDefault="0057773F" w:rsidP="0057773F">
      <w:pPr>
        <w:pStyle w:val="Paragrafi"/>
      </w:pPr>
    </w:p>
    <w:p w:rsidR="0057773F" w:rsidRPr="004C5A45" w:rsidRDefault="0057773F" w:rsidP="0057773F">
      <w:pPr>
        <w:pStyle w:val="Paragrafi"/>
      </w:pPr>
      <w:r w:rsidRPr="004C5A45">
        <w:t>Rilidhja e energjisë elektrike bëhet nga enti elektrik shpërndarës pas paraqitjes së mandatpagesës së gjobës ose debisë nga kundërvajtësi dhe njoftimit të degës së Policisë Elektrike përkatëse.</w:t>
      </w:r>
    </w:p>
    <w:p w:rsidR="0057773F" w:rsidRPr="004C5A45" w:rsidRDefault="0057773F" w:rsidP="0057773F">
      <w:pPr>
        <w:pStyle w:val="Paragrafi"/>
      </w:pPr>
      <w:r w:rsidRPr="004C5A45">
        <w:t>Nëse rilidhja e energjisë elektrike bëhet nga kundërvajtësi pa likuiduar gjobën ose debinë, të bëhet dyfishimi i gjobës së vendosur dhe ndërprerja përsëri  e energjisë elektrike.</w:t>
      </w:r>
    </w:p>
    <w:p w:rsidR="0057773F" w:rsidRPr="004C5A45" w:rsidRDefault="0057773F" w:rsidP="0057773F">
      <w:pPr>
        <w:pStyle w:val="Paragrafi"/>
      </w:pPr>
      <w:r w:rsidRPr="004C5A45">
        <w:t>Të ardhurat nga gjobat kalojnë 50 për qind në favor të buxhetit të shtetit dhe 50 për qind në favor të Policisë Elektrike, prej së cilës deri në 10 për qind mund të përdoret si shtesë mbi pagë për punonjësit që i realizojnë.</w:t>
      </w:r>
    </w:p>
    <w:p w:rsidR="0057773F" w:rsidRPr="004C5A45" w:rsidRDefault="0057773F" w:rsidP="0057773F">
      <w:pPr>
        <w:pStyle w:val="Paragrafi"/>
      </w:pPr>
      <w:r w:rsidRPr="004C5A45">
        <w:t>Të ardhurat nga vjelja e debive dhe shlyerjet e dëmeve të realizuara prej Policisë Elektrike, kalojnë 90 për qind në favor të entit elektrik shpërndarës përkatës dhe 10 për qind në favor të Policisë Elektrike.</w:t>
      </w:r>
    </w:p>
    <w:p w:rsidR="0057773F" w:rsidRPr="004C5A45" w:rsidRDefault="0057773F" w:rsidP="0057773F">
      <w:pPr>
        <w:pStyle w:val="Paragrafi"/>
      </w:pPr>
    </w:p>
    <w:p w:rsidR="0057773F" w:rsidRPr="004C5A45" w:rsidRDefault="0057773F" w:rsidP="0057773F">
      <w:pPr>
        <w:pStyle w:val="NeniNr"/>
      </w:pPr>
      <w:r w:rsidRPr="004C5A45">
        <w:t>Neni 15</w:t>
      </w:r>
    </w:p>
    <w:p w:rsidR="0057773F" w:rsidRPr="004C5A45" w:rsidRDefault="0057773F" w:rsidP="00714E52">
      <w:pPr>
        <w:pStyle w:val="Paragrafi"/>
      </w:pPr>
    </w:p>
    <w:p w:rsidR="0057773F" w:rsidRPr="004C5A45" w:rsidRDefault="0057773F" w:rsidP="0057773F">
      <w:pPr>
        <w:pStyle w:val="Paragrafi"/>
      </w:pPr>
      <w:r w:rsidRPr="004C5A45">
        <w:t>Ministria e Ekonomisë Publike dhe Privatizimit miraton organikën dhe fondin e pagave për Policinë Elektrike, i cili për periudhën deri në fund të vitit 2000 përballohet nga fondet e Koorporatës Elektroenergjetike Shqiptare dhe, pas kësaj periudhe, përballohet nga buxheti i shtetit, si dhe lidhjen e pagës e të shpërblimeve suplementare me realizimin e detyrave.</w:t>
      </w:r>
    </w:p>
    <w:p w:rsidR="0057773F" w:rsidRPr="004C5A45" w:rsidRDefault="0057773F" w:rsidP="0057773F">
      <w:pPr>
        <w:pStyle w:val="Paragrafi"/>
      </w:pPr>
    </w:p>
    <w:p w:rsidR="0057773F" w:rsidRPr="004C5A45" w:rsidRDefault="0057773F" w:rsidP="0057773F">
      <w:pPr>
        <w:pStyle w:val="NeniNr"/>
      </w:pPr>
      <w:r w:rsidRPr="004C5A45">
        <w:t>Neni 16</w:t>
      </w:r>
    </w:p>
    <w:p w:rsidR="0057773F" w:rsidRPr="004C5A45" w:rsidRDefault="0057773F" w:rsidP="0057773F">
      <w:pPr>
        <w:pStyle w:val="Paragrafi"/>
      </w:pPr>
    </w:p>
    <w:p w:rsidR="0057773F" w:rsidRPr="004C5A45" w:rsidRDefault="0057773F" w:rsidP="0057773F">
      <w:pPr>
        <w:pStyle w:val="Paragrafi"/>
      </w:pPr>
      <w:r w:rsidRPr="004C5A45">
        <w:t>Ligji nr.7619, datë 12.10.1992 “Për inspektoratin e kontrollit të përdorimit të energjisë elektrike”, ndryshuar me ligjin nr.7868, datë 12.10.1993, shfuqizohet.</w:t>
      </w:r>
    </w:p>
    <w:p w:rsidR="00714E52" w:rsidRDefault="00714E52" w:rsidP="00714E52">
      <w:pPr>
        <w:pStyle w:val="Paragrafi"/>
      </w:pPr>
    </w:p>
    <w:p w:rsidR="0057773F" w:rsidRPr="004C5A45" w:rsidRDefault="0057773F" w:rsidP="0057773F">
      <w:pPr>
        <w:pStyle w:val="NeniNr"/>
      </w:pPr>
      <w:r w:rsidRPr="004C5A45">
        <w:t>Neni 17</w:t>
      </w:r>
    </w:p>
    <w:p w:rsidR="0057773F" w:rsidRPr="004C5A45" w:rsidRDefault="0057773F" w:rsidP="0057773F">
      <w:pPr>
        <w:pStyle w:val="Paragrafi"/>
      </w:pPr>
    </w:p>
    <w:p w:rsidR="0057773F" w:rsidRPr="004C5A45" w:rsidRDefault="0057773F" w:rsidP="0057773F">
      <w:pPr>
        <w:pStyle w:val="Paragrafi"/>
      </w:pPr>
      <w:r w:rsidRPr="004C5A45">
        <w:t>Ky ligj hyn në fuqi 15 ditë pas botimit  ne Fletoren Zyrtare.</w:t>
      </w:r>
    </w:p>
    <w:p w:rsidR="0057773F" w:rsidRPr="004C5A45" w:rsidRDefault="0057773F" w:rsidP="0057773F">
      <w:pPr>
        <w:pStyle w:val="Paragrafi"/>
      </w:pPr>
    </w:p>
    <w:p w:rsidR="00A0784B" w:rsidRPr="007732C8" w:rsidRDefault="0057773F" w:rsidP="00714E52">
      <w:pPr>
        <w:pStyle w:val="Shpallja"/>
      </w:pPr>
      <w:r w:rsidRPr="004C5A45">
        <w:t>Shpallur me dekretin nr.2697, datë 6.7.2000 të Presidentit të Republikës së Shqipërisë, Rexhep Meidani.</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1E2313"/>
    <w:rsid w:val="0022170D"/>
    <w:rsid w:val="002C6BAB"/>
    <w:rsid w:val="00304413"/>
    <w:rsid w:val="00383FD5"/>
    <w:rsid w:val="003E06F6"/>
    <w:rsid w:val="003F043A"/>
    <w:rsid w:val="00470F9C"/>
    <w:rsid w:val="0050367C"/>
    <w:rsid w:val="00504A56"/>
    <w:rsid w:val="00507AF2"/>
    <w:rsid w:val="00543147"/>
    <w:rsid w:val="00545117"/>
    <w:rsid w:val="0057773F"/>
    <w:rsid w:val="0058563C"/>
    <w:rsid w:val="005A53C5"/>
    <w:rsid w:val="005D4BA8"/>
    <w:rsid w:val="006A37D8"/>
    <w:rsid w:val="00705463"/>
    <w:rsid w:val="00714E52"/>
    <w:rsid w:val="0074183C"/>
    <w:rsid w:val="00767527"/>
    <w:rsid w:val="007732C8"/>
    <w:rsid w:val="007B0B5A"/>
    <w:rsid w:val="0080475E"/>
    <w:rsid w:val="008072B9"/>
    <w:rsid w:val="008077D3"/>
    <w:rsid w:val="008105AD"/>
    <w:rsid w:val="008310F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3C4725A-84C5-4DDF-BB1E-BE6655301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1145</Words>
  <Characters>6532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2019-03-14T10:57:00Z</dcterms:created>
  <dcterms:modified xsi:type="dcterms:W3CDTF">2019-03-14T10:57:00Z</dcterms:modified>
</cp:coreProperties>
</file>