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D08" w:rsidRPr="000B41F5" w:rsidRDefault="00F06D08" w:rsidP="00F06D08">
      <w:pPr>
        <w:pStyle w:val="Akti"/>
      </w:pPr>
      <w:bookmarkStart w:id="0" w:name="_GoBack"/>
      <w:bookmarkEnd w:id="0"/>
      <w:r w:rsidRPr="000B41F5">
        <w:t>L I G J</w:t>
      </w:r>
    </w:p>
    <w:p w:rsidR="00F06D08" w:rsidRPr="000B41F5" w:rsidRDefault="00F06D08" w:rsidP="00F06D08">
      <w:pPr>
        <w:pStyle w:val="NumriData"/>
      </w:pPr>
      <w:r w:rsidRPr="000B41F5">
        <w:t>Nr.</w:t>
      </w:r>
      <w:r w:rsidR="001E0DD0">
        <w:t xml:space="preserve"> </w:t>
      </w:r>
      <w:r w:rsidRPr="000B41F5">
        <w:t>8657, datë 31.7.2000</w:t>
      </w:r>
    </w:p>
    <w:p w:rsidR="00F06D08" w:rsidRPr="000B41F5" w:rsidRDefault="00F06D08" w:rsidP="00F06D08">
      <w:pPr>
        <w:pStyle w:val="Paragrafi"/>
      </w:pPr>
    </w:p>
    <w:p w:rsidR="00F06D08" w:rsidRPr="000B41F5" w:rsidRDefault="00F06D08" w:rsidP="00F06D08">
      <w:pPr>
        <w:pStyle w:val="Titulli"/>
      </w:pPr>
      <w:r w:rsidRPr="000B41F5">
        <w:t>PËR MIRATIMIN E AKTIT NORMATIV, ME FUQINË E LIGJIT, NR.1, DATË 14.7.2000 “PËR NJË NDRYSHIM NË LIGJIN NR.8554, DATË 10.12.1999 “PËR BUXHETIN E</w:t>
      </w:r>
      <w:r w:rsidR="001E0DD0">
        <w:t xml:space="preserve"> </w:t>
      </w:r>
      <w:r w:rsidRPr="000B41F5">
        <w:t>SHTETIT TË VITIT 2000””</w:t>
      </w:r>
    </w:p>
    <w:p w:rsidR="00F06D08" w:rsidRPr="000B41F5" w:rsidRDefault="00F06D08" w:rsidP="00F06D08">
      <w:pPr>
        <w:pStyle w:val="Paragrafi"/>
      </w:pPr>
    </w:p>
    <w:p w:rsidR="00F06D08" w:rsidRPr="000B41F5" w:rsidRDefault="00F06D08" w:rsidP="00F06D08">
      <w:pPr>
        <w:pStyle w:val="BazLigjPropozues"/>
      </w:pPr>
      <w:r w:rsidRPr="000B41F5">
        <w:t xml:space="preserve">Në mbështetje të neneve 78  dhe 101 të Kushtetutës, me propozimin e Këshillit të Ministrave, </w:t>
      </w:r>
    </w:p>
    <w:p w:rsidR="00F06D08" w:rsidRPr="000B41F5" w:rsidRDefault="00F06D08" w:rsidP="00F06D08">
      <w:pPr>
        <w:pStyle w:val="BazLigjPropozues"/>
      </w:pPr>
    </w:p>
    <w:p w:rsidR="00F06D08" w:rsidRPr="000B41F5" w:rsidRDefault="00F06D08" w:rsidP="00F06D08">
      <w:pPr>
        <w:pStyle w:val="Institucioni"/>
      </w:pPr>
      <w:r w:rsidRPr="000B41F5">
        <w:t>K U V E N D I</w:t>
      </w:r>
    </w:p>
    <w:p w:rsidR="00F06D08" w:rsidRPr="000B41F5" w:rsidRDefault="00F06D08" w:rsidP="00F06D08">
      <w:pPr>
        <w:pStyle w:val="Paragrafi"/>
      </w:pPr>
    </w:p>
    <w:p w:rsidR="00F06D08" w:rsidRPr="000B41F5" w:rsidRDefault="00F06D08" w:rsidP="00F06D08">
      <w:pPr>
        <w:pStyle w:val="VENDOSI"/>
      </w:pPr>
      <w:r w:rsidRPr="000B41F5">
        <w:t>I REPUBLIKËS SË SHQIPËRISË</w:t>
      </w:r>
    </w:p>
    <w:p w:rsidR="00F06D08" w:rsidRPr="000B41F5" w:rsidRDefault="00F06D08" w:rsidP="00F06D08">
      <w:pPr>
        <w:pStyle w:val="VENDOSI"/>
      </w:pPr>
      <w:r w:rsidRPr="000B41F5">
        <w:t>V E N D O S I:</w:t>
      </w:r>
    </w:p>
    <w:p w:rsidR="00F06D08" w:rsidRPr="000B41F5" w:rsidRDefault="00F06D08" w:rsidP="00F06D08">
      <w:pPr>
        <w:pStyle w:val="Paragrafi"/>
      </w:pPr>
    </w:p>
    <w:p w:rsidR="00F06D08" w:rsidRPr="000B41F5" w:rsidRDefault="00F06D08" w:rsidP="00F06D08">
      <w:pPr>
        <w:pStyle w:val="Paragrafi"/>
      </w:pPr>
      <w:r w:rsidRPr="000B41F5">
        <w:t>Miratohet akti normativ, me fuqinë e ligjit, nr.1, datë 14.7.2000 “Për një ndryshim në ligjin nr.8554, datë 10.12.1999 “Për Buxhetin e Shtetit të vitit 2000””, sipas tekstit të mëposhtëm:</w:t>
      </w:r>
    </w:p>
    <w:p w:rsidR="00F06D08" w:rsidRPr="000B41F5" w:rsidRDefault="00F06D08" w:rsidP="00F06D08">
      <w:pPr>
        <w:pStyle w:val="Paragrafi"/>
      </w:pPr>
    </w:p>
    <w:p w:rsidR="00F06D08" w:rsidRPr="000B41F5" w:rsidRDefault="00F06D08" w:rsidP="00F06D08">
      <w:pPr>
        <w:pStyle w:val="NeniNr"/>
      </w:pPr>
      <w:r w:rsidRPr="000B41F5">
        <w:t>Neni 1</w:t>
      </w:r>
    </w:p>
    <w:p w:rsidR="00F06D08" w:rsidRPr="000B41F5" w:rsidRDefault="00F06D08" w:rsidP="00F06D08">
      <w:pPr>
        <w:pStyle w:val="NeniNr"/>
      </w:pPr>
    </w:p>
    <w:p w:rsidR="00F06D08" w:rsidRPr="000B41F5" w:rsidRDefault="00F06D08" w:rsidP="00F06D08">
      <w:pPr>
        <w:pStyle w:val="Paragrafi"/>
      </w:pPr>
      <w:r w:rsidRPr="000B41F5">
        <w:t>Në ligjin nr.8554, datë 10.12.1999 “Për Buxhetin e Shtetit të vitit 2000”, fondet e miratuara për Ministrinë e Financave në buxhetin e vitit 2000, në zërin “Kostoja e ristrukturimit të bankave”, pakësohen me 800 (tetëqind) milionë lekë.</w:t>
      </w:r>
    </w:p>
    <w:p w:rsidR="00F06D08" w:rsidRPr="000B41F5" w:rsidRDefault="00F06D08" w:rsidP="00F06D08">
      <w:pPr>
        <w:pStyle w:val="Paragrafi"/>
      </w:pPr>
    </w:p>
    <w:p w:rsidR="00F06D08" w:rsidRPr="000B41F5" w:rsidRDefault="00F06D08" w:rsidP="00F06D08">
      <w:pPr>
        <w:pStyle w:val="NeniNr"/>
      </w:pPr>
      <w:r w:rsidRPr="000B41F5">
        <w:t>Neni 2</w:t>
      </w:r>
    </w:p>
    <w:p w:rsidR="00F06D08" w:rsidRPr="000B41F5" w:rsidRDefault="00F06D08" w:rsidP="00F06D08">
      <w:pPr>
        <w:pStyle w:val="Paragrafi"/>
      </w:pPr>
    </w:p>
    <w:p w:rsidR="00F06D08" w:rsidRPr="000B41F5" w:rsidRDefault="00F06D08" w:rsidP="00F06D08">
      <w:pPr>
        <w:pStyle w:val="Paragrafi"/>
      </w:pPr>
      <w:r w:rsidRPr="000B41F5">
        <w:t>Ky fond të përdoret për përballimin e efekteve financiare, që rrjedhin nga rritja, mesatarisht 10 për qind e pagave dhe 15 për qind e pensioneve, nga të cilat 375 milionë të përdoren për pagat dhe sigurimet shoqërore (kontribut i punëdhënësit) dhe 425 milionë për rritjen e pensioneve.</w:t>
      </w:r>
    </w:p>
    <w:p w:rsidR="00F06D08" w:rsidRPr="000B41F5" w:rsidRDefault="00F06D08" w:rsidP="00F06D08">
      <w:pPr>
        <w:pStyle w:val="Paragrafi"/>
      </w:pPr>
    </w:p>
    <w:p w:rsidR="00F06D08" w:rsidRPr="000B41F5" w:rsidRDefault="00F06D08" w:rsidP="00F06D08">
      <w:pPr>
        <w:pStyle w:val="NeniNr"/>
      </w:pPr>
      <w:r w:rsidRPr="000B41F5">
        <w:t>Neni 3</w:t>
      </w:r>
    </w:p>
    <w:p w:rsidR="00F06D08" w:rsidRPr="000B41F5" w:rsidRDefault="00F06D08" w:rsidP="00F06D08">
      <w:pPr>
        <w:pStyle w:val="Paragrafi"/>
      </w:pPr>
    </w:p>
    <w:p w:rsidR="00F06D08" w:rsidRPr="000B41F5" w:rsidRDefault="00F06D08" w:rsidP="00F06D08">
      <w:pPr>
        <w:pStyle w:val="Paragrafi"/>
      </w:pPr>
      <w:r w:rsidRPr="000B41F5">
        <w:t>Ngarkohet Ministria e Financave të bëjë shpërndarjen e fondeve për çdo ministri, institucion shtetëror dhe për Institutin e Sigurimeve Shoqërore.</w:t>
      </w:r>
    </w:p>
    <w:p w:rsidR="00F06D08" w:rsidRPr="000B41F5" w:rsidRDefault="00F06D08" w:rsidP="00F06D08">
      <w:pPr>
        <w:pStyle w:val="Paragrafi"/>
      </w:pPr>
    </w:p>
    <w:p w:rsidR="00F06D08" w:rsidRPr="000B41F5" w:rsidRDefault="00F06D08" w:rsidP="00F06D08">
      <w:pPr>
        <w:pStyle w:val="NeniNr"/>
      </w:pPr>
      <w:r w:rsidRPr="000B41F5">
        <w:t>Neni 4</w:t>
      </w:r>
    </w:p>
    <w:p w:rsidR="00F06D08" w:rsidRPr="000B41F5" w:rsidRDefault="00F06D08" w:rsidP="00F06D08">
      <w:pPr>
        <w:pStyle w:val="Paragrafi"/>
      </w:pPr>
    </w:p>
    <w:p w:rsidR="00F06D08" w:rsidRPr="000B41F5" w:rsidRDefault="00F06D08" w:rsidP="00F06D08">
      <w:pPr>
        <w:pStyle w:val="Paragrafi"/>
      </w:pPr>
      <w:r w:rsidRPr="000B41F5">
        <w:t>Ky akt normativ hyn në fuqi menjëherë dhe i shtrin efektet financiare nga data 1.7.2000.”</w:t>
      </w:r>
    </w:p>
    <w:p w:rsidR="00F06D08" w:rsidRPr="000B41F5" w:rsidRDefault="00F06D08" w:rsidP="00F06D08">
      <w:pPr>
        <w:pStyle w:val="Paragrafi"/>
      </w:pPr>
    </w:p>
    <w:p w:rsidR="00A0784B" w:rsidRPr="007732C8" w:rsidRDefault="00F06D08" w:rsidP="00E31B28">
      <w:pPr>
        <w:pStyle w:val="Shpallja"/>
      </w:pPr>
      <w:r w:rsidRPr="000B41F5">
        <w:t>Shpallur me dekretin nr.2725, datë 3.8.2000 të Presidentit të Republikës së Shqipërisë, Rexhep Meidani.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A0778"/>
    <w:rsid w:val="000B29AB"/>
    <w:rsid w:val="00134ADF"/>
    <w:rsid w:val="00187855"/>
    <w:rsid w:val="001A58B2"/>
    <w:rsid w:val="001C7978"/>
    <w:rsid w:val="001E0DD0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31B28"/>
    <w:rsid w:val="00E624E2"/>
    <w:rsid w:val="00E645E3"/>
    <w:rsid w:val="00EA206E"/>
    <w:rsid w:val="00F06D08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4CA6BB6-8C30-445A-8459-19D5548D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F06D08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2019-03-14T11:00:00Z</dcterms:created>
  <dcterms:modified xsi:type="dcterms:W3CDTF">2019-03-14T11:00:00Z</dcterms:modified>
</cp:coreProperties>
</file>