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299" w:rsidRPr="00B8361F" w:rsidRDefault="00052299" w:rsidP="00052299">
      <w:pPr>
        <w:pStyle w:val="Akti"/>
      </w:pPr>
      <w:bookmarkStart w:id="0" w:name="_GoBack"/>
      <w:bookmarkEnd w:id="0"/>
      <w:r w:rsidRPr="00B8361F">
        <w:t>L I G J</w:t>
      </w:r>
    </w:p>
    <w:p w:rsidR="00052299" w:rsidRPr="00B8361F" w:rsidRDefault="00052299" w:rsidP="00052299">
      <w:pPr>
        <w:pStyle w:val="NumriData"/>
      </w:pPr>
      <w:r w:rsidRPr="00B8361F">
        <w:t>Nr.8661, datë 18.9.2000</w:t>
      </w:r>
    </w:p>
    <w:p w:rsidR="00052299" w:rsidRPr="00B8361F" w:rsidRDefault="00052299" w:rsidP="00052299">
      <w:pPr>
        <w:pStyle w:val="Paragrafi"/>
      </w:pPr>
    </w:p>
    <w:p w:rsidR="00052299" w:rsidRPr="00B8361F" w:rsidRDefault="00052299" w:rsidP="00052299">
      <w:pPr>
        <w:pStyle w:val="Titulli"/>
      </w:pPr>
      <w:r w:rsidRPr="00B8361F">
        <w:t>PËR SIGURIMIN SHOQËROR SUPLEMENTAR TË PUNONJËSVE TË POLICISË SË SHTETIT</w:t>
      </w:r>
    </w:p>
    <w:p w:rsidR="00052299" w:rsidRPr="00B8361F" w:rsidRDefault="00052299" w:rsidP="00052299">
      <w:pPr>
        <w:pStyle w:val="Paragrafi"/>
      </w:pPr>
    </w:p>
    <w:p w:rsidR="00052299" w:rsidRPr="00B8361F" w:rsidRDefault="00052299" w:rsidP="00052299">
      <w:pPr>
        <w:pStyle w:val="BazLigjPropozues"/>
      </w:pPr>
      <w:r w:rsidRPr="00B8361F">
        <w:t xml:space="preserve">Në mbështetje të neneve 78 dhe 83 pika 1 të Kushtetutës, me propozimin e Këshillit të Ministrave, </w:t>
      </w:r>
    </w:p>
    <w:p w:rsidR="00052299" w:rsidRPr="00B8361F" w:rsidRDefault="00052299" w:rsidP="00052299">
      <w:pPr>
        <w:pStyle w:val="BazLigjPropozues"/>
      </w:pPr>
    </w:p>
    <w:p w:rsidR="00052299" w:rsidRPr="00B8361F" w:rsidRDefault="00052299" w:rsidP="00052299">
      <w:pPr>
        <w:pStyle w:val="Institucioni"/>
      </w:pPr>
      <w:r w:rsidRPr="00B8361F">
        <w:t>K U V E N D I</w:t>
      </w:r>
    </w:p>
    <w:p w:rsidR="00052299" w:rsidRPr="00B8361F" w:rsidRDefault="00052299" w:rsidP="00052299">
      <w:pPr>
        <w:pStyle w:val="Paragrafi"/>
      </w:pPr>
    </w:p>
    <w:p w:rsidR="00052299" w:rsidRPr="00B8361F" w:rsidRDefault="00052299" w:rsidP="00052299">
      <w:pPr>
        <w:pStyle w:val="VENDOSI"/>
      </w:pPr>
      <w:r w:rsidRPr="00B8361F">
        <w:t>I REPUBLIKËS SË SHQIPËRISË</w:t>
      </w:r>
    </w:p>
    <w:p w:rsidR="00052299" w:rsidRPr="00B8361F" w:rsidRDefault="00052299" w:rsidP="00052299">
      <w:pPr>
        <w:pStyle w:val="VENDOSI"/>
      </w:pPr>
      <w:r w:rsidRPr="00B8361F">
        <w:t>V E N D O S I:</w:t>
      </w:r>
    </w:p>
    <w:p w:rsidR="00052299" w:rsidRPr="00B8361F" w:rsidRDefault="00052299" w:rsidP="00052299">
      <w:pPr>
        <w:pStyle w:val="VENDOSI"/>
      </w:pPr>
    </w:p>
    <w:p w:rsidR="00052299" w:rsidRPr="00B8361F" w:rsidRDefault="00052299" w:rsidP="00052299">
      <w:pPr>
        <w:pStyle w:val="PjesaNr"/>
      </w:pPr>
      <w:r w:rsidRPr="00B8361F">
        <w:t>PJESA E PARË</w:t>
      </w:r>
    </w:p>
    <w:p w:rsidR="00052299" w:rsidRPr="00B8361F" w:rsidRDefault="00052299" w:rsidP="00052299">
      <w:pPr>
        <w:pStyle w:val="PjesaTitull"/>
      </w:pPr>
      <w:r w:rsidRPr="00B8361F">
        <w:t>DISPOZITA TË PËRGJITHSHME</w:t>
      </w:r>
    </w:p>
    <w:p w:rsidR="00052299" w:rsidRPr="00B8361F" w:rsidRDefault="00052299" w:rsidP="00052299">
      <w:pPr>
        <w:pStyle w:val="PjesaTitull"/>
      </w:pPr>
    </w:p>
    <w:p w:rsidR="00052299" w:rsidRPr="00B8361F" w:rsidRDefault="00052299" w:rsidP="00052299">
      <w:pPr>
        <w:pStyle w:val="NeniNr"/>
      </w:pPr>
      <w:r w:rsidRPr="00B8361F">
        <w:t>Neni 1</w:t>
      </w:r>
    </w:p>
    <w:p w:rsidR="00052299" w:rsidRPr="00B8361F" w:rsidRDefault="00052299" w:rsidP="00052299">
      <w:pPr>
        <w:pStyle w:val="NeniNr"/>
      </w:pPr>
    </w:p>
    <w:p w:rsidR="00052299" w:rsidRPr="00B8361F" w:rsidRDefault="00052299" w:rsidP="00052299">
      <w:pPr>
        <w:pStyle w:val="Paragrafi"/>
      </w:pPr>
      <w:r w:rsidRPr="00B8361F">
        <w:t>Ky ligj u garanton punonjësve të Policisë së Shtetit, që ndodhen në karrierë me hyrjen në fuqi të ligjit nr.8553, datë 25.11.1999 “Për Policinë e Shtetit”, dhe pjesëtarëve të familjeve të tyre përfitime suplementare mbi ato të përcaktuara në ligjin nr.7703, datë 11.5.1993 “Për sigurimet shoqërore në Republikën e Shqipërisë”.</w:t>
      </w:r>
    </w:p>
    <w:p w:rsidR="00052299" w:rsidRPr="00B8361F" w:rsidRDefault="00052299" w:rsidP="00052299">
      <w:pPr>
        <w:pStyle w:val="Paragrafi"/>
      </w:pPr>
      <w:r w:rsidRPr="00B8361F">
        <w:t>Për efekt të përfitimeve nga ky ligj, punonjës të Policisë së Shtetit janë: punonjësit aktivë, në dispozicion, të pezulluar, me pagesë kalimtare, në pension, studentë, kursantë dhe ushtarë (ndihmësagjentë), me përjashtim të rasteve kur në këtë ligj përcaktohen ndryshe.</w:t>
      </w:r>
    </w:p>
    <w:p w:rsidR="00052299" w:rsidRPr="00B8361F" w:rsidRDefault="00052299" w:rsidP="00052299">
      <w:pPr>
        <w:pStyle w:val="Paragrafi"/>
      </w:pPr>
    </w:p>
    <w:p w:rsidR="00052299" w:rsidRPr="00B8361F" w:rsidRDefault="00052299" w:rsidP="00052299">
      <w:pPr>
        <w:pStyle w:val="NeniNr"/>
      </w:pPr>
      <w:r w:rsidRPr="00B8361F">
        <w:t>Neni 2</w:t>
      </w:r>
    </w:p>
    <w:p w:rsidR="00052299" w:rsidRPr="00B8361F" w:rsidRDefault="00052299" w:rsidP="00052299">
      <w:pPr>
        <w:pStyle w:val="Paragrafi"/>
      </w:pPr>
    </w:p>
    <w:p w:rsidR="00052299" w:rsidRPr="00B8361F" w:rsidRDefault="00052299" w:rsidP="00052299">
      <w:pPr>
        <w:pStyle w:val="Paragrafi"/>
      </w:pPr>
      <w:r w:rsidRPr="00B8361F">
        <w:t>Përfitimet suplementare, që jepen sipas këtij ligji, garantohen nga Buxheti i Shtetit.</w:t>
      </w:r>
    </w:p>
    <w:p w:rsidR="00052299" w:rsidRPr="00B8361F" w:rsidRDefault="00052299" w:rsidP="00052299">
      <w:pPr>
        <w:pStyle w:val="Paragrafi"/>
      </w:pPr>
      <w:r w:rsidRPr="00B8361F">
        <w:t>Llogaritja, caktimi dhe pagimi i përfitimeve bëhet nga strukturat e Institutit të Sigurimeve Shoqërore, me përjashtim të përfitimeve të përcaktuara në nenet 6, 7, 8, 9, 10 dhe 11 të këtij ligji, të cilat zbatohen nga strukturat e Ministrisë së Rendit Publik.</w:t>
      </w:r>
    </w:p>
    <w:p w:rsidR="00052299" w:rsidRPr="00B8361F" w:rsidRDefault="00052299" w:rsidP="00052299">
      <w:pPr>
        <w:pStyle w:val="Paragrafi"/>
      </w:pPr>
    </w:p>
    <w:p w:rsidR="00052299" w:rsidRPr="00B8361F" w:rsidRDefault="00052299" w:rsidP="00052299">
      <w:pPr>
        <w:pStyle w:val="NeniNr"/>
      </w:pPr>
      <w:r w:rsidRPr="00B8361F">
        <w:t>Neni 3</w:t>
      </w:r>
    </w:p>
    <w:p w:rsidR="00052299" w:rsidRPr="00B8361F" w:rsidRDefault="00052299" w:rsidP="00052299">
      <w:pPr>
        <w:pStyle w:val="NeniTitull"/>
      </w:pPr>
      <w:r w:rsidRPr="00B8361F">
        <w:t>Kontributet</w:t>
      </w:r>
    </w:p>
    <w:p w:rsidR="00052299" w:rsidRPr="00B8361F" w:rsidRDefault="00052299" w:rsidP="00052299">
      <w:pPr>
        <w:pStyle w:val="NeniTitull"/>
      </w:pPr>
    </w:p>
    <w:p w:rsidR="00052299" w:rsidRPr="00B8361F" w:rsidRDefault="00052299" w:rsidP="00052299">
      <w:pPr>
        <w:pStyle w:val="Paragrafi"/>
      </w:pPr>
      <w:r w:rsidRPr="00B8361F">
        <w:t>Punonjësit e Policisë së Shtetit paguajnë kontribut shtesë, mbi atë të përcaktuar në ligjin nr.7703, datë 11.5.1993 “Për sigurimet shoqërore në Republikën e Shqipërisë” në masën një për qind të pagës referuese. Për funksionet në rolin madhor, masa e këtij kontributi është dy për qind.</w:t>
      </w:r>
    </w:p>
    <w:p w:rsidR="00052299" w:rsidRPr="00B8361F" w:rsidRDefault="00052299" w:rsidP="00052299">
      <w:pPr>
        <w:pStyle w:val="Paragrafi"/>
      </w:pPr>
      <w:r w:rsidRPr="00B8361F">
        <w:t>Pjesa që do të paguajë Buxheti i Shtetit do të jetë sa diferenca ndërmjet shpenzimeve për zbatimin e këtij ligji, me të ardhurat që mblidhen nga kontributet që derdhin punonjësit e Policisë së Shtetit.</w:t>
      </w:r>
    </w:p>
    <w:p w:rsidR="00052299" w:rsidRPr="00B8361F" w:rsidRDefault="00052299" w:rsidP="00052299">
      <w:pPr>
        <w:pStyle w:val="Paragrafi"/>
      </w:pPr>
      <w:r w:rsidRPr="00B8361F">
        <w:t>Kontributet paguhen çdo muaj në Fondin e Sigurimit Shoqëror Suplementar të Punonjësve të Policisë së Shtetit. Afati i derdhjes është jo më vonë se fundi i muajit pasardhës.</w:t>
      </w:r>
    </w:p>
    <w:p w:rsidR="00052299" w:rsidRPr="00B8361F" w:rsidRDefault="00052299" w:rsidP="00052299">
      <w:pPr>
        <w:pStyle w:val="Paragrafi"/>
      </w:pPr>
    </w:p>
    <w:p w:rsidR="00052299" w:rsidRPr="00B8361F" w:rsidRDefault="00052299" w:rsidP="00052299">
      <w:pPr>
        <w:pStyle w:val="NeniNr"/>
      </w:pPr>
      <w:r w:rsidRPr="00B8361F">
        <w:t>Neni 4</w:t>
      </w:r>
    </w:p>
    <w:p w:rsidR="00052299" w:rsidRPr="00B8361F" w:rsidRDefault="00052299" w:rsidP="00052299">
      <w:pPr>
        <w:pStyle w:val="NeniTitull"/>
      </w:pPr>
      <w:r w:rsidRPr="00B8361F">
        <w:t>Fusha e mbrojtjes</w:t>
      </w:r>
    </w:p>
    <w:p w:rsidR="00052299" w:rsidRPr="00B8361F" w:rsidRDefault="00052299" w:rsidP="00052299">
      <w:pPr>
        <w:pStyle w:val="NeniTitull"/>
      </w:pPr>
    </w:p>
    <w:p w:rsidR="00052299" w:rsidRPr="00B8361F" w:rsidRDefault="00052299" w:rsidP="00052299">
      <w:pPr>
        <w:pStyle w:val="Paragrafi"/>
      </w:pPr>
      <w:r w:rsidRPr="00B8361F">
        <w:t>Punonjësve të Policisë së Shtetit dhe pjesëtarëve të familjeve të tyre u sigurohen përfitime suplementare, mbi ato të përcaktuara në ligjin nr.7703, datë 11.5.1993 “Për sigurimet shoqërore në Republikën e Shqipërisë”, për:</w:t>
      </w:r>
    </w:p>
    <w:p w:rsidR="00052299" w:rsidRPr="00B8361F" w:rsidRDefault="00052299" w:rsidP="00052299">
      <w:pPr>
        <w:pStyle w:val="Paragrafi"/>
      </w:pPr>
      <w:r w:rsidRPr="00B8361F">
        <w:t>paaftësi të përkohshme në punë e shërbim;</w:t>
      </w:r>
    </w:p>
    <w:p w:rsidR="00052299" w:rsidRPr="00B8361F" w:rsidRDefault="00052299" w:rsidP="00052299">
      <w:pPr>
        <w:pStyle w:val="Paragrafi"/>
      </w:pPr>
      <w:r w:rsidRPr="00B8361F">
        <w:t>mbulim të shpenzimeve për dëmtime trupore;</w:t>
      </w:r>
    </w:p>
    <w:p w:rsidR="00052299" w:rsidRPr="00B8361F" w:rsidRDefault="00052299" w:rsidP="00052299">
      <w:pPr>
        <w:pStyle w:val="Paragrafi"/>
      </w:pPr>
      <w:r w:rsidRPr="00B8361F">
        <w:t>parandalim dhe rehabilitim për sëmundje;</w:t>
      </w:r>
    </w:p>
    <w:p w:rsidR="00052299" w:rsidRPr="00B8361F" w:rsidRDefault="00052299" w:rsidP="00052299">
      <w:pPr>
        <w:pStyle w:val="Paragrafi"/>
      </w:pPr>
      <w:r w:rsidRPr="00B8361F">
        <w:lastRenderedPageBreak/>
        <w:t>ç) shpenzime varrimi e ndihme të menjëhershme;</w:t>
      </w:r>
    </w:p>
    <w:p w:rsidR="00052299" w:rsidRPr="00B8361F" w:rsidRDefault="00052299" w:rsidP="00052299">
      <w:pPr>
        <w:pStyle w:val="Paragrafi"/>
      </w:pPr>
      <w:r w:rsidRPr="00B8361F">
        <w:t>pension të parakohshëm për vjetërsi shërbimi;</w:t>
      </w:r>
    </w:p>
    <w:p w:rsidR="00052299" w:rsidRPr="00B8361F" w:rsidRDefault="00052299" w:rsidP="00052299">
      <w:pPr>
        <w:pStyle w:val="Paragrafi"/>
      </w:pPr>
      <w:r w:rsidRPr="00B8361F">
        <w:t>dh) pension suplementar pleqërie;</w:t>
      </w:r>
    </w:p>
    <w:p w:rsidR="00052299" w:rsidRPr="00B8361F" w:rsidRDefault="00052299" w:rsidP="00052299">
      <w:pPr>
        <w:pStyle w:val="Paragrafi"/>
      </w:pPr>
      <w:r w:rsidRPr="00B8361F">
        <w:t>pension suplementar, invaliditeti e familjar;</w:t>
      </w:r>
    </w:p>
    <w:p w:rsidR="00052299" w:rsidRPr="00B8361F" w:rsidRDefault="00052299" w:rsidP="00052299">
      <w:pPr>
        <w:pStyle w:val="Paragrafi"/>
      </w:pPr>
      <w:r w:rsidRPr="00B8361F">
        <w:t>ë) pagesë kalimtare për shkak të ndërprerjes së karrierës.</w:t>
      </w:r>
    </w:p>
    <w:p w:rsidR="00052299" w:rsidRPr="00B8361F" w:rsidRDefault="00052299" w:rsidP="00052299">
      <w:pPr>
        <w:pStyle w:val="Paragrafi"/>
      </w:pPr>
    </w:p>
    <w:p w:rsidR="00052299" w:rsidRPr="00B8361F" w:rsidRDefault="00052299" w:rsidP="00052299">
      <w:pPr>
        <w:pStyle w:val="NeniNr"/>
      </w:pPr>
      <w:r w:rsidRPr="00B8361F">
        <w:t>Neni 5</w:t>
      </w:r>
    </w:p>
    <w:p w:rsidR="00052299" w:rsidRPr="00B8361F" w:rsidRDefault="00052299" w:rsidP="00052299">
      <w:pPr>
        <w:pStyle w:val="NeniTitull"/>
      </w:pPr>
      <w:r w:rsidRPr="00B8361F">
        <w:t>Kushtet e përfitimit</w:t>
      </w:r>
    </w:p>
    <w:p w:rsidR="00052299" w:rsidRPr="00B8361F" w:rsidRDefault="00052299" w:rsidP="00052299">
      <w:pPr>
        <w:pStyle w:val="NeniTitull"/>
      </w:pPr>
    </w:p>
    <w:p w:rsidR="00052299" w:rsidRPr="00B8361F" w:rsidRDefault="00052299" w:rsidP="00052299">
      <w:pPr>
        <w:pStyle w:val="Paragrafi"/>
      </w:pPr>
      <w:r w:rsidRPr="00B8361F">
        <w:t>E drejta e përfitimeve suplementare për punonjësit e Policisë së Shtetit varet nga:</w:t>
      </w:r>
    </w:p>
    <w:p w:rsidR="00052299" w:rsidRPr="00B8361F" w:rsidRDefault="00052299" w:rsidP="00052299">
      <w:pPr>
        <w:pStyle w:val="Paragrafi"/>
      </w:pPr>
      <w:r w:rsidRPr="00B8361F">
        <w:t>a) koha e shërbimit si punonjës policie, ku përfshihet:</w:t>
      </w:r>
    </w:p>
    <w:p w:rsidR="00052299" w:rsidRPr="00B8361F" w:rsidRDefault="00052299" w:rsidP="00052299">
      <w:pPr>
        <w:pStyle w:val="Paragrafi"/>
      </w:pPr>
      <w:r w:rsidRPr="00B8361F">
        <w:t>- koha e punës dhe e shërbimit si punonjës i Policisë së Shtetit , nga grada më e ulët e rolit bazë, në gradën më të lartë në rolin madhor;</w:t>
      </w:r>
    </w:p>
    <w:p w:rsidR="00052299" w:rsidRPr="00B8361F" w:rsidRDefault="00052299" w:rsidP="00052299">
      <w:pPr>
        <w:pStyle w:val="Paragrafi"/>
      </w:pPr>
      <w:r w:rsidRPr="00B8361F">
        <w:t>- koha e njohur si ushtarak i shërbimit aktiv të përhershëm në Forcat e Armatosura të Republikës së Shqipërisë;</w:t>
      </w:r>
    </w:p>
    <w:p w:rsidR="00052299" w:rsidRPr="00B8361F" w:rsidRDefault="00052299" w:rsidP="00052299">
      <w:pPr>
        <w:pStyle w:val="Paragrafi"/>
      </w:pPr>
      <w:r w:rsidRPr="00B8361F">
        <w:t>- koha e ndërprerjes së karrierës për shkak të një vendimi të padrejtë;</w:t>
      </w:r>
    </w:p>
    <w:p w:rsidR="00052299" w:rsidRPr="00B8361F" w:rsidRDefault="00052299" w:rsidP="00052299">
      <w:pPr>
        <w:pStyle w:val="Paragrafi"/>
      </w:pPr>
      <w:r w:rsidRPr="00B8361F">
        <w:t>- koha e qëndrimit në dispozicion për shkak të pritjes për sistemim në një funksion tjetër, në përputhje me gradën;</w:t>
      </w:r>
    </w:p>
    <w:p w:rsidR="00052299" w:rsidRPr="00B8361F" w:rsidRDefault="00052299" w:rsidP="00052299">
      <w:pPr>
        <w:pStyle w:val="Paragrafi"/>
      </w:pPr>
      <w:r w:rsidRPr="00B8361F">
        <w:t>- gjysma e periudhës së kaluar si punonjës në sektorët civilë, para rekrutimit si punonjës i Policisë së Shtetit (për ata që thirren për të ushtruar specialitete të veçanta, që nuk përgatiten në shkollat dhe në kurset e sistemit të Policisë së Shtetit).</w:t>
      </w:r>
    </w:p>
    <w:p w:rsidR="00052299" w:rsidRPr="00B8361F" w:rsidRDefault="00052299" w:rsidP="00052299">
      <w:pPr>
        <w:pStyle w:val="Paragrafi"/>
      </w:pPr>
      <w:r w:rsidRPr="00B8361F">
        <w:t>Koha e shërbimit që njihet një fish e gjysmë, për funksione të veçanta miratohet me vendim të Këshillit të Ministrave.</w:t>
      </w:r>
    </w:p>
    <w:p w:rsidR="00052299" w:rsidRPr="00B8361F" w:rsidRDefault="00052299" w:rsidP="00052299">
      <w:pPr>
        <w:pStyle w:val="Paragrafi"/>
      </w:pPr>
      <w:r w:rsidRPr="00B8361F">
        <w:t>Në çdo rast, periudha gjashtë muaj e një ditë quhet vit i plotë.</w:t>
      </w:r>
    </w:p>
    <w:p w:rsidR="00052299" w:rsidRPr="00B8361F" w:rsidRDefault="00052299" w:rsidP="00052299">
      <w:pPr>
        <w:pStyle w:val="Paragrafi"/>
      </w:pPr>
      <w:r w:rsidRPr="00B8361F">
        <w:t>b) paga e realizuar (në vijim: paga referuese), e cila, për efekt të përfitimeve nga ky ligj, është paga bazë mujore së bashku me shtesat me karakter të përhershëm, që përfitonte punonjësi në çastin e ndërprerjes së karrierës, por jo më e vogël se paga që ka përfituar në muajin e fundit kalendarik të shërbimit.</w:t>
      </w:r>
    </w:p>
    <w:p w:rsidR="00052299" w:rsidRPr="00B8361F" w:rsidRDefault="00052299" w:rsidP="00052299">
      <w:pPr>
        <w:pStyle w:val="Paragrafi"/>
      </w:pPr>
      <w:r w:rsidRPr="00B8361F">
        <w:t>Për rastet kur punonjësit të Policisë së Shtetit e drejta e përfitimit, sipas këtij ligji, i lind më vonë se data e ndërprerjes së karrierës, paga referuese është paga që ai do të përfitonte në çastin e lindjes së të drejtës për përfitim, për funksionin dhe shpërblimin për gradën që kishte në çastin e ndërprerjes së karrierës. Kur funksioni ose grada që kishte përfituesi nuk është më, Ministri i Rendit Publik bën njësimin e tyre me ato që janë në fuqi në çastin e lindjes së të drejtës për përfitim.</w:t>
      </w:r>
    </w:p>
    <w:p w:rsidR="00052299" w:rsidRPr="00B8361F" w:rsidRDefault="00052299" w:rsidP="00052299">
      <w:pPr>
        <w:pStyle w:val="Paragrafi"/>
      </w:pPr>
      <w:r w:rsidRPr="00B8361F">
        <w:t>Për studentët, kursantët dhe ushtarët paga referuese është paga bazë mujore për gradën më të ulët, në rolin bazë.</w:t>
      </w:r>
    </w:p>
    <w:p w:rsidR="00052299" w:rsidRPr="00B8361F" w:rsidRDefault="00052299" w:rsidP="00052299">
      <w:pPr>
        <w:pStyle w:val="Paragrafi"/>
      </w:pPr>
    </w:p>
    <w:p w:rsidR="00052299" w:rsidRPr="00B8361F" w:rsidRDefault="00052299" w:rsidP="00052299">
      <w:pPr>
        <w:pStyle w:val="PjesaNr"/>
      </w:pPr>
      <w:r w:rsidRPr="00B8361F">
        <w:t>PJESA E DYTË</w:t>
      </w:r>
    </w:p>
    <w:p w:rsidR="00052299" w:rsidRPr="00B8361F" w:rsidRDefault="00052299" w:rsidP="00052299">
      <w:pPr>
        <w:pStyle w:val="PjesaTitull"/>
      </w:pPr>
      <w:r w:rsidRPr="00B8361F">
        <w:t>PËRFITIMET SUPLEMENTARE</w:t>
      </w:r>
    </w:p>
    <w:p w:rsidR="00052299" w:rsidRPr="00B8361F" w:rsidRDefault="00052299" w:rsidP="00052299">
      <w:pPr>
        <w:pStyle w:val="PjesaTitull"/>
      </w:pPr>
    </w:p>
    <w:p w:rsidR="00052299" w:rsidRPr="00B8361F" w:rsidRDefault="00052299" w:rsidP="00052299">
      <w:pPr>
        <w:pStyle w:val="NeniNr"/>
      </w:pPr>
      <w:r w:rsidRPr="00B8361F">
        <w:t>Neni 6</w:t>
      </w:r>
    </w:p>
    <w:p w:rsidR="00052299" w:rsidRPr="00B8361F" w:rsidRDefault="00052299" w:rsidP="00052299">
      <w:pPr>
        <w:pStyle w:val="NeniTitull"/>
      </w:pPr>
      <w:r w:rsidRPr="00B8361F">
        <w:t>Pagesa kalimtare</w:t>
      </w:r>
    </w:p>
    <w:p w:rsidR="00052299" w:rsidRPr="00B8361F" w:rsidRDefault="00052299" w:rsidP="00052299">
      <w:pPr>
        <w:pStyle w:val="Paragrafi"/>
      </w:pPr>
    </w:p>
    <w:p w:rsidR="00052299" w:rsidRPr="00B8361F" w:rsidRDefault="00052299" w:rsidP="00052299">
      <w:pPr>
        <w:pStyle w:val="Paragrafi"/>
      </w:pPr>
      <w:r w:rsidRPr="00B8361F">
        <w:t>Punonjësit të Policisë së Shtetit, që ndërpret karrierrën, i jepet një shpërblim i menjëhershëm, në masën e dy pagave mujore, të muajit të fundit të shërbimit dhe, nga data e ndërprerjes së marrëdhënieve financiare, përfiton pagesë kalimtare, në masën pesëdhjetë për qind të pagës referuese, për aq kohë sa ka vjetërsi shërbimi, por jo më shumë se tre vjet.</w:t>
      </w:r>
    </w:p>
    <w:p w:rsidR="00052299" w:rsidRPr="00B8361F" w:rsidRDefault="00052299" w:rsidP="00052299">
      <w:pPr>
        <w:pStyle w:val="Paragrafi"/>
      </w:pPr>
      <w:r w:rsidRPr="00B8361F">
        <w:t>Kur punonjësi i Policisë së Shtetit, që ndërpret karrierën, ka më pak se dymbëdhjetë muaj shërbim përfiton vetëm shpërblim të menjëhershëm, në masën e dy pagave mujore, të muajit të fundit kalendarik të shërbimit.</w:t>
      </w:r>
    </w:p>
    <w:p w:rsidR="00052299" w:rsidRPr="00B8361F" w:rsidRDefault="00052299" w:rsidP="00052299">
      <w:pPr>
        <w:pStyle w:val="Paragrafi"/>
      </w:pPr>
      <w:r w:rsidRPr="00B8361F">
        <w:t>Nuk përfiton pagesë kalimtare punonjësi i Policisë së Shtetit që ndërpret karrierën:</w:t>
      </w:r>
    </w:p>
    <w:p w:rsidR="00052299" w:rsidRPr="00B8361F" w:rsidRDefault="00052299" w:rsidP="00052299">
      <w:pPr>
        <w:pStyle w:val="Paragrafi"/>
      </w:pPr>
      <w:r w:rsidRPr="00B8361F">
        <w:t>a) në rastet e shkeljeve ose të kryerjes së veprës penale, që dënohet, minimalisht me masën disiplinore përjashtim nga Policia e Shtetit.</w:t>
      </w:r>
    </w:p>
    <w:p w:rsidR="00052299" w:rsidRPr="00B8361F" w:rsidRDefault="00052299" w:rsidP="00052299">
      <w:pPr>
        <w:pStyle w:val="Paragrafi"/>
      </w:pPr>
      <w:r w:rsidRPr="00B8361F">
        <w:t>b) kur largohet me kërkesën e tij për të filluar një veprimtari tjetër ekonomike ose për punësim në një sektor tjetër;</w:t>
      </w:r>
    </w:p>
    <w:p w:rsidR="00052299" w:rsidRPr="00B8361F" w:rsidRDefault="00052299" w:rsidP="00052299">
      <w:pPr>
        <w:pStyle w:val="Paragrafi"/>
      </w:pPr>
      <w:r w:rsidRPr="00B8361F">
        <w:t xml:space="preserve">c) kur dërgohet në një detyrë shtetërore, më të lartë ose paralele, me pagë mujore jo më të </w:t>
      </w:r>
      <w:r w:rsidRPr="00B8361F">
        <w:lastRenderedPageBreak/>
        <w:t>vogël se paga që merrte si punonjës i Policisë së Shtetit.</w:t>
      </w:r>
    </w:p>
    <w:p w:rsidR="00052299" w:rsidRPr="00B8361F" w:rsidRDefault="00052299" w:rsidP="00052299">
      <w:pPr>
        <w:pStyle w:val="Paragrafi"/>
      </w:pPr>
      <w:r w:rsidRPr="00B8361F">
        <w:t>Në rastet kur gjatë trajtimit me pagesë kalimtare ish-punonjësi i Policisë së Shtetit ripunësohet ose dërgohet në një sektor shtetëror (jashtë radhëve të Policisë së Shtetit), me pagë mujore më të vogël, pagesa kalimtare do të jetë një kompensim deri në njëqind për qind të pagës mujore që do të përfitonte punonjësi në çastin e lindjes së kësaj të drejte për gradën dhe funksionin që ka pasur ose, me pëlqimin e tij, ajo ndërpritet, duke shtyrë afatin e njohjes së trajtimit.</w:t>
      </w:r>
    </w:p>
    <w:p w:rsidR="00052299" w:rsidRPr="00B8361F" w:rsidRDefault="00052299" w:rsidP="00052299">
      <w:pPr>
        <w:pStyle w:val="Paragrafi"/>
      </w:pPr>
      <w:r w:rsidRPr="00B8361F">
        <w:t>Koha e ndërprerjes së plotë të pagesës kalimtare e shtyn afatin e përfitimit të saj, por jo më shumë se koha maksimale e përfitimit.</w:t>
      </w:r>
    </w:p>
    <w:p w:rsidR="00052299" w:rsidRPr="00B8361F" w:rsidRDefault="00052299" w:rsidP="00052299">
      <w:pPr>
        <w:pStyle w:val="Paragrafi"/>
      </w:pPr>
      <w:r w:rsidRPr="00B8361F">
        <w:t>Periudha e trajtimit me pagesë kalimtare quhet periudhë sigurimi për efekt përfitimi pension pleqërie, invaliditeti e familjar nga ligji nr.7703, datë 11.5.1993 “Për sigurimet shoqërore në Republikën e Shqipërisë”. Kontributet përballohen nga Buxheti i Shtetit.</w:t>
      </w:r>
    </w:p>
    <w:p w:rsidR="00052299" w:rsidRPr="00B8361F" w:rsidRDefault="00052299" w:rsidP="00052299">
      <w:pPr>
        <w:pStyle w:val="Paragrafi"/>
      </w:pPr>
    </w:p>
    <w:p w:rsidR="00052299" w:rsidRPr="00B8361F" w:rsidRDefault="00052299" w:rsidP="00052299">
      <w:pPr>
        <w:pStyle w:val="NeniNr"/>
      </w:pPr>
      <w:r w:rsidRPr="00B8361F">
        <w:t>Neni 7</w:t>
      </w:r>
    </w:p>
    <w:p w:rsidR="00052299" w:rsidRPr="00B8361F" w:rsidRDefault="00052299" w:rsidP="00052299">
      <w:pPr>
        <w:pStyle w:val="NeniTitull"/>
      </w:pPr>
      <w:r w:rsidRPr="00B8361F">
        <w:t>Pagesë suplementare për paaftësi të përkohshme</w:t>
      </w:r>
    </w:p>
    <w:p w:rsidR="00052299" w:rsidRPr="00B8361F" w:rsidRDefault="00052299" w:rsidP="00052299">
      <w:pPr>
        <w:pStyle w:val="Paragrafi"/>
      </w:pPr>
    </w:p>
    <w:p w:rsidR="00052299" w:rsidRPr="00B8361F" w:rsidRDefault="00052299" w:rsidP="00052299">
      <w:pPr>
        <w:pStyle w:val="Paragrafi"/>
      </w:pPr>
      <w:r w:rsidRPr="00B8361F">
        <w:t>Punonjësi i Policisë së Shtetit, për kohën që është i paaftë, për punë e shërbim dhe plotëson kushtet e përfitimit nga ligji nr.7703, datë 11.5.1993 “Për sigurimet shoqërore në Republikën e Shqipërisë, pavarësisht nga periudha e sigurimit, përfiton pagesë suplementare që kompenson:</w:t>
      </w:r>
    </w:p>
    <w:p w:rsidR="00052299" w:rsidRPr="00B8361F" w:rsidRDefault="00052299" w:rsidP="00052299">
      <w:pPr>
        <w:pStyle w:val="Paragrafi"/>
      </w:pPr>
      <w:r w:rsidRPr="00B8361F">
        <w:t>a) njëqind për qind të pagës mesatare ditore, të realizuar në muajin e fundit kalendarik të punës, për katërmbëdhjetë ditët e para të paaftësisë së përkohshme dhe për çdo ditë mbi këtë periudhë në rastet kur paaftësia e përkohshme është rrjedhojë e një aksidenti të ndodhur në krye të detyrës ose për shkak të saj, ose për shkak të një sëmundjeje profesionale;</w:t>
      </w:r>
    </w:p>
    <w:p w:rsidR="00052299" w:rsidRPr="00B8361F" w:rsidRDefault="00052299" w:rsidP="00052299">
      <w:pPr>
        <w:pStyle w:val="Paragrafi"/>
      </w:pPr>
      <w:r w:rsidRPr="00B8361F">
        <w:t>b) tetëdhjetë e pesë për qind të pagës mesatare ditore, të realizuar në muajin e fundit kalendarik të punës, për çdo ditë mbi katërmbëdhjetë ditët e para, për rastet e tjera, të paparashikuara në shkronjën “a” të këtij neni.</w:t>
      </w:r>
    </w:p>
    <w:p w:rsidR="00052299" w:rsidRPr="00B8361F" w:rsidRDefault="00052299" w:rsidP="00052299">
      <w:pPr>
        <w:pStyle w:val="Paragrafi"/>
      </w:pPr>
      <w:r w:rsidRPr="00B8361F">
        <w:t>c) shtatëdhjetë për qind të pagës mesatare ditore, të realizuar në muajin e fundit kalendarik të punës, për periudhën e qëndrimit në spital, kur punonjësi ka persona në ngarkim, dhe pesëdhjetë për qind të pagës mesatare ditore, të realizuar në muajin e fundit kalendarik të punës, për periudhën e qëndrimit në spital, kur nuk ka persona në ngarkim.</w:t>
      </w:r>
    </w:p>
    <w:p w:rsidR="00052299" w:rsidRPr="00B8361F" w:rsidRDefault="00052299" w:rsidP="00052299">
      <w:pPr>
        <w:pStyle w:val="Paragrafi"/>
      </w:pPr>
      <w:r w:rsidRPr="00B8361F">
        <w:t>Paaftësia e përkohshme mbi katërmbëdhjetë ditë përcaktohet nga komisioni mjekësor përkatës dhe zgjat deri në tetëmbëdhjetë muaj për rastet kur paaftësia është rrjedhojë e një aksidenti në punë ose për shkak të detyrës, ose të sëmundjes profesionale dhe deri në dymbëdhjetë muaj për rastet e tjera.</w:t>
      </w:r>
    </w:p>
    <w:p w:rsidR="00052299" w:rsidRPr="00B8361F" w:rsidRDefault="00052299" w:rsidP="00052299">
      <w:pPr>
        <w:pStyle w:val="Paragrafi"/>
      </w:pPr>
      <w:r w:rsidRPr="00B8361F">
        <w:t>Në rastet kur komisioni mjekësor përcakton se punonjësi nuk mund të riaftësohet për punë e shërbim, përfitimi ndërpritet me caktimin e pensionit të invaliditetit.</w:t>
      </w:r>
    </w:p>
    <w:p w:rsidR="00052299" w:rsidRPr="00B8361F" w:rsidRDefault="00052299" w:rsidP="00052299">
      <w:pPr>
        <w:pStyle w:val="Paragrafi"/>
      </w:pPr>
    </w:p>
    <w:p w:rsidR="00052299" w:rsidRPr="00B8361F" w:rsidRDefault="00052299" w:rsidP="00052299">
      <w:pPr>
        <w:pStyle w:val="NeniNr"/>
      </w:pPr>
      <w:r w:rsidRPr="00B8361F">
        <w:t>Neni 8</w:t>
      </w:r>
    </w:p>
    <w:p w:rsidR="00052299" w:rsidRPr="00B8361F" w:rsidRDefault="00052299" w:rsidP="00052299">
      <w:pPr>
        <w:pStyle w:val="NeniTitull"/>
      </w:pPr>
      <w:r w:rsidRPr="00B8361F">
        <w:t>Kompensim për dëmtime trupore</w:t>
      </w:r>
    </w:p>
    <w:p w:rsidR="00052299" w:rsidRPr="00B8361F" w:rsidRDefault="00052299" w:rsidP="00052299">
      <w:pPr>
        <w:pStyle w:val="NeniTitull"/>
      </w:pPr>
    </w:p>
    <w:p w:rsidR="00052299" w:rsidRPr="00B8361F" w:rsidRDefault="00052299" w:rsidP="00052299">
      <w:pPr>
        <w:pStyle w:val="Paragrafi"/>
      </w:pPr>
      <w:r w:rsidRPr="00B8361F">
        <w:t>Punonjësi i Policisë së Shtetit, në rastet e plagosjes ose të dëmtimeve trupore, përfiton kompensim për shpenzimet e të gjitha llojeve në masën deri në njëqind për qind të shumës që i nevojitet për riaftësim, brenda dhe jashtë vendit, në institucione shtetërore ose private.</w:t>
      </w:r>
    </w:p>
    <w:p w:rsidR="00052299" w:rsidRPr="00B8361F" w:rsidRDefault="00052299" w:rsidP="00052299">
      <w:pPr>
        <w:pStyle w:val="Paragrafi"/>
      </w:pPr>
      <w:r w:rsidRPr="00B8361F">
        <w:t>Kriteret përcaktohen nga Këshilli i Ministrave.</w:t>
      </w:r>
    </w:p>
    <w:p w:rsidR="00052299" w:rsidRPr="00B8361F" w:rsidRDefault="00052299" w:rsidP="00052299">
      <w:pPr>
        <w:pStyle w:val="Paragrafi"/>
      </w:pPr>
    </w:p>
    <w:p w:rsidR="00052299" w:rsidRPr="00B8361F" w:rsidRDefault="00052299" w:rsidP="00052299">
      <w:pPr>
        <w:pStyle w:val="NeniNr"/>
      </w:pPr>
      <w:r w:rsidRPr="00B8361F">
        <w:t>Neni 9</w:t>
      </w:r>
    </w:p>
    <w:p w:rsidR="00052299" w:rsidRPr="00B8361F" w:rsidRDefault="00052299" w:rsidP="00052299">
      <w:pPr>
        <w:pStyle w:val="NeniTitull"/>
      </w:pPr>
      <w:r w:rsidRPr="00B8361F">
        <w:t>Shpenzimet për rehabilitim shëndetësor</w:t>
      </w:r>
    </w:p>
    <w:p w:rsidR="00052299" w:rsidRPr="00B8361F" w:rsidRDefault="00052299" w:rsidP="00052299">
      <w:pPr>
        <w:pStyle w:val="NeniTitull"/>
      </w:pPr>
    </w:p>
    <w:p w:rsidR="00052299" w:rsidRPr="00B8361F" w:rsidRDefault="00052299" w:rsidP="00052299">
      <w:pPr>
        <w:pStyle w:val="Paragrafi"/>
      </w:pPr>
      <w:r w:rsidRPr="00B8361F">
        <w:t>Shpenzimet, për trajnimin dhe ritrajnimin e punonjësit të Policisë së Shtetit, që vuan nga një dëmtim shëndetësor, për rikthimin e aftësive të humbura përballohen nga Buxheti i Shtetit.</w:t>
      </w:r>
    </w:p>
    <w:p w:rsidR="00052299" w:rsidRPr="00B8361F" w:rsidRDefault="00052299" w:rsidP="00052299">
      <w:pPr>
        <w:pStyle w:val="Paragrafi"/>
      </w:pPr>
      <w:r w:rsidRPr="00B8361F">
        <w:t>Rastet dhe kriteret për përfitim përcaktohen nga Këshilli i Ministrave.</w:t>
      </w:r>
    </w:p>
    <w:p w:rsidR="00052299" w:rsidRPr="00B8361F" w:rsidRDefault="00052299" w:rsidP="00052299">
      <w:pPr>
        <w:pStyle w:val="Paragrafi"/>
      </w:pPr>
    </w:p>
    <w:p w:rsidR="00052299" w:rsidRPr="00B8361F" w:rsidRDefault="00052299" w:rsidP="00052299">
      <w:pPr>
        <w:pStyle w:val="NeniNr"/>
      </w:pPr>
      <w:r w:rsidRPr="00B8361F">
        <w:t>Neni 10</w:t>
      </w:r>
    </w:p>
    <w:p w:rsidR="00052299" w:rsidRPr="00B8361F" w:rsidRDefault="00052299" w:rsidP="00052299">
      <w:pPr>
        <w:pStyle w:val="NeniTitull"/>
      </w:pPr>
      <w:r w:rsidRPr="00B8361F">
        <w:t>Ndihmat e menjëhershme</w:t>
      </w:r>
    </w:p>
    <w:p w:rsidR="00052299" w:rsidRPr="00B8361F" w:rsidRDefault="00052299" w:rsidP="00052299">
      <w:pPr>
        <w:pStyle w:val="Paragrafi"/>
      </w:pPr>
    </w:p>
    <w:p w:rsidR="00052299" w:rsidRPr="00B8361F" w:rsidRDefault="00052299" w:rsidP="00052299">
      <w:pPr>
        <w:pStyle w:val="Paragrafi"/>
      </w:pPr>
      <w:r w:rsidRPr="00B8361F">
        <w:t xml:space="preserve">Çdo paraardhës, pasardhës dhe bashkëshortja(ti), me të cilët punonjësi i Policisë së Shtetit </w:t>
      </w:r>
      <w:r w:rsidRPr="00B8361F">
        <w:lastRenderedPageBreak/>
        <w:t>bashkëjetonte para vdekjes ose plagosjes, përfiton ndihmë të menjëhershme, në masën dhe sipas kritereve të miratuara nga Këshilli i Ministrave.</w:t>
      </w:r>
    </w:p>
    <w:p w:rsidR="00052299" w:rsidRPr="00B8361F" w:rsidRDefault="00052299" w:rsidP="00052299">
      <w:pPr>
        <w:pStyle w:val="Paragrafi"/>
      </w:pPr>
      <w:r w:rsidRPr="00B8361F">
        <w:t>Në çdo pesë vjet të përkujtimit të vdekjes, përfituesve të mësipërm u jepet ndihmë deri në pesë paga bazë mujore për gradën më të lartë, në rolin e mesëm.</w:t>
      </w:r>
    </w:p>
    <w:p w:rsidR="00052299" w:rsidRPr="00B8361F" w:rsidRDefault="00052299" w:rsidP="00052299">
      <w:pPr>
        <w:pStyle w:val="Paragrafi"/>
      </w:pPr>
      <w:r w:rsidRPr="00B8361F">
        <w:t>Masa konkrete e ndihmës miratohet nga Ministri i Rendit Publik.</w:t>
      </w:r>
    </w:p>
    <w:p w:rsidR="00052299" w:rsidRPr="00B8361F" w:rsidRDefault="00052299" w:rsidP="00052299">
      <w:pPr>
        <w:pStyle w:val="Paragrafi"/>
      </w:pPr>
    </w:p>
    <w:p w:rsidR="00052299" w:rsidRPr="00B8361F" w:rsidRDefault="00052299" w:rsidP="00052299">
      <w:pPr>
        <w:pStyle w:val="NeniNr"/>
      </w:pPr>
      <w:r w:rsidRPr="00B8361F">
        <w:t>Neni 11</w:t>
      </w:r>
    </w:p>
    <w:p w:rsidR="00052299" w:rsidRPr="00B8361F" w:rsidRDefault="00052299" w:rsidP="00052299">
      <w:pPr>
        <w:pStyle w:val="NeniTitull"/>
      </w:pPr>
      <w:r w:rsidRPr="00B8361F">
        <w:t>Shpenzimet e varrimit</w:t>
      </w:r>
    </w:p>
    <w:p w:rsidR="00052299" w:rsidRPr="00B8361F" w:rsidRDefault="00052299" w:rsidP="00052299">
      <w:pPr>
        <w:pStyle w:val="Paragrafi"/>
      </w:pPr>
    </w:p>
    <w:p w:rsidR="00052299" w:rsidRPr="00B8361F" w:rsidRDefault="00052299" w:rsidP="00052299">
      <w:pPr>
        <w:pStyle w:val="Paragrafi"/>
      </w:pPr>
      <w:r w:rsidRPr="00B8361F">
        <w:t>Paraardhësve, pasardhësve ose personave që organizojnë funeralin dhe paguajnë shpenzimet e varrimit të ish-punonjësit aktiv të Policisë së Shtetit, në dispozicion, të pezulluar, me pagesë kalimtare, në pension, student, kursant ose ushtar (ndihmësagjent) u paguhen shpenzime shtesë varrimi, në masën dhe sipas kritereve që përcaktohen nga Këshilli i Ministrave.</w:t>
      </w:r>
    </w:p>
    <w:p w:rsidR="00052299" w:rsidRPr="00B8361F" w:rsidRDefault="00052299" w:rsidP="00052299">
      <w:pPr>
        <w:pStyle w:val="Paragrafi"/>
      </w:pPr>
    </w:p>
    <w:p w:rsidR="00052299" w:rsidRPr="00B8361F" w:rsidRDefault="00052299" w:rsidP="00052299">
      <w:pPr>
        <w:pStyle w:val="NeniNr"/>
      </w:pPr>
      <w:r w:rsidRPr="00B8361F">
        <w:t>Neni 12</w:t>
      </w:r>
    </w:p>
    <w:p w:rsidR="00052299" w:rsidRPr="00B8361F" w:rsidRDefault="00052299" w:rsidP="00052299">
      <w:pPr>
        <w:pStyle w:val="NeniTitull"/>
      </w:pPr>
      <w:r w:rsidRPr="00B8361F">
        <w:t>Pension i parakohshëm për vjetërsi shërbimi</w:t>
      </w:r>
    </w:p>
    <w:p w:rsidR="00052299" w:rsidRPr="00B8361F" w:rsidRDefault="00052299" w:rsidP="00052299">
      <w:pPr>
        <w:pStyle w:val="NeniTitull"/>
      </w:pPr>
    </w:p>
    <w:p w:rsidR="00052299" w:rsidRPr="00B8361F" w:rsidRDefault="00052299" w:rsidP="00052299">
      <w:pPr>
        <w:pStyle w:val="Paragrafi"/>
      </w:pPr>
      <w:r w:rsidRPr="00B8361F">
        <w:t>Punonjësit e Policisë së Shtetit, që ndërpresin karrierën ose mbushin moshën e daljes në pension të plotë pleqërie, deri në çastin e daljes në pension të plotë pleqërie, përfitojnë pension të parakohshëm, në masën pesëdhjetë për qind të pagës referuese, kur kanë, të paktën, vjetërsi shërbimi, burrat pesëmbëdhjetë vjet dhe gratë dymbëdhjetë vjet dhe kanë arritur moshën dyzet e shtatë vjeç burrat dhe dyzet e dy vjeç gratë.</w:t>
      </w:r>
    </w:p>
    <w:p w:rsidR="00052299" w:rsidRPr="00B8361F" w:rsidRDefault="00052299" w:rsidP="00052299">
      <w:pPr>
        <w:pStyle w:val="Paragrafi"/>
      </w:pPr>
      <w:r w:rsidRPr="00B8361F">
        <w:t>Për çdo vit tjetër vjetërsie shërbimi mbi kufirin e mësipërm, masa e pensionit të pjesshëm shtohet me dy për qind të pagës së mësipërme, por jo të kalojë masën e pensionit maksimal të pleqërisë në shkallë vendi.</w:t>
      </w:r>
    </w:p>
    <w:p w:rsidR="00052299" w:rsidRPr="00B8361F" w:rsidRDefault="00052299" w:rsidP="00052299">
      <w:pPr>
        <w:pStyle w:val="Paragrafi"/>
      </w:pPr>
      <w:r w:rsidRPr="00B8361F">
        <w:t>Pensioni i parakohshëm për vjetërsi shërbimi jepet pas përfundimit të periudhës së trajtimit me pagesë kalimtare.</w:t>
      </w:r>
    </w:p>
    <w:p w:rsidR="00052299" w:rsidRPr="00B8361F" w:rsidRDefault="00052299" w:rsidP="00052299">
      <w:pPr>
        <w:pStyle w:val="Paragrafi"/>
      </w:pPr>
      <w:r w:rsidRPr="00B8361F">
        <w:t>Pensioni i parakohshëm për vjetërsi shërbimi ndërpritet përkohësisht kur përfituesi bëhet ekonomikisht aktiv.</w:t>
      </w:r>
    </w:p>
    <w:p w:rsidR="00052299" w:rsidRPr="00B8361F" w:rsidRDefault="00052299" w:rsidP="00052299">
      <w:pPr>
        <w:pStyle w:val="Paragrafi"/>
      </w:pPr>
      <w:r w:rsidRPr="00B8361F">
        <w:t>Periudha, gjatë së cilës punonjësi përfiton pension të parakohshëm për vjetërsi shërbimi njihet si periudhë sigurimi, për përfitim të pensionit të pleqërisë, invaliditetit dhe atij familjar, sipas pikës dy të nenit 58 të ligjit nr.7703, datë 11.5.1993 “Për sigurimet shoqërore në Republikën e Shqipërisë”.</w:t>
      </w:r>
    </w:p>
    <w:p w:rsidR="00052299" w:rsidRPr="00B8361F" w:rsidRDefault="00052299" w:rsidP="00052299">
      <w:pPr>
        <w:pStyle w:val="Paragrafi"/>
      </w:pPr>
    </w:p>
    <w:p w:rsidR="00052299" w:rsidRPr="00B8361F" w:rsidRDefault="00052299" w:rsidP="00052299">
      <w:pPr>
        <w:pStyle w:val="NeniNr"/>
      </w:pPr>
      <w:r w:rsidRPr="00B8361F">
        <w:t>Neni 13</w:t>
      </w:r>
    </w:p>
    <w:p w:rsidR="00052299" w:rsidRPr="00B8361F" w:rsidRDefault="00052299" w:rsidP="00052299">
      <w:pPr>
        <w:pStyle w:val="NeniTitull"/>
      </w:pPr>
      <w:r w:rsidRPr="00B8361F">
        <w:t>Pension suplementar pleqërie</w:t>
      </w:r>
    </w:p>
    <w:p w:rsidR="00052299" w:rsidRPr="00B8361F" w:rsidRDefault="00052299" w:rsidP="00052299">
      <w:pPr>
        <w:pStyle w:val="Paragrafi"/>
      </w:pPr>
    </w:p>
    <w:p w:rsidR="00052299" w:rsidRPr="00B8361F" w:rsidRDefault="00052299" w:rsidP="00052299">
      <w:pPr>
        <w:pStyle w:val="Paragrafi"/>
      </w:pPr>
      <w:r w:rsidRPr="00B8361F">
        <w:t>Pensioni i Policisë së Shtetit, që përfiton pension pleqërie sipas ligjit nr.7703, datë 11.5.1993 “Për sigurimet shoqërore në Republikën e Shqipërisë”, gëzon të drejtën e një pensioni suplementar, të llogaritur në masën një për qind të pagës referuese për çdo vit shërbimi, por jo më shumë se pesëdhjetë për qind të pensionit të pleqërisë.</w:t>
      </w:r>
    </w:p>
    <w:p w:rsidR="00052299" w:rsidRPr="00B8361F" w:rsidRDefault="00052299" w:rsidP="00052299">
      <w:pPr>
        <w:pStyle w:val="Paragrafi"/>
      </w:pPr>
    </w:p>
    <w:p w:rsidR="00052299" w:rsidRPr="00B8361F" w:rsidRDefault="00052299" w:rsidP="00052299">
      <w:pPr>
        <w:pStyle w:val="NeniNr"/>
      </w:pPr>
      <w:r w:rsidRPr="00B8361F">
        <w:t>Neni 14</w:t>
      </w:r>
    </w:p>
    <w:p w:rsidR="00052299" w:rsidRPr="00B8361F" w:rsidRDefault="00052299" w:rsidP="00052299">
      <w:pPr>
        <w:pStyle w:val="NeniTitull"/>
      </w:pPr>
      <w:r w:rsidRPr="00B8361F">
        <w:t>Pension suplementar invaliditeti</w:t>
      </w:r>
    </w:p>
    <w:p w:rsidR="00052299" w:rsidRPr="00B8361F" w:rsidRDefault="00052299" w:rsidP="00052299">
      <w:pPr>
        <w:pStyle w:val="Paragrafi"/>
      </w:pPr>
    </w:p>
    <w:p w:rsidR="00052299" w:rsidRPr="00B8361F" w:rsidRDefault="00052299" w:rsidP="00052299">
      <w:pPr>
        <w:pStyle w:val="Paragrafi"/>
      </w:pPr>
      <w:r w:rsidRPr="00B8361F">
        <w:t>Punonjësi aktiv i Policisë së Shtetit, që deklarohet invalid dhe përfiton pension invaliditeti, sipas ligjit nr.7703, datë 11.5.1993 “Për sigurimet shoqërore në Republikën e Shqipërisë”, gëzon të drejtën e pensionit suplementar, të llogaritur në masën një për qind për çdo vit shërbimi mbi pagën referuese, por jo më shumë se pesëdhjetë për qind të pensionit të invaliditetit.</w:t>
      </w:r>
    </w:p>
    <w:p w:rsidR="00052299" w:rsidRPr="00B8361F" w:rsidRDefault="00052299" w:rsidP="00052299">
      <w:pPr>
        <w:pStyle w:val="Paragrafi"/>
      </w:pPr>
      <w:r w:rsidRPr="00B8361F">
        <w:t>Kur invaliditeti është shkaktuar në krye të detyrës ose për shkak të saj, masa e pensionit suplementar është deri në kompensim njëqind për qind të pagës referuese, pavarësisht nga vjetërsia në shërbim.</w:t>
      </w:r>
    </w:p>
    <w:p w:rsidR="00052299" w:rsidRPr="00B8361F" w:rsidRDefault="00052299" w:rsidP="00052299">
      <w:pPr>
        <w:pStyle w:val="Paragrafi"/>
      </w:pPr>
    </w:p>
    <w:p w:rsidR="00052299" w:rsidRPr="00B8361F" w:rsidRDefault="00052299" w:rsidP="00052299">
      <w:pPr>
        <w:pStyle w:val="NeniNr"/>
      </w:pPr>
      <w:r w:rsidRPr="00B8361F">
        <w:t>Neni 15</w:t>
      </w:r>
    </w:p>
    <w:p w:rsidR="00052299" w:rsidRPr="00B8361F" w:rsidRDefault="00052299" w:rsidP="00052299">
      <w:pPr>
        <w:pStyle w:val="NeniTitull"/>
      </w:pPr>
      <w:r w:rsidRPr="00B8361F">
        <w:t>Pension suplementar familjar</w:t>
      </w:r>
    </w:p>
    <w:p w:rsidR="00052299" w:rsidRPr="00B8361F" w:rsidRDefault="00052299" w:rsidP="00052299">
      <w:pPr>
        <w:pStyle w:val="Paragrafi"/>
      </w:pPr>
    </w:p>
    <w:p w:rsidR="00052299" w:rsidRPr="00B8361F" w:rsidRDefault="00052299" w:rsidP="00052299">
      <w:pPr>
        <w:pStyle w:val="Paragrafi"/>
      </w:pPr>
      <w:r w:rsidRPr="00B8361F">
        <w:lastRenderedPageBreak/>
        <w:t>Kur punonjësi i Policisë së Shtetit vdes, paraardhësit dhe pasardhësit e tij, përveç pensionit familjar që përfitojnë sipas dispozitave të ligjit nr.7703, datë 11.5.1993 “Për sigurimet shoqërore në Republikën e Shqipërisë”, gëzojnë të drejtën e pensionit suplementar familjar, në masën që vijon:</w:t>
      </w:r>
    </w:p>
    <w:p w:rsidR="00052299" w:rsidRPr="00B8361F" w:rsidRDefault="00052299" w:rsidP="00052299">
      <w:pPr>
        <w:pStyle w:val="Paragrafi"/>
      </w:pPr>
      <w:r w:rsidRPr="00B8361F">
        <w:t>- pesëdhjetë për qind burri ose gruaja e ve dhe njëzet e pesë për qind, të pensionit suplementar që do të merrte i ndjeri, për çdo jetim, prind, nip/mbesë dhe prind të prindit, por jo më shumë se njëqind për qind të pensionit familjar;</w:t>
      </w:r>
    </w:p>
    <w:p w:rsidR="00052299" w:rsidRPr="00B8361F" w:rsidRDefault="00052299" w:rsidP="00052299">
      <w:pPr>
        <w:pStyle w:val="Paragrafi"/>
      </w:pPr>
      <w:r w:rsidRPr="00B8361F">
        <w:t>- pesëdhjetë për qind burri ose gruaja e ve dhe njëzet e pesë për qind të pagës referuese të të ndjerit, që ka humbur jetën në krye të detyrës ose për shkak të saj, për çdo jetim, prind, nip/mbesë dhe prind të prindit, por shuma e këtij pensioni me pensionin familjar, të mos jetë më e madhe se njëqind për qind e pagës referuese të të ndjerit.</w:t>
      </w:r>
    </w:p>
    <w:p w:rsidR="00052299" w:rsidRPr="00B8361F" w:rsidRDefault="00052299" w:rsidP="00052299">
      <w:pPr>
        <w:pStyle w:val="Paragrafi"/>
      </w:pPr>
      <w:r w:rsidRPr="00B8361F">
        <w:t>Kur punonjësi i Policisë së Shtetit vdes në krye të detyrës ose për shkak të saj dhe paraardhësit dhe pasardhësit nuk i kanë kushtet për pension familjar, sipas ligjit nr.7703, datë 11.5.1993 “Për sigurimet shoqërore në Republikën e Shqipërisë”, këta të fundit përfitojnë pesëdhjetë për qind të masës së pensionit shtesë të llogaritur.</w:t>
      </w:r>
    </w:p>
    <w:p w:rsidR="00052299" w:rsidRPr="00B8361F" w:rsidRDefault="00052299" w:rsidP="00052299">
      <w:pPr>
        <w:pStyle w:val="Paragrafi"/>
      </w:pPr>
      <w:r w:rsidRPr="00B8361F">
        <w:t>Në rastet kur përfituesi bëhet ekonomikisht aktiv, pensioni shtesë i llogaritur jepet në masën pesëdhjetë për qind të tij.</w:t>
      </w:r>
    </w:p>
    <w:p w:rsidR="00052299" w:rsidRPr="00B8361F" w:rsidRDefault="00052299" w:rsidP="00052299">
      <w:pPr>
        <w:pStyle w:val="Paragrafi"/>
      </w:pPr>
    </w:p>
    <w:p w:rsidR="00052299" w:rsidRPr="00B8361F" w:rsidRDefault="00052299" w:rsidP="00052299">
      <w:pPr>
        <w:pStyle w:val="NeniNr"/>
      </w:pPr>
      <w:r w:rsidRPr="00B8361F">
        <w:t>Neni 16</w:t>
      </w:r>
    </w:p>
    <w:p w:rsidR="00052299" w:rsidRPr="00B8361F" w:rsidRDefault="00052299" w:rsidP="00052299">
      <w:pPr>
        <w:pStyle w:val="Paragrafi"/>
      </w:pPr>
    </w:p>
    <w:p w:rsidR="00052299" w:rsidRPr="00B8361F" w:rsidRDefault="00052299" w:rsidP="00052299">
      <w:pPr>
        <w:pStyle w:val="Paragrafi"/>
      </w:pPr>
      <w:r w:rsidRPr="00B8361F">
        <w:t>Personat joefektivë të Policisë së Shtetit, të cilët, për shkak të kryerjes së detyrave në funksion të Policisë së Shtetit, bëhen të paaftë, pësojnë dëmtime shëndetësore ose humbin jetën, vlerësohen si persona të thirrur (aktivë) në shërbimet e Policisë së Shtetit dhe trajtohen si pjesëtarët efektivë të saj.</w:t>
      </w:r>
    </w:p>
    <w:p w:rsidR="00052299" w:rsidRPr="00B8361F" w:rsidRDefault="00052299" w:rsidP="00052299">
      <w:pPr>
        <w:pStyle w:val="Paragrafi"/>
      </w:pPr>
      <w:r w:rsidRPr="00B8361F">
        <w:t>Paga referuese për këta persona është paga që ata përfitojnë në qendrën e tyre të punës, por jo më e vogël se paga bazë e gradës më të lartë, në rolin e ulët dhe më të lartë se paga bazë për gradën më të lartë, në rolin e lartë, ndërsa koha e shërbimit, për efekt të përfitimit, llogaritet sipas përcaktimeve në këtë ligj.</w:t>
      </w:r>
    </w:p>
    <w:p w:rsidR="00052299" w:rsidRPr="00B8361F" w:rsidRDefault="00052299" w:rsidP="00052299">
      <w:pPr>
        <w:pStyle w:val="Paragrafi"/>
      </w:pPr>
    </w:p>
    <w:p w:rsidR="00052299" w:rsidRPr="00B8361F" w:rsidRDefault="00052299" w:rsidP="00052299">
      <w:pPr>
        <w:pStyle w:val="NeniNr"/>
      </w:pPr>
      <w:r w:rsidRPr="00B8361F">
        <w:t>Neni 17</w:t>
      </w:r>
    </w:p>
    <w:p w:rsidR="00052299" w:rsidRPr="00B8361F" w:rsidRDefault="00052299" w:rsidP="00052299">
      <w:pPr>
        <w:pStyle w:val="Paragrafi"/>
      </w:pPr>
    </w:p>
    <w:p w:rsidR="00052299" w:rsidRPr="00B8361F" w:rsidRDefault="00052299" w:rsidP="00052299">
      <w:pPr>
        <w:pStyle w:val="Paragrafi"/>
      </w:pPr>
      <w:r w:rsidRPr="00B8361F">
        <w:t>Punonjësit civilë, efektivë në strukturat e Policisë së Shtetit, përveç trajtimeve sipas ligjit nr.7703, datë 11.5.1993 “Për sigurimet shoqërore në Republikën e Shqipërisë”, përfitojnë edhe trajtimet e përcaktuara në nenet 7, 8, 10 dhe 11 të këtij ligji.</w:t>
      </w:r>
    </w:p>
    <w:p w:rsidR="00052299" w:rsidRPr="00B8361F" w:rsidRDefault="00052299" w:rsidP="00052299">
      <w:pPr>
        <w:pStyle w:val="Paragrafi"/>
      </w:pPr>
    </w:p>
    <w:p w:rsidR="00052299" w:rsidRPr="00B8361F" w:rsidRDefault="00052299" w:rsidP="00052299">
      <w:pPr>
        <w:pStyle w:val="Paragrafi"/>
      </w:pPr>
    </w:p>
    <w:p w:rsidR="00052299" w:rsidRPr="00B8361F" w:rsidRDefault="00052299" w:rsidP="00052299">
      <w:pPr>
        <w:pStyle w:val="PjesaNr"/>
      </w:pPr>
      <w:r w:rsidRPr="00B8361F">
        <w:t>PJESA E TRETË</w:t>
      </w:r>
    </w:p>
    <w:p w:rsidR="00052299" w:rsidRPr="00B8361F" w:rsidRDefault="00052299" w:rsidP="00052299">
      <w:pPr>
        <w:pStyle w:val="PjesaTitull"/>
      </w:pPr>
      <w:r w:rsidRPr="00B8361F">
        <w:t>DISPOZITA TË FUNDIT DHE KALIMTARE</w:t>
      </w:r>
    </w:p>
    <w:p w:rsidR="00052299" w:rsidRPr="00B8361F" w:rsidRDefault="00052299" w:rsidP="00052299">
      <w:pPr>
        <w:pStyle w:val="PjesaTitull"/>
      </w:pPr>
    </w:p>
    <w:p w:rsidR="00052299" w:rsidRPr="00B8361F" w:rsidRDefault="00052299" w:rsidP="00052299">
      <w:pPr>
        <w:pStyle w:val="NeniNr"/>
      </w:pPr>
      <w:r w:rsidRPr="00B8361F">
        <w:t>Neni 18</w:t>
      </w:r>
    </w:p>
    <w:p w:rsidR="00052299" w:rsidRPr="00B8361F" w:rsidRDefault="00052299" w:rsidP="00052299">
      <w:pPr>
        <w:pStyle w:val="Paragrafi"/>
      </w:pPr>
    </w:p>
    <w:p w:rsidR="00052299" w:rsidRPr="00B8361F" w:rsidRDefault="00052299" w:rsidP="00052299">
      <w:pPr>
        <w:pStyle w:val="Paragrafi"/>
      </w:pPr>
      <w:r w:rsidRPr="00B8361F">
        <w:t>Personit, të cilit i lind e drejta për më shumë se një përfitim, ka të drejtë të zgjedhë më të favorshmin.</w:t>
      </w:r>
    </w:p>
    <w:p w:rsidR="00052299" w:rsidRPr="00B8361F" w:rsidRDefault="00052299" w:rsidP="00052299">
      <w:pPr>
        <w:pStyle w:val="Paragrafi"/>
      </w:pPr>
    </w:p>
    <w:p w:rsidR="00052299" w:rsidRPr="00B8361F" w:rsidRDefault="00052299" w:rsidP="00052299">
      <w:pPr>
        <w:pStyle w:val="NeniNr"/>
      </w:pPr>
      <w:r w:rsidRPr="00B8361F">
        <w:t>Neni 19</w:t>
      </w:r>
    </w:p>
    <w:p w:rsidR="00052299" w:rsidRPr="00B8361F" w:rsidRDefault="00052299" w:rsidP="00052299">
      <w:pPr>
        <w:pStyle w:val="Paragrafi"/>
      </w:pPr>
    </w:p>
    <w:p w:rsidR="00052299" w:rsidRPr="00B8361F" w:rsidRDefault="00052299" w:rsidP="00052299">
      <w:pPr>
        <w:pStyle w:val="Paragrafi"/>
      </w:pPr>
      <w:r w:rsidRPr="00B8361F">
        <w:t>Përfitimet e parashikuara në nenet 7 (paragrafi i 5-të), 8, 9, 10 dhe 11 të këtij ligji i shtrijnë efektet e zbatimit të tyre deri në gjashtëdhjetë ditë pas ndërprerjes së karrierës. Për përfitimet e parashikuara në nenet 14 dhe 15 të këtij ligji, kur pasoja ka lidhje me detyrën e kryer, e drejta e përfitimeve nuk kushtëzohet nga afati kohor.</w:t>
      </w:r>
    </w:p>
    <w:p w:rsidR="00052299" w:rsidRPr="00B8361F" w:rsidRDefault="00052299" w:rsidP="00052299">
      <w:pPr>
        <w:pStyle w:val="Paragrafi"/>
      </w:pPr>
    </w:p>
    <w:p w:rsidR="00052299" w:rsidRPr="00B8361F" w:rsidRDefault="00052299" w:rsidP="00052299">
      <w:pPr>
        <w:pStyle w:val="NeniNr"/>
      </w:pPr>
      <w:r w:rsidRPr="00B8361F">
        <w:t>Neni 20</w:t>
      </w:r>
    </w:p>
    <w:p w:rsidR="00052299" w:rsidRPr="00B8361F" w:rsidRDefault="00052299" w:rsidP="00052299">
      <w:pPr>
        <w:pStyle w:val="Paragrafi"/>
      </w:pPr>
    </w:p>
    <w:p w:rsidR="00052299" w:rsidRPr="00B8361F" w:rsidRDefault="00052299" w:rsidP="00052299">
      <w:pPr>
        <w:pStyle w:val="Paragrafi"/>
      </w:pPr>
      <w:r w:rsidRPr="00B8361F">
        <w:t>Përfitimet nga ky ligj nuk tatohen dhe rriten sa herë rriten pensionet e pleqërisë.</w:t>
      </w:r>
    </w:p>
    <w:p w:rsidR="00052299" w:rsidRPr="00B8361F" w:rsidRDefault="00052299" w:rsidP="00052299">
      <w:pPr>
        <w:pStyle w:val="Paragrafi"/>
      </w:pPr>
    </w:p>
    <w:p w:rsidR="00052299" w:rsidRPr="00B8361F" w:rsidRDefault="00052299" w:rsidP="00052299">
      <w:pPr>
        <w:pStyle w:val="NeniNr"/>
      </w:pPr>
      <w:r w:rsidRPr="00B8361F">
        <w:t>Neni 21</w:t>
      </w:r>
    </w:p>
    <w:p w:rsidR="00052299" w:rsidRPr="00B8361F" w:rsidRDefault="00052299" w:rsidP="00052299">
      <w:pPr>
        <w:pStyle w:val="Paragrafi"/>
      </w:pPr>
    </w:p>
    <w:p w:rsidR="00052299" w:rsidRPr="00B8361F" w:rsidRDefault="00052299" w:rsidP="00052299">
      <w:pPr>
        <w:pStyle w:val="Paragrafi"/>
      </w:pPr>
      <w:r w:rsidRPr="00B8361F">
        <w:lastRenderedPageBreak/>
        <w:t>Të ardhurat suplementare, të përcaktuara në këtë ligj, nuk i përfitojnë punonjësit që janë përjashtuar nga Policia e Shtetit për braktisje të detyrës ose që janë dënuar me burg nga gjykata me vendim të formës së prerë.</w:t>
      </w:r>
    </w:p>
    <w:p w:rsidR="00052299" w:rsidRPr="00B8361F" w:rsidRDefault="00052299" w:rsidP="00052299">
      <w:pPr>
        <w:pStyle w:val="Paragrafi"/>
      </w:pPr>
      <w:r w:rsidRPr="00B8361F">
        <w:t>Në rast fitimi të pafajësisë, këto të drejta përfitohen nga data e ndërprerjes së marrëdhënieve financiare, ndërsa në rastet e përfitimit nga amnistia ose falja e dënimit përfitimet fillojnë (ose rifillojnë) nga data e hyrjes në fuqi të amnistisë ose faljes së dënimit.</w:t>
      </w:r>
    </w:p>
    <w:p w:rsidR="00052299" w:rsidRPr="00B8361F" w:rsidRDefault="00052299" w:rsidP="00052299">
      <w:pPr>
        <w:pStyle w:val="Paragrafi"/>
      </w:pPr>
      <w:r w:rsidRPr="00B8361F">
        <w:t>Këto të ardhura pezullohen në çdo rast të arrestimit për vepra penale, që lidhen me ushtrimin e detyrës si punonjës i Policisë së Shtetit.</w:t>
      </w:r>
    </w:p>
    <w:p w:rsidR="00052299" w:rsidRPr="00B8361F" w:rsidRDefault="00052299" w:rsidP="00052299">
      <w:pPr>
        <w:pStyle w:val="Paragrafi"/>
      </w:pPr>
    </w:p>
    <w:p w:rsidR="00052299" w:rsidRPr="00B8361F" w:rsidRDefault="00052299" w:rsidP="00052299">
      <w:pPr>
        <w:pStyle w:val="NeniNr"/>
      </w:pPr>
      <w:r w:rsidRPr="00B8361F">
        <w:t>Neni 22</w:t>
      </w:r>
    </w:p>
    <w:p w:rsidR="00052299" w:rsidRPr="00B8361F" w:rsidRDefault="00052299" w:rsidP="00052299">
      <w:pPr>
        <w:pStyle w:val="Paragrafi"/>
      </w:pPr>
    </w:p>
    <w:p w:rsidR="00052299" w:rsidRPr="00B8361F" w:rsidRDefault="00052299" w:rsidP="00052299">
      <w:pPr>
        <w:pStyle w:val="Paragrafi"/>
      </w:pPr>
      <w:r w:rsidRPr="00B8361F">
        <w:t>Përfitimet nga ky ligj jepen pavarësisht nga ripunësimi i personit, me përjashtim të rasteve të përcaktuara ndryshe në këtë ligj.</w:t>
      </w:r>
    </w:p>
    <w:p w:rsidR="00052299" w:rsidRPr="00B8361F" w:rsidRDefault="00052299" w:rsidP="00052299">
      <w:pPr>
        <w:pStyle w:val="Paragrafi"/>
      </w:pPr>
    </w:p>
    <w:p w:rsidR="00052299" w:rsidRPr="00B8361F" w:rsidRDefault="00052299" w:rsidP="00052299">
      <w:pPr>
        <w:pStyle w:val="NeniNr"/>
      </w:pPr>
      <w:r w:rsidRPr="00B8361F">
        <w:t>Neni 23</w:t>
      </w:r>
    </w:p>
    <w:p w:rsidR="00052299" w:rsidRPr="00B8361F" w:rsidRDefault="00052299" w:rsidP="00052299">
      <w:pPr>
        <w:pStyle w:val="Paragrafi"/>
      </w:pPr>
    </w:p>
    <w:p w:rsidR="00052299" w:rsidRPr="00B8361F" w:rsidRDefault="00052299" w:rsidP="00052299">
      <w:pPr>
        <w:pStyle w:val="Paragrafi"/>
      </w:pPr>
      <w:r w:rsidRPr="00B8361F">
        <w:t>Ankimet kundër vendimeve për përfitime nga ky ligj bëhen në gjykatë, e cila e zgjidh çështjen përfundimisht.</w:t>
      </w:r>
    </w:p>
    <w:p w:rsidR="00052299" w:rsidRPr="00B8361F" w:rsidRDefault="00052299" w:rsidP="00052299">
      <w:pPr>
        <w:pStyle w:val="Paragrafi"/>
      </w:pPr>
    </w:p>
    <w:p w:rsidR="00052299" w:rsidRPr="00B8361F" w:rsidRDefault="00052299" w:rsidP="00052299">
      <w:pPr>
        <w:pStyle w:val="Paragrafi"/>
      </w:pPr>
    </w:p>
    <w:p w:rsidR="00052299" w:rsidRPr="00B8361F" w:rsidRDefault="00052299" w:rsidP="00052299">
      <w:pPr>
        <w:pStyle w:val="NeniNr"/>
      </w:pPr>
      <w:r w:rsidRPr="00B8361F">
        <w:t>Neni 24</w:t>
      </w:r>
    </w:p>
    <w:p w:rsidR="00052299" w:rsidRPr="00B8361F" w:rsidRDefault="00052299" w:rsidP="00052299">
      <w:pPr>
        <w:pStyle w:val="Paragrafi"/>
      </w:pPr>
    </w:p>
    <w:p w:rsidR="00052299" w:rsidRPr="00B8361F" w:rsidRDefault="00052299" w:rsidP="00052299">
      <w:pPr>
        <w:pStyle w:val="Paragrafi"/>
      </w:pPr>
      <w:r w:rsidRPr="00B8361F">
        <w:t>Deri në hyrjen në fuqi të akteve ligjore, për realizimin e përfitimit të Statusit të Policisë së Shtetit dhe të trajtimit financiar sipas tij, zbatohen dispozitat e ligjit nr.8087, datë 13.3.1996 “Për sigurimin shoqëror suplementar të ushtarakëve të Forcave të Armatosura të Republikës së Shqipërisë”.</w:t>
      </w:r>
    </w:p>
    <w:p w:rsidR="00052299" w:rsidRPr="00B8361F" w:rsidRDefault="00052299" w:rsidP="00052299">
      <w:pPr>
        <w:pStyle w:val="Paragrafi"/>
      </w:pPr>
      <w:r w:rsidRPr="00B8361F">
        <w:t>Pas hyrjes në fuqi të akteve të mësipërme, ligji nr.8087, datë 13.3.1996 “Për sigurimin suplementar të ushtarakëve të Forcave të Armatosura të Republikës së Shqipërisë” nuk zbatohet për punonjësit e Policisë së Shtetit.</w:t>
      </w:r>
    </w:p>
    <w:p w:rsidR="00052299" w:rsidRPr="00B8361F" w:rsidRDefault="00052299" w:rsidP="00052299">
      <w:pPr>
        <w:pStyle w:val="Paragrafi"/>
      </w:pPr>
    </w:p>
    <w:p w:rsidR="00052299" w:rsidRPr="00B8361F" w:rsidRDefault="00052299" w:rsidP="00052299">
      <w:pPr>
        <w:pStyle w:val="NeniNr"/>
      </w:pPr>
      <w:r w:rsidRPr="00B8361F">
        <w:t>Neni 25</w:t>
      </w:r>
    </w:p>
    <w:p w:rsidR="00052299" w:rsidRPr="00B8361F" w:rsidRDefault="00052299" w:rsidP="00052299">
      <w:pPr>
        <w:pStyle w:val="Paragrafi"/>
      </w:pPr>
    </w:p>
    <w:p w:rsidR="00052299" w:rsidRPr="00B8361F" w:rsidRDefault="00052299" w:rsidP="00052299">
      <w:pPr>
        <w:pStyle w:val="Paragrafi"/>
      </w:pPr>
      <w:r w:rsidRPr="00B8361F">
        <w:t>Ky ligj hyn në fuqi 15 ditë pas botimit në Fletoren Zyrtare.</w:t>
      </w:r>
    </w:p>
    <w:p w:rsidR="00052299" w:rsidRPr="00B8361F" w:rsidRDefault="00052299" w:rsidP="00052299">
      <w:pPr>
        <w:pStyle w:val="Paragrafi"/>
      </w:pPr>
    </w:p>
    <w:p w:rsidR="00052299" w:rsidRPr="00B8361F" w:rsidRDefault="00052299" w:rsidP="00052299">
      <w:pPr>
        <w:pStyle w:val="Shpallja"/>
      </w:pPr>
      <w:r w:rsidRPr="00B8361F">
        <w:t>Shpallur me dekretin nr.2754, datë 23.9.2000 të Presidentit të Republikës së Shqipërisë, Rexhep Meidani.</w:t>
      </w:r>
    </w:p>
    <w:p w:rsidR="00052299" w:rsidRPr="00B8361F" w:rsidRDefault="00052299" w:rsidP="00052299">
      <w:pPr>
        <w:pStyle w:val="Shpallja"/>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229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B27E7"/>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9330E98-4D00-4308-9737-4C6014D44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2470</Words>
  <Characters>14080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2019-03-14T11:03:00Z</dcterms:created>
  <dcterms:modified xsi:type="dcterms:W3CDTF">2019-03-14T11:03:00Z</dcterms:modified>
</cp:coreProperties>
</file>