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F0F" w:rsidRPr="00B8361F" w:rsidRDefault="00C62F0F" w:rsidP="00C62F0F">
      <w:pPr>
        <w:pStyle w:val="Paragrafi"/>
      </w:pPr>
      <w:bookmarkStart w:id="0" w:name="_GoBack"/>
      <w:bookmarkEnd w:id="0"/>
    </w:p>
    <w:p w:rsidR="00C62F0F" w:rsidRPr="00B8361F" w:rsidRDefault="00C62F0F" w:rsidP="00C62F0F">
      <w:pPr>
        <w:pStyle w:val="Akti"/>
      </w:pPr>
      <w:r w:rsidRPr="00B8361F">
        <w:t>L I G J</w:t>
      </w:r>
    </w:p>
    <w:p w:rsidR="00C62F0F" w:rsidRPr="00B8361F" w:rsidRDefault="00C62F0F" w:rsidP="00C62F0F">
      <w:pPr>
        <w:pStyle w:val="NumriData"/>
      </w:pPr>
      <w:r w:rsidRPr="00B8361F">
        <w:t>Nr.8665, datë 18.9.2000</w:t>
      </w:r>
    </w:p>
    <w:p w:rsidR="00C62F0F" w:rsidRPr="00B8361F" w:rsidRDefault="00C62F0F" w:rsidP="00C62F0F">
      <w:pPr>
        <w:pStyle w:val="Paragrafi"/>
      </w:pPr>
    </w:p>
    <w:p w:rsidR="00C62F0F" w:rsidRPr="00B8361F" w:rsidRDefault="00C62F0F" w:rsidP="00C62F0F">
      <w:pPr>
        <w:pStyle w:val="Titulli"/>
      </w:pPr>
      <w:r w:rsidRPr="00B8361F">
        <w:t>PËR NJË SHTESË NË LIGJIN NR.7748, DATË 29.7.1993 “PËR STATUSIN E ISH TË DËNUARVE DHE TË PËRNDJEKURVE POLITIKË NGA SISTEMI KOMUNIST”</w:t>
      </w:r>
    </w:p>
    <w:p w:rsidR="00C62F0F" w:rsidRPr="00B8361F" w:rsidRDefault="00C62F0F" w:rsidP="00C62F0F">
      <w:pPr>
        <w:pStyle w:val="Titulli"/>
      </w:pPr>
    </w:p>
    <w:p w:rsidR="00C62F0F" w:rsidRPr="00B8361F" w:rsidRDefault="00C62F0F" w:rsidP="00C62F0F">
      <w:pPr>
        <w:pStyle w:val="BazLigjPropozues"/>
      </w:pPr>
      <w:r w:rsidRPr="00B8361F">
        <w:t xml:space="preserve">Në mbështetje të neneve 78 dhe 83 pika 1 të Kushtetutës, me propozimin e Këshillit të Ministrave, </w:t>
      </w:r>
    </w:p>
    <w:p w:rsidR="00C62F0F" w:rsidRPr="00B8361F" w:rsidRDefault="00C62F0F" w:rsidP="00C62F0F">
      <w:pPr>
        <w:pStyle w:val="Paragrafi"/>
      </w:pPr>
    </w:p>
    <w:p w:rsidR="00C62F0F" w:rsidRPr="00B8361F" w:rsidRDefault="00C62F0F" w:rsidP="00C62F0F">
      <w:pPr>
        <w:pStyle w:val="Institucioni"/>
      </w:pPr>
      <w:r w:rsidRPr="00B8361F">
        <w:t>K U V E N D I</w:t>
      </w:r>
    </w:p>
    <w:p w:rsidR="00C62F0F" w:rsidRPr="00B8361F" w:rsidRDefault="00C62F0F" w:rsidP="00C62F0F">
      <w:pPr>
        <w:pStyle w:val="VENDOSI"/>
      </w:pPr>
    </w:p>
    <w:p w:rsidR="00C62F0F" w:rsidRPr="00B8361F" w:rsidRDefault="00C62F0F" w:rsidP="00C62F0F">
      <w:pPr>
        <w:pStyle w:val="VENDOSI"/>
      </w:pPr>
      <w:r w:rsidRPr="00B8361F">
        <w:t>I REPUBLIKËS SË SHQIPËRISË</w:t>
      </w:r>
    </w:p>
    <w:p w:rsidR="00C62F0F" w:rsidRPr="00B8361F" w:rsidRDefault="00C62F0F" w:rsidP="00C62F0F">
      <w:pPr>
        <w:pStyle w:val="VENDOSI"/>
      </w:pPr>
      <w:r w:rsidRPr="00B8361F">
        <w:t>V E N D O S I:</w:t>
      </w:r>
    </w:p>
    <w:p w:rsidR="00C62F0F" w:rsidRPr="00B8361F" w:rsidRDefault="00C62F0F" w:rsidP="00C62F0F">
      <w:pPr>
        <w:pStyle w:val="VENDOSI"/>
      </w:pPr>
    </w:p>
    <w:p w:rsidR="00C62F0F" w:rsidRPr="00B8361F" w:rsidRDefault="00C62F0F" w:rsidP="00C62F0F">
      <w:pPr>
        <w:pStyle w:val="NeniNr"/>
      </w:pPr>
      <w:r w:rsidRPr="00B8361F">
        <w:t>Neni 1</w:t>
      </w:r>
    </w:p>
    <w:p w:rsidR="00C62F0F" w:rsidRPr="00B8361F" w:rsidRDefault="00C62F0F" w:rsidP="00C62F0F">
      <w:pPr>
        <w:pStyle w:val="Paragrafi"/>
      </w:pPr>
    </w:p>
    <w:p w:rsidR="00C62F0F" w:rsidRPr="00B8361F" w:rsidRDefault="00C62F0F" w:rsidP="00C62F0F">
      <w:pPr>
        <w:pStyle w:val="Paragrafi"/>
      </w:pPr>
      <w:r w:rsidRPr="00B8361F">
        <w:t>Përmbajtja e nenit 10 të ligjit nr.7748, datë 29.7.1993 “Për statusin e ish të dënuarve dhe të përndjekurve politikë nga sistemi komunist” ndryshohet si vijon:</w:t>
      </w:r>
    </w:p>
    <w:p w:rsidR="00C62F0F" w:rsidRPr="00B8361F" w:rsidRDefault="00C62F0F" w:rsidP="00C62F0F">
      <w:pPr>
        <w:pStyle w:val="Paragrafi"/>
      </w:pPr>
      <w:r w:rsidRPr="00B8361F">
        <w:t>“Procesi i regjistrimeve për njohjen e së drejtës të statusit rifillon me hyrjen në fuqi të kësaj dispozite dhe do të vazhdojë deri më datën 31.12.2000.”</w:t>
      </w:r>
    </w:p>
    <w:p w:rsidR="00C62F0F" w:rsidRPr="00B8361F" w:rsidRDefault="00C62F0F" w:rsidP="00C62F0F">
      <w:pPr>
        <w:pStyle w:val="Paragrafi"/>
      </w:pPr>
    </w:p>
    <w:p w:rsidR="00C62F0F" w:rsidRPr="00B8361F" w:rsidRDefault="00C62F0F" w:rsidP="00C62F0F">
      <w:pPr>
        <w:pStyle w:val="NeniNr"/>
      </w:pPr>
      <w:r w:rsidRPr="00B8361F">
        <w:t>Neni 2</w:t>
      </w:r>
    </w:p>
    <w:p w:rsidR="00C62F0F" w:rsidRPr="00B8361F" w:rsidRDefault="00C62F0F" w:rsidP="00C62F0F">
      <w:pPr>
        <w:pStyle w:val="Paragrafi"/>
      </w:pPr>
    </w:p>
    <w:p w:rsidR="00C62F0F" w:rsidRPr="00B8361F" w:rsidRDefault="00C62F0F" w:rsidP="00C62F0F">
      <w:pPr>
        <w:pStyle w:val="Paragrafi"/>
      </w:pPr>
      <w:r w:rsidRPr="00B8361F">
        <w:t>Ky ligj hyn në fuqi 15 ditë pas botimit në Fletoren Zyrtare.</w:t>
      </w:r>
    </w:p>
    <w:p w:rsidR="00C62F0F" w:rsidRPr="00B8361F" w:rsidRDefault="00C62F0F" w:rsidP="00C62F0F">
      <w:pPr>
        <w:pStyle w:val="Paragrafi"/>
      </w:pPr>
    </w:p>
    <w:p w:rsidR="00C62F0F" w:rsidRPr="00B8361F" w:rsidRDefault="00C62F0F" w:rsidP="00C62F0F">
      <w:pPr>
        <w:pStyle w:val="Shpallja"/>
      </w:pPr>
      <w:r w:rsidRPr="00B8361F">
        <w:t>Shpallur me dekretin nr.2752, datë 22.9.2000 të Presidentit të Republikës së Shqipërisë, Rexhep Meidani.</w:t>
      </w:r>
    </w:p>
    <w:p w:rsidR="00C62F0F" w:rsidRPr="00B8361F" w:rsidRDefault="00C62F0F" w:rsidP="00C62F0F">
      <w:pPr>
        <w:pStyle w:val="Paragrafi"/>
      </w:pPr>
    </w:p>
    <w:p w:rsidR="00C62F0F" w:rsidRPr="00B8361F" w:rsidRDefault="00C62F0F" w:rsidP="00C62F0F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E4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62F0F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6AB00A5-CC85-468A-B523-D5541DB9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2019-03-14T11:03:00Z</dcterms:created>
  <dcterms:modified xsi:type="dcterms:W3CDTF">2019-03-14T11:03:00Z</dcterms:modified>
</cp:coreProperties>
</file>