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69C9" w:rsidRPr="005F0DD8" w:rsidRDefault="007C69C9" w:rsidP="007C69C9">
      <w:pPr>
        <w:pStyle w:val="Akti"/>
      </w:pPr>
      <w:bookmarkStart w:id="0" w:name="_GoBack"/>
      <w:bookmarkEnd w:id="0"/>
      <w:r w:rsidRPr="005F0DD8">
        <w:t>L I G J</w:t>
      </w:r>
    </w:p>
    <w:p w:rsidR="007C69C9" w:rsidRPr="005F0DD8" w:rsidRDefault="007C69C9" w:rsidP="007C69C9">
      <w:pPr>
        <w:pStyle w:val="NumriData"/>
      </w:pPr>
      <w:r w:rsidRPr="005F0DD8">
        <w:t>Nr.8690, datë 16.11.2000</w:t>
      </w:r>
    </w:p>
    <w:p w:rsidR="007C69C9" w:rsidRPr="005F0DD8" w:rsidRDefault="007C69C9" w:rsidP="007C69C9">
      <w:pPr>
        <w:pStyle w:val="Paragrafi"/>
      </w:pPr>
    </w:p>
    <w:p w:rsidR="007C69C9" w:rsidRPr="005F0DD8" w:rsidRDefault="007C69C9" w:rsidP="007C69C9">
      <w:pPr>
        <w:pStyle w:val="Titulli"/>
      </w:pPr>
      <w:r w:rsidRPr="005F0DD8">
        <w:t>PËR ADERIMIN E REPUBLIKËS SË SHQIPËRISË NË KONVENTËN</w:t>
      </w:r>
      <w:r w:rsidR="000A3557">
        <w:t xml:space="preserve"> </w:t>
      </w:r>
      <w:r w:rsidRPr="005F0DD8">
        <w:t>“PËR MBROJTJEN E MJEDISIT DETAR DHE TË ZONËS BREGDETARE TË DETIT MESDHE, SI DHE TË 6 PROTOKOLLEVE SHOQËRUESE”</w:t>
      </w:r>
    </w:p>
    <w:p w:rsidR="007C69C9" w:rsidRPr="005F0DD8" w:rsidRDefault="007C69C9" w:rsidP="007C69C9">
      <w:pPr>
        <w:pStyle w:val="Titulli"/>
      </w:pPr>
    </w:p>
    <w:p w:rsidR="007C69C9" w:rsidRPr="005F0DD8" w:rsidRDefault="007C69C9" w:rsidP="007C69C9">
      <w:pPr>
        <w:pStyle w:val="BazLigjPropozues"/>
      </w:pPr>
      <w:r w:rsidRPr="005F0DD8">
        <w:t>Në mbështetje të neneve 78, 83 pika 1 dhe 121 të Kushtetutës, me propozimin e Këshillit të Ministrave</w:t>
      </w:r>
    </w:p>
    <w:p w:rsidR="007C69C9" w:rsidRPr="005F0DD8" w:rsidRDefault="007C69C9" w:rsidP="007C69C9">
      <w:pPr>
        <w:pStyle w:val="Paragrafi"/>
      </w:pPr>
    </w:p>
    <w:p w:rsidR="007C69C9" w:rsidRPr="005F0DD8" w:rsidRDefault="007C69C9" w:rsidP="007C69C9">
      <w:pPr>
        <w:pStyle w:val="Institucioni"/>
      </w:pPr>
      <w:r w:rsidRPr="005F0DD8">
        <w:t>K U V E  N D I</w:t>
      </w:r>
    </w:p>
    <w:p w:rsidR="007C69C9" w:rsidRPr="005F0DD8" w:rsidRDefault="007C69C9" w:rsidP="007C69C9">
      <w:pPr>
        <w:pStyle w:val="VENDOSI"/>
      </w:pPr>
    </w:p>
    <w:p w:rsidR="007C69C9" w:rsidRPr="005F0DD8" w:rsidRDefault="007C69C9" w:rsidP="007C69C9">
      <w:pPr>
        <w:pStyle w:val="VENDOSI"/>
      </w:pPr>
      <w:r w:rsidRPr="005F0DD8">
        <w:t>I REPUBLIKËS SË SHQIPËRISË</w:t>
      </w:r>
    </w:p>
    <w:p w:rsidR="007C69C9" w:rsidRPr="005F0DD8" w:rsidRDefault="007C69C9" w:rsidP="007C69C9">
      <w:pPr>
        <w:pStyle w:val="VENDOSI"/>
      </w:pPr>
      <w:r w:rsidRPr="005F0DD8">
        <w:t>V E N D O S I:</w:t>
      </w:r>
    </w:p>
    <w:p w:rsidR="007C69C9" w:rsidRPr="005F0DD8" w:rsidRDefault="007C69C9" w:rsidP="007C69C9">
      <w:pPr>
        <w:pStyle w:val="VENDOSI"/>
      </w:pPr>
    </w:p>
    <w:p w:rsidR="007C69C9" w:rsidRPr="005F0DD8" w:rsidRDefault="007C69C9" w:rsidP="007C69C9">
      <w:pPr>
        <w:pStyle w:val="NeniNr"/>
      </w:pPr>
      <w:r w:rsidRPr="005F0DD8">
        <w:t>Neni 1</w:t>
      </w:r>
    </w:p>
    <w:p w:rsidR="007C69C9" w:rsidRPr="005F0DD8" w:rsidRDefault="007C69C9" w:rsidP="007C69C9">
      <w:pPr>
        <w:pStyle w:val="Paragrafi"/>
      </w:pPr>
    </w:p>
    <w:p w:rsidR="007C69C9" w:rsidRPr="005F0DD8" w:rsidRDefault="007C69C9" w:rsidP="007C69C9">
      <w:pPr>
        <w:pStyle w:val="Paragrafi"/>
      </w:pPr>
      <w:r w:rsidRPr="005F0DD8">
        <w:t>Republika e Shqipërisë aderon në Konventën “Për mbrojtjen e mjedisit detar dhe të zonës bregdetare të Detit Mesdhe, si dhe të 6 protokolleve shoqëruese”;</w:t>
      </w:r>
    </w:p>
    <w:p w:rsidR="007C69C9" w:rsidRPr="005F0DD8" w:rsidRDefault="007C69C9" w:rsidP="007C69C9">
      <w:pPr>
        <w:pStyle w:val="Paragrafi"/>
      </w:pPr>
      <w:r w:rsidRPr="005F0DD8">
        <w:t>1. Protokolli për parandalimin dhe shmangien e ndotjes së Detit Mesdhe nga mbeturinat e anijeve dhe të aeroplanëve ose nga djegia e tyre në det.</w:t>
      </w:r>
    </w:p>
    <w:p w:rsidR="007C69C9" w:rsidRPr="005F0DD8" w:rsidRDefault="007C69C9" w:rsidP="007C69C9">
      <w:pPr>
        <w:pStyle w:val="Paragrafi"/>
      </w:pPr>
      <w:r w:rsidRPr="005F0DD8">
        <w:t>2. Protokolli për bashkëpunimin për të luftuar ndotjen e Detit Mesdhe nga nafta dhe nga substancat e tjera të dëmshme, në raste emergjente.</w:t>
      </w:r>
    </w:p>
    <w:p w:rsidR="007C69C9" w:rsidRPr="005F0DD8" w:rsidRDefault="007C69C9" w:rsidP="007C69C9">
      <w:pPr>
        <w:pStyle w:val="Paragrafi"/>
      </w:pPr>
      <w:r w:rsidRPr="005F0DD8">
        <w:t>3. Protokolli për mbrojtjen e Detit Mesdhe nga ndotjet e veprimtarive të vendosura në tokë.</w:t>
      </w:r>
    </w:p>
    <w:p w:rsidR="007C69C9" w:rsidRPr="005F0DD8" w:rsidRDefault="007C69C9" w:rsidP="007C69C9">
      <w:pPr>
        <w:pStyle w:val="Paragrafi"/>
      </w:pPr>
      <w:r w:rsidRPr="005F0DD8">
        <w:t>4. Protokolli për zonat specifike të mbrojtura dhe për diversitetin biologjik.</w:t>
      </w:r>
    </w:p>
    <w:p w:rsidR="007C69C9" w:rsidRPr="005F0DD8" w:rsidRDefault="007C69C9" w:rsidP="007C69C9">
      <w:pPr>
        <w:pStyle w:val="Paragrafi"/>
      </w:pPr>
      <w:r w:rsidRPr="005F0DD8">
        <w:t>5. Protokolli për mbrojtjen e Detit Mesdhe nga ndotja që shkaktohet nga eksplorimi dhe shfrytëzimi i shelfit kontinental, i shtratit të detit dhe i nëntokës së tij.</w:t>
      </w:r>
    </w:p>
    <w:p w:rsidR="007C69C9" w:rsidRPr="005F0DD8" w:rsidRDefault="007C69C9" w:rsidP="007C69C9">
      <w:pPr>
        <w:pStyle w:val="Paragrafi"/>
      </w:pPr>
      <w:r w:rsidRPr="005F0DD8">
        <w:t>6. Protokolli për parandalimin e ndotjes së Detit Mesdhe nga lëvizja ndërkufitare e mbeturinave të rrezikshme dhe nga depozitimi i tyre.</w:t>
      </w:r>
    </w:p>
    <w:p w:rsidR="007C69C9" w:rsidRPr="005F0DD8" w:rsidRDefault="007C69C9" w:rsidP="007C69C9">
      <w:pPr>
        <w:pStyle w:val="Paragrafi"/>
      </w:pPr>
    </w:p>
    <w:p w:rsidR="007C69C9" w:rsidRPr="005F0DD8" w:rsidRDefault="007C69C9" w:rsidP="007C69C9">
      <w:pPr>
        <w:pStyle w:val="NeniNr"/>
      </w:pPr>
      <w:r w:rsidRPr="005F0DD8">
        <w:t>Neni 2</w:t>
      </w:r>
    </w:p>
    <w:p w:rsidR="007C69C9" w:rsidRPr="005F0DD8" w:rsidRDefault="007C69C9" w:rsidP="007C69C9">
      <w:pPr>
        <w:pStyle w:val="Paragrafi"/>
      </w:pPr>
    </w:p>
    <w:p w:rsidR="007C69C9" w:rsidRPr="005F0DD8" w:rsidRDefault="007C69C9" w:rsidP="007C69C9">
      <w:pPr>
        <w:pStyle w:val="Paragrafi"/>
      </w:pPr>
      <w:r w:rsidRPr="005F0DD8">
        <w:t>Ngarkohet Agjencia Kombëtare e Mjedisit të derdhë kontributin financiar vjetor të Republikës së Shqipërisë, detyrim ky që i lind vendit tonë si palë në këtë konventë dhe në protokollet e saj.</w:t>
      </w:r>
    </w:p>
    <w:p w:rsidR="007C69C9" w:rsidRPr="005F0DD8" w:rsidRDefault="007C69C9" w:rsidP="007C69C9">
      <w:pPr>
        <w:pStyle w:val="Paragrafi"/>
      </w:pPr>
    </w:p>
    <w:p w:rsidR="007C69C9" w:rsidRPr="005F0DD8" w:rsidRDefault="007C69C9" w:rsidP="007C69C9">
      <w:pPr>
        <w:pStyle w:val="NeniNr"/>
      </w:pPr>
      <w:r w:rsidRPr="005F0DD8">
        <w:t>Neni 3</w:t>
      </w:r>
    </w:p>
    <w:p w:rsidR="007C69C9" w:rsidRPr="005F0DD8" w:rsidRDefault="007C69C9" w:rsidP="007C69C9">
      <w:pPr>
        <w:pStyle w:val="Paragrafi"/>
      </w:pPr>
    </w:p>
    <w:p w:rsidR="007C69C9" w:rsidRPr="005F0DD8" w:rsidRDefault="007C69C9" w:rsidP="007C69C9">
      <w:pPr>
        <w:pStyle w:val="Paragrafi"/>
      </w:pPr>
      <w:r w:rsidRPr="005F0DD8">
        <w:t>Ky ligj hyn në fuqi 15 ditë pas botimit në Fletoren Zyrtare.</w:t>
      </w:r>
    </w:p>
    <w:p w:rsidR="007C69C9" w:rsidRPr="005F0DD8" w:rsidRDefault="007C69C9" w:rsidP="007C69C9">
      <w:pPr>
        <w:pStyle w:val="Paragrafi"/>
      </w:pPr>
    </w:p>
    <w:p w:rsidR="007C69C9" w:rsidRDefault="007C69C9" w:rsidP="007C69C9">
      <w:pPr>
        <w:pStyle w:val="Shpallja"/>
      </w:pPr>
      <w:r w:rsidRPr="005F0DD8">
        <w:t>Shpallur me dekretin nr.2815, datë 5.12.2000 të Presidentit të Republikës së Shqipërisë, Rexhep Meidani</w:t>
      </w:r>
    </w:p>
    <w:p w:rsidR="007C69C9" w:rsidRDefault="007C69C9" w:rsidP="007C69C9">
      <w:pPr>
        <w:pStyle w:val="Paragrafi"/>
      </w:pPr>
    </w:p>
    <w:p w:rsidR="007C69C9" w:rsidRPr="005F0DD8" w:rsidRDefault="007C69C9" w:rsidP="007C69C9">
      <w:pPr>
        <w:pStyle w:val="Paragrafi"/>
      </w:pPr>
    </w:p>
    <w:p w:rsidR="00A0784B" w:rsidRPr="007732C8" w:rsidRDefault="00A0784B" w:rsidP="007732C8"/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A3557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7C69C9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923BE"/>
    <w:rsid w:val="00AA4D4B"/>
    <w:rsid w:val="00AD5C7C"/>
    <w:rsid w:val="00B26C38"/>
    <w:rsid w:val="00BB5AB5"/>
    <w:rsid w:val="00BC6B73"/>
    <w:rsid w:val="00C158CF"/>
    <w:rsid w:val="00C22BA7"/>
    <w:rsid w:val="00C36B40"/>
    <w:rsid w:val="00C7710C"/>
    <w:rsid w:val="00CF2E64"/>
    <w:rsid w:val="00D1319A"/>
    <w:rsid w:val="00D92AC6"/>
    <w:rsid w:val="00DC64E5"/>
    <w:rsid w:val="00E06AA7"/>
    <w:rsid w:val="00E624E2"/>
    <w:rsid w:val="00E645E3"/>
    <w:rsid w:val="00EA206E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95953F4A-EDFC-446E-8938-01B7929B1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2019-03-14T11:11:00Z</dcterms:created>
  <dcterms:modified xsi:type="dcterms:W3CDTF">2019-03-14T11:11:00Z</dcterms:modified>
</cp:coreProperties>
</file>