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5AA" w:rsidRPr="00CA3B2A" w:rsidRDefault="004675AA" w:rsidP="004675AA">
      <w:pPr>
        <w:pStyle w:val="Akti"/>
      </w:pPr>
      <w:bookmarkStart w:id="0" w:name="_GoBack"/>
      <w:bookmarkEnd w:id="0"/>
      <w:r w:rsidRPr="00CA3B2A">
        <w:t>L I G J</w:t>
      </w:r>
    </w:p>
    <w:p w:rsidR="004675AA" w:rsidRPr="00CA3B2A" w:rsidRDefault="004675AA" w:rsidP="004675AA">
      <w:pPr>
        <w:pStyle w:val="NumriData"/>
      </w:pPr>
      <w:r w:rsidRPr="00CA3B2A">
        <w:t>Nr.</w:t>
      </w:r>
      <w:r w:rsidR="00592277">
        <w:t xml:space="preserve"> </w:t>
      </w:r>
      <w:r w:rsidRPr="00CA3B2A">
        <w:t>8691, datë 16.11.2000</w:t>
      </w:r>
    </w:p>
    <w:p w:rsidR="004675AA" w:rsidRPr="00CA3B2A" w:rsidRDefault="004675AA" w:rsidP="004675AA">
      <w:pPr>
        <w:pStyle w:val="Paragrafi"/>
      </w:pPr>
    </w:p>
    <w:p w:rsidR="004675AA" w:rsidRPr="00CA3B2A" w:rsidRDefault="004675AA" w:rsidP="004675AA">
      <w:pPr>
        <w:pStyle w:val="Titulli"/>
      </w:pPr>
      <w:r w:rsidRPr="00CA3B2A">
        <w:t>PËR PRODHIMIN DHE TREGTIMIN E DUHANIT DHE TË CIGAREVE</w:t>
      </w:r>
    </w:p>
    <w:p w:rsidR="004675AA" w:rsidRPr="00CA3B2A" w:rsidRDefault="004675AA" w:rsidP="00592277">
      <w:pPr>
        <w:pStyle w:val="Paragrafi"/>
      </w:pPr>
    </w:p>
    <w:p w:rsidR="004675AA" w:rsidRPr="00CA3B2A" w:rsidRDefault="004675AA" w:rsidP="004675AA">
      <w:pPr>
        <w:pStyle w:val="BazLigjPropozues"/>
      </w:pPr>
      <w:r w:rsidRPr="00CA3B2A">
        <w:t>Në mbështetje të neneve 78 dhe 83 paragrafi 1 të Kushtetutës, me propozimin e Këshillit të Ministrave,</w:t>
      </w:r>
    </w:p>
    <w:p w:rsidR="004675AA" w:rsidRPr="00CA3B2A" w:rsidRDefault="004675AA" w:rsidP="00592277">
      <w:pPr>
        <w:pStyle w:val="Paragrafi"/>
      </w:pPr>
    </w:p>
    <w:p w:rsidR="004675AA" w:rsidRPr="00CA3B2A" w:rsidRDefault="004675AA" w:rsidP="004675AA">
      <w:pPr>
        <w:pStyle w:val="Institucioni"/>
      </w:pPr>
      <w:r w:rsidRPr="00CA3B2A">
        <w:t>K U V E N D I</w:t>
      </w:r>
    </w:p>
    <w:p w:rsidR="004675AA" w:rsidRPr="00CA3B2A" w:rsidRDefault="004675AA" w:rsidP="00592277">
      <w:pPr>
        <w:pStyle w:val="Paragrafi"/>
      </w:pPr>
    </w:p>
    <w:p w:rsidR="004675AA" w:rsidRPr="00CA3B2A" w:rsidRDefault="004675AA" w:rsidP="004675AA">
      <w:pPr>
        <w:pStyle w:val="VENDOSI"/>
      </w:pPr>
      <w:r w:rsidRPr="00CA3B2A">
        <w:t>I REPUBLIKËS SË SHQIPËRISË</w:t>
      </w:r>
    </w:p>
    <w:p w:rsidR="004675AA" w:rsidRPr="00CA3B2A" w:rsidRDefault="004675AA" w:rsidP="004675AA">
      <w:pPr>
        <w:pStyle w:val="VENDOSI"/>
      </w:pPr>
      <w:r w:rsidRPr="00CA3B2A">
        <w:t>V E N D O S I :</w:t>
      </w:r>
    </w:p>
    <w:p w:rsidR="004675AA" w:rsidRPr="00CA3B2A" w:rsidRDefault="004675AA" w:rsidP="00592277">
      <w:pPr>
        <w:pStyle w:val="Paragrafi"/>
      </w:pPr>
    </w:p>
    <w:p w:rsidR="004675AA" w:rsidRPr="00CA3B2A" w:rsidRDefault="004675AA" w:rsidP="004675AA">
      <w:pPr>
        <w:pStyle w:val="KreuNr"/>
      </w:pPr>
      <w:r w:rsidRPr="00CA3B2A">
        <w:t>KREU I</w:t>
      </w:r>
    </w:p>
    <w:p w:rsidR="004675AA" w:rsidRPr="00CA3B2A" w:rsidRDefault="004675AA" w:rsidP="004675AA">
      <w:pPr>
        <w:pStyle w:val="KreuTitull"/>
      </w:pPr>
      <w:r w:rsidRPr="00CA3B2A">
        <w:t>DISPOZITA TË PËRGJITHSHME</w:t>
      </w:r>
    </w:p>
    <w:p w:rsidR="004675AA" w:rsidRPr="00CA3B2A" w:rsidRDefault="004675AA" w:rsidP="00592277">
      <w:pPr>
        <w:pStyle w:val="Paragrafi"/>
      </w:pPr>
    </w:p>
    <w:p w:rsidR="004675AA" w:rsidRPr="00CA3B2A" w:rsidRDefault="004675AA" w:rsidP="004675AA">
      <w:pPr>
        <w:pStyle w:val="NeniNr"/>
      </w:pPr>
      <w:r w:rsidRPr="00CA3B2A">
        <w:t>Neni 1</w:t>
      </w:r>
    </w:p>
    <w:p w:rsidR="004675AA" w:rsidRPr="00CA3B2A" w:rsidRDefault="004675AA" w:rsidP="00592277">
      <w:pPr>
        <w:pStyle w:val="Paragrafi"/>
      </w:pPr>
    </w:p>
    <w:p w:rsidR="004675AA" w:rsidRPr="00CA3B2A" w:rsidRDefault="004675AA" w:rsidP="004675AA">
      <w:pPr>
        <w:pStyle w:val="Paragrafi"/>
      </w:pPr>
      <w:r w:rsidRPr="00CA3B2A">
        <w:t>Ky ligj ka për qëllim të rregullojë prodhimin, tregtimin e duhanit të papërpunuar, përpunimin industrial, tregtimin e duhanit të përpunuar dhe të produkteve të tij në Republikën e Shqipërisë.</w:t>
      </w:r>
    </w:p>
    <w:p w:rsidR="004675AA" w:rsidRPr="00CA3B2A" w:rsidRDefault="004675AA" w:rsidP="004675AA">
      <w:pPr>
        <w:pStyle w:val="Paragrafi"/>
      </w:pPr>
    </w:p>
    <w:p w:rsidR="004675AA" w:rsidRPr="00CA3B2A" w:rsidRDefault="004675AA" w:rsidP="004675AA">
      <w:pPr>
        <w:pStyle w:val="NeniNr"/>
      </w:pPr>
      <w:r w:rsidRPr="00CA3B2A">
        <w:t>Neni 2</w:t>
      </w:r>
    </w:p>
    <w:p w:rsidR="004675AA" w:rsidRPr="00CA3B2A" w:rsidRDefault="004675AA" w:rsidP="00592277">
      <w:pPr>
        <w:pStyle w:val="Paragrafi"/>
      </w:pPr>
    </w:p>
    <w:p w:rsidR="004675AA" w:rsidRPr="00CA3B2A" w:rsidRDefault="004675AA" w:rsidP="004675AA">
      <w:pPr>
        <w:pStyle w:val="Paragrafi"/>
      </w:pPr>
      <w:r w:rsidRPr="00CA3B2A">
        <w:t>Mbikëqyrja dhe kontrolli i prodhimit dhe i tregtimit të duhanit dhe të produkteve të tij realizohet nga  Ministria e Bujqësisë dhe e Ushqimit. Ministria e Financave, në përputhje me legjislacionin në fuqi, kontrollon anën fiskale.</w:t>
      </w:r>
    </w:p>
    <w:p w:rsidR="004675AA" w:rsidRPr="00CA3B2A" w:rsidRDefault="004675AA" w:rsidP="004675AA">
      <w:pPr>
        <w:pStyle w:val="Paragrafi"/>
      </w:pPr>
    </w:p>
    <w:p w:rsidR="004675AA" w:rsidRPr="00CA3B2A" w:rsidRDefault="004675AA" w:rsidP="004675AA">
      <w:pPr>
        <w:pStyle w:val="NeniNr"/>
      </w:pPr>
      <w:r w:rsidRPr="00CA3B2A">
        <w:t>Neni 3</w:t>
      </w:r>
    </w:p>
    <w:p w:rsidR="004675AA" w:rsidRPr="00CA3B2A" w:rsidRDefault="004675AA" w:rsidP="004675AA">
      <w:pPr>
        <w:pStyle w:val="Paragrafi"/>
      </w:pPr>
    </w:p>
    <w:p w:rsidR="004675AA" w:rsidRPr="00CA3B2A" w:rsidRDefault="004675AA" w:rsidP="004675AA">
      <w:pPr>
        <w:pStyle w:val="Paragrafi"/>
      </w:pPr>
      <w:r w:rsidRPr="00CA3B2A">
        <w:t>Në kuptim të këtij ligji:</w:t>
      </w:r>
    </w:p>
    <w:p w:rsidR="004675AA" w:rsidRPr="00CA3B2A" w:rsidRDefault="004675AA" w:rsidP="004675AA">
      <w:pPr>
        <w:pStyle w:val="Paragrafi"/>
      </w:pPr>
      <w:r w:rsidRPr="00CA3B2A">
        <w:t>“Duhan” nënkupton gjethen e bimës së kultivuar të specieve Nikotiana tabacum, në të gjitha format dhe stadet e rritjes, të përpunimit dhe të manipulimit, kur nuk përdoren për konsum final.</w:t>
      </w:r>
    </w:p>
    <w:p w:rsidR="004675AA" w:rsidRPr="00CA3B2A" w:rsidRDefault="004675AA" w:rsidP="004675AA">
      <w:pPr>
        <w:pStyle w:val="Paragrafi"/>
      </w:pPr>
      <w:r w:rsidRPr="00CA3B2A">
        <w:t>“Prodhim bujqësor i duhanit” nënkupton prodhimin e farës, të fidaneve të duhanit, rritjen e tij në fushë, vjeljen, tharjen dhe manipulimin e duhanit nga prodhuesit.</w:t>
      </w:r>
    </w:p>
    <w:p w:rsidR="004675AA" w:rsidRPr="00CA3B2A" w:rsidRDefault="004675AA" w:rsidP="004675AA">
      <w:pPr>
        <w:pStyle w:val="Paragrafi"/>
      </w:pPr>
      <w:r w:rsidRPr="00CA3B2A">
        <w:t>“Përpunim industrial i duhanit” nënkupton klasifikimin, manipulimin, heqjen e kërcellit për duhanet gjethemëdha, fermentimin ose trajtimin termik dhe përgatitjen e duhanit për tregtim.</w:t>
      </w:r>
    </w:p>
    <w:p w:rsidR="004675AA" w:rsidRPr="00CA3B2A" w:rsidRDefault="004675AA" w:rsidP="004675AA">
      <w:pPr>
        <w:pStyle w:val="Paragrafi"/>
      </w:pPr>
      <w:r w:rsidRPr="00CA3B2A">
        <w:t>“Tregtim duhani” nënkupton shitblerjen e duhanit në të gjitha fazat e prodhimit, të përpunimit deri në shpërndarjen e tij si produkt gjysmë i gatshëm (duhan i përpunuar).</w:t>
      </w:r>
    </w:p>
    <w:p w:rsidR="004675AA" w:rsidRPr="00CA3B2A" w:rsidRDefault="004675AA" w:rsidP="004675AA">
      <w:pPr>
        <w:pStyle w:val="Paragrafi"/>
      </w:pPr>
      <w:r w:rsidRPr="00CA3B2A">
        <w:t>“Produkte duhani” nënkupton cigaret, puretat, purot, duhanet për llullë, duhanin kaush, burnotin dhe duhanin për përtypje.</w:t>
      </w:r>
    </w:p>
    <w:p w:rsidR="004675AA" w:rsidRPr="00CA3B2A" w:rsidRDefault="004675AA" w:rsidP="004675AA">
      <w:pPr>
        <w:pStyle w:val="Paragrafi"/>
      </w:pPr>
    </w:p>
    <w:p w:rsidR="004675AA" w:rsidRPr="00CA3B2A" w:rsidRDefault="004675AA" w:rsidP="004675AA">
      <w:pPr>
        <w:pStyle w:val="KreuNr"/>
      </w:pPr>
      <w:r w:rsidRPr="00CA3B2A">
        <w:t>KREU II</w:t>
      </w:r>
    </w:p>
    <w:p w:rsidR="004675AA" w:rsidRPr="00CA3B2A" w:rsidRDefault="004675AA" w:rsidP="004675AA">
      <w:pPr>
        <w:pStyle w:val="KreuTitull"/>
      </w:pPr>
      <w:r w:rsidRPr="00CA3B2A">
        <w:t>PRODHIMI BUJQËSOR DHE TREGTIMI I DUHANIT</w:t>
      </w:r>
    </w:p>
    <w:p w:rsidR="004675AA" w:rsidRPr="00CA3B2A" w:rsidRDefault="004675AA" w:rsidP="004675AA">
      <w:pPr>
        <w:pStyle w:val="KreuTitull"/>
      </w:pPr>
      <w:r w:rsidRPr="00CA3B2A">
        <w:t>TË PAPËRPUNUAR</w:t>
      </w:r>
    </w:p>
    <w:p w:rsidR="004675AA" w:rsidRPr="00CA3B2A" w:rsidRDefault="004675AA" w:rsidP="00592277">
      <w:pPr>
        <w:pStyle w:val="Paragrafi"/>
      </w:pPr>
    </w:p>
    <w:p w:rsidR="004675AA" w:rsidRPr="00CA3B2A" w:rsidRDefault="004675AA" w:rsidP="004675AA">
      <w:pPr>
        <w:pStyle w:val="NeniNr"/>
      </w:pPr>
      <w:r w:rsidRPr="00CA3B2A">
        <w:t>Neni 4</w:t>
      </w:r>
    </w:p>
    <w:p w:rsidR="004675AA" w:rsidRPr="00CA3B2A" w:rsidRDefault="004675AA" w:rsidP="004675AA">
      <w:pPr>
        <w:pStyle w:val="Paragrafi"/>
      </w:pPr>
    </w:p>
    <w:p w:rsidR="004675AA" w:rsidRPr="00CA3B2A" w:rsidRDefault="004675AA" w:rsidP="004675AA">
      <w:pPr>
        <w:pStyle w:val="Paragrafi"/>
      </w:pPr>
      <w:r w:rsidRPr="00CA3B2A">
        <w:t xml:space="preserve">Prodhuesit e duhanit prodhojnë gjethe duhani për treg, mbi bazën e kontratës së shkruar të prodhimit, me persona juridikë e fizikë, </w:t>
      </w:r>
      <w:smartTag w:uri="urn:schemas-microsoft-com:office:smarttags" w:element="country-region">
        <w:smartTag w:uri="urn:schemas-microsoft-com:office:smarttags" w:element="place">
          <w:r w:rsidRPr="00CA3B2A">
            <w:t>vendas</w:t>
          </w:r>
        </w:smartTag>
      </w:smartTag>
      <w:r w:rsidRPr="00CA3B2A">
        <w:t xml:space="preserve"> dhe të huaj, të regjistruar si grumbullues e përpunues industrialë të duhanit në regjistrat e strukturave të Ministrisë së Bujqësisë dhe Ushqimit në rrethe. Këto subjekte pajisen me leje grumbullimi nga Ministria e Bujqësisë dhe Ushqimit.</w:t>
      </w:r>
    </w:p>
    <w:p w:rsidR="004675AA" w:rsidRPr="00CA3B2A" w:rsidRDefault="004675AA" w:rsidP="004675AA">
      <w:pPr>
        <w:pStyle w:val="Paragrafi"/>
      </w:pPr>
    </w:p>
    <w:p w:rsidR="004675AA" w:rsidRPr="00CA3B2A" w:rsidRDefault="004675AA" w:rsidP="004675AA">
      <w:pPr>
        <w:pStyle w:val="NeniNr"/>
      </w:pPr>
      <w:r w:rsidRPr="00CA3B2A">
        <w:t>Neni 5</w:t>
      </w:r>
    </w:p>
    <w:p w:rsidR="004675AA" w:rsidRPr="00CA3B2A" w:rsidRDefault="004675AA" w:rsidP="004675AA">
      <w:pPr>
        <w:pStyle w:val="Paragrafi"/>
      </w:pPr>
    </w:p>
    <w:p w:rsidR="004675AA" w:rsidRPr="00CA3B2A" w:rsidRDefault="004675AA" w:rsidP="004675AA">
      <w:pPr>
        <w:pStyle w:val="Paragrafi"/>
      </w:pPr>
      <w:r w:rsidRPr="00CA3B2A">
        <w:t xml:space="preserve">Prodhimi, kontrolli, çertifikimi dhe shpërndarja e farës së duhanit bëhet nga institucionet </w:t>
      </w:r>
      <w:r w:rsidRPr="00CA3B2A">
        <w:lastRenderedPageBreak/>
        <w:t>shkencore dhe nga ente të tjera, të njohura dhe të miratuara nga Ministri i Bujqësisë dhe Ushqimit.</w:t>
      </w:r>
    </w:p>
    <w:p w:rsidR="004675AA" w:rsidRPr="00CA3B2A" w:rsidRDefault="004675AA" w:rsidP="004675AA">
      <w:pPr>
        <w:pStyle w:val="Paragrafi"/>
      </w:pPr>
      <w:r w:rsidRPr="00CA3B2A">
        <w:t>Farërat dhe fidanet e duhanit shpërndahen nga persona juridikë dhe fizikë, të cilët përfshihen në regjistrin e grumbulluesve dhe të përpunuesve të duhanit.</w:t>
      </w:r>
    </w:p>
    <w:p w:rsidR="004675AA" w:rsidRPr="00CA3B2A" w:rsidRDefault="004675AA" w:rsidP="004675AA">
      <w:pPr>
        <w:pStyle w:val="Paragrafi"/>
      </w:pPr>
    </w:p>
    <w:p w:rsidR="004675AA" w:rsidRPr="00CA3B2A" w:rsidRDefault="004675AA" w:rsidP="004675AA">
      <w:pPr>
        <w:pStyle w:val="NeniNr"/>
      </w:pPr>
      <w:r w:rsidRPr="00CA3B2A">
        <w:t>Neni 6</w:t>
      </w:r>
    </w:p>
    <w:p w:rsidR="004675AA" w:rsidRPr="00CA3B2A" w:rsidRDefault="004675AA" w:rsidP="004675AA">
      <w:pPr>
        <w:pStyle w:val="Paragrafi"/>
      </w:pPr>
    </w:p>
    <w:p w:rsidR="004675AA" w:rsidRPr="00CA3B2A" w:rsidRDefault="004675AA" w:rsidP="004675AA">
      <w:pPr>
        <w:pStyle w:val="Paragrafi"/>
      </w:pPr>
      <w:r w:rsidRPr="00CA3B2A">
        <w:t>Për prodhimin e fidaneve të duhanit përdoren vetëm farëra që janë prodhuar dhe certifikuar në përputhje me rregulloret e prodhimit të farërave bujqësore të vendit dhe të huaja dhe janë të regjistruara në katalogun zyrtar të farërave dhe të fidanëve të Republikës së Shqipërisë, pranë Entit Shtetëror të Farërave dhe të Fidanëve.</w:t>
      </w:r>
    </w:p>
    <w:p w:rsidR="004675AA" w:rsidRPr="00CA3B2A" w:rsidRDefault="004675AA" w:rsidP="004675AA">
      <w:pPr>
        <w:pStyle w:val="Paragrafi"/>
      </w:pPr>
    </w:p>
    <w:p w:rsidR="004675AA" w:rsidRPr="00CA3B2A" w:rsidRDefault="004675AA" w:rsidP="004675AA">
      <w:pPr>
        <w:pStyle w:val="NeniNr"/>
      </w:pPr>
      <w:r w:rsidRPr="00CA3B2A">
        <w:t>Neni 7</w:t>
      </w:r>
    </w:p>
    <w:p w:rsidR="004675AA" w:rsidRPr="00CA3B2A" w:rsidRDefault="004675AA" w:rsidP="004675AA">
      <w:pPr>
        <w:pStyle w:val="Paragrafi"/>
      </w:pPr>
    </w:p>
    <w:p w:rsidR="004675AA" w:rsidRPr="00CA3B2A" w:rsidRDefault="004675AA" w:rsidP="004675AA">
      <w:pPr>
        <w:pStyle w:val="Paragrafi"/>
      </w:pPr>
      <w:r w:rsidRPr="00CA3B2A">
        <w:t>Ministria e Bujqësisë dhe Ushqimit përcakton dhe miraton rajonizimin e kultivimit të nëntipeve të duhanit për të gjithë vendin. Strukturat në varësi të saj bëjnë rajonizimin dhe përcaktimin e llojeve të prodhimit të duhanit, sipas kushteve agroklimatike.</w:t>
      </w:r>
    </w:p>
    <w:p w:rsidR="004675AA" w:rsidRPr="00CA3B2A" w:rsidRDefault="004675AA" w:rsidP="004675AA">
      <w:pPr>
        <w:pStyle w:val="Paragrafi"/>
      </w:pPr>
    </w:p>
    <w:p w:rsidR="004675AA" w:rsidRPr="00CA3B2A" w:rsidRDefault="004675AA" w:rsidP="004675AA">
      <w:pPr>
        <w:pStyle w:val="NeniNr"/>
      </w:pPr>
      <w:r w:rsidRPr="00CA3B2A">
        <w:t>Neni 8</w:t>
      </w:r>
    </w:p>
    <w:p w:rsidR="004675AA" w:rsidRPr="00CA3B2A" w:rsidRDefault="004675AA" w:rsidP="004675AA">
      <w:pPr>
        <w:pStyle w:val="Paragrafi"/>
      </w:pPr>
    </w:p>
    <w:p w:rsidR="004675AA" w:rsidRPr="00CA3B2A" w:rsidRDefault="004675AA" w:rsidP="004675AA">
      <w:pPr>
        <w:pStyle w:val="Paragrafi"/>
      </w:pPr>
      <w:r w:rsidRPr="00CA3B2A">
        <w:t>Kultivimi i duhanit kryhet sipas udhëzimeve metodike, të miratuara nga institucionet shkencore përkatëse, të cilat përgatiten në përshtatje me kërkesat ekzistuese, që sigurojnë ruajtjen e mjedisit dhe pastërtinë e prodhimit të duhanit.</w:t>
      </w:r>
    </w:p>
    <w:p w:rsidR="004675AA" w:rsidRPr="00CA3B2A" w:rsidRDefault="004675AA" w:rsidP="00592277">
      <w:pPr>
        <w:pStyle w:val="Paragrafi"/>
      </w:pPr>
    </w:p>
    <w:p w:rsidR="004675AA" w:rsidRPr="00CA3B2A" w:rsidRDefault="004675AA" w:rsidP="004675AA">
      <w:pPr>
        <w:pStyle w:val="NeniNr"/>
      </w:pPr>
      <w:r w:rsidRPr="00CA3B2A">
        <w:t>Neni 9</w:t>
      </w:r>
    </w:p>
    <w:p w:rsidR="004675AA" w:rsidRPr="00CA3B2A" w:rsidRDefault="004675AA" w:rsidP="004675AA">
      <w:pPr>
        <w:pStyle w:val="Paragrafi"/>
      </w:pPr>
    </w:p>
    <w:p w:rsidR="004675AA" w:rsidRPr="00CA3B2A" w:rsidRDefault="004675AA" w:rsidP="004675AA">
      <w:pPr>
        <w:pStyle w:val="Paragrafi"/>
      </w:pPr>
      <w:r w:rsidRPr="00CA3B2A">
        <w:t>1. Prodhuesit e duhanit, çdo fillim viti, brenda datës 31 maj, bëjnë deklaratën me shkrim, në strukturat e Ministrisë së Bujqësisë dhe Ushqimit në rreth, me të dhënat faktike për vendin e prodhimit, sipërfaqen, tipin, llojin dhe prodhimin e pritshëm të duhanit.</w:t>
      </w:r>
    </w:p>
    <w:p w:rsidR="004675AA" w:rsidRPr="00CA3B2A" w:rsidRDefault="004675AA" w:rsidP="004675AA">
      <w:pPr>
        <w:pStyle w:val="Paragrafi"/>
      </w:pPr>
      <w:r w:rsidRPr="00CA3B2A">
        <w:t>2. Pranë këtyre strukturave mbahet regjistri i prodhuesve të duhanit dhe i sipërfaqeve të kultivuara me duhan.</w:t>
      </w:r>
    </w:p>
    <w:p w:rsidR="004675AA" w:rsidRPr="00CA3B2A" w:rsidRDefault="004675AA" w:rsidP="004675AA">
      <w:pPr>
        <w:pStyle w:val="Paragrafi"/>
      </w:pPr>
    </w:p>
    <w:p w:rsidR="004675AA" w:rsidRPr="00CA3B2A" w:rsidRDefault="004675AA" w:rsidP="004675AA">
      <w:pPr>
        <w:pStyle w:val="NeniNr"/>
      </w:pPr>
      <w:r w:rsidRPr="00CA3B2A">
        <w:t>Neni 10</w:t>
      </w:r>
    </w:p>
    <w:p w:rsidR="004675AA" w:rsidRPr="00CA3B2A" w:rsidRDefault="004675AA" w:rsidP="004675AA">
      <w:pPr>
        <w:pStyle w:val="Paragrafi"/>
      </w:pPr>
    </w:p>
    <w:p w:rsidR="004675AA" w:rsidRPr="00CA3B2A" w:rsidRDefault="004675AA" w:rsidP="004675AA">
      <w:pPr>
        <w:pStyle w:val="Paragrafi"/>
      </w:pPr>
      <w:r w:rsidRPr="00CA3B2A">
        <w:t>Vlerësimi cilësor i duhanit kryhet nga prodhuesi, grumbulluesi dhe/ose përpunuesi industrial i duhanit, mbështetur në standardet në fuqi në Republikën e Shqipërisë.</w:t>
      </w:r>
    </w:p>
    <w:p w:rsidR="004675AA" w:rsidRPr="00CA3B2A" w:rsidRDefault="004675AA" w:rsidP="004675AA">
      <w:pPr>
        <w:pStyle w:val="Paragrafi"/>
      </w:pPr>
    </w:p>
    <w:p w:rsidR="004675AA" w:rsidRPr="00CA3B2A" w:rsidRDefault="004675AA" w:rsidP="004675AA">
      <w:pPr>
        <w:pStyle w:val="NeniNr"/>
      </w:pPr>
      <w:r w:rsidRPr="00CA3B2A">
        <w:t>Neni 11</w:t>
      </w:r>
    </w:p>
    <w:p w:rsidR="004675AA" w:rsidRPr="00CA3B2A" w:rsidRDefault="004675AA" w:rsidP="004675AA">
      <w:pPr>
        <w:pStyle w:val="Paragrafi"/>
      </w:pPr>
    </w:p>
    <w:p w:rsidR="004675AA" w:rsidRPr="00CA3B2A" w:rsidRDefault="004675AA" w:rsidP="004675AA">
      <w:pPr>
        <w:pStyle w:val="Paragrafi"/>
      </w:pPr>
      <w:r w:rsidRPr="00CA3B2A">
        <w:t>Prodhuesit e duhanit, grumbulluesit dhe përpunuesit industrialë të tij i rregullojnë marrëdhëniet ndërmjet tyre, duke lidhur kontratat përkatëse të prodhimit dhe të tregtimit të duhanit, të cilat, paraprakisht, nënshkruhen dhe/ose për prodhimin e ardhshëm sezonal.</w:t>
      </w:r>
    </w:p>
    <w:p w:rsidR="004675AA" w:rsidRPr="00CA3B2A" w:rsidRDefault="004675AA" w:rsidP="004675AA">
      <w:pPr>
        <w:pStyle w:val="Paragrafi"/>
      </w:pPr>
    </w:p>
    <w:p w:rsidR="004675AA" w:rsidRPr="00CA3B2A" w:rsidRDefault="004675AA" w:rsidP="004675AA">
      <w:pPr>
        <w:pStyle w:val="NeniNr"/>
      </w:pPr>
      <w:r w:rsidRPr="00CA3B2A">
        <w:t>Neni 12</w:t>
      </w:r>
    </w:p>
    <w:p w:rsidR="004675AA" w:rsidRPr="00CA3B2A" w:rsidRDefault="004675AA" w:rsidP="004675AA">
      <w:pPr>
        <w:pStyle w:val="Paragrafi"/>
      </w:pPr>
    </w:p>
    <w:p w:rsidR="004675AA" w:rsidRPr="00CA3B2A" w:rsidRDefault="004675AA" w:rsidP="004675AA">
      <w:pPr>
        <w:pStyle w:val="Paragrafi"/>
      </w:pPr>
      <w:r w:rsidRPr="00CA3B2A">
        <w:t>Nga prodhuesit duhani tregtohet i tharë, i manipuluar në dengje fshati.</w:t>
      </w:r>
    </w:p>
    <w:p w:rsidR="004675AA" w:rsidRPr="00CA3B2A" w:rsidRDefault="004675AA" w:rsidP="00592277">
      <w:pPr>
        <w:pStyle w:val="Paragrafi"/>
      </w:pPr>
    </w:p>
    <w:p w:rsidR="004675AA" w:rsidRPr="00CA3B2A" w:rsidRDefault="004675AA" w:rsidP="004675AA">
      <w:pPr>
        <w:pStyle w:val="NeniNr"/>
      </w:pPr>
      <w:r w:rsidRPr="00CA3B2A">
        <w:t>Neni 13</w:t>
      </w:r>
    </w:p>
    <w:p w:rsidR="004675AA" w:rsidRPr="00CA3B2A" w:rsidRDefault="004675AA" w:rsidP="004675AA">
      <w:pPr>
        <w:pStyle w:val="Paragrafi"/>
      </w:pPr>
    </w:p>
    <w:p w:rsidR="004675AA" w:rsidRPr="00CA3B2A" w:rsidRDefault="004675AA" w:rsidP="004675AA">
      <w:pPr>
        <w:pStyle w:val="Paragrafi"/>
      </w:pPr>
      <w:r w:rsidRPr="00CA3B2A">
        <w:t>Të dhënat për duhanin e shitur, në sasi dhe vlerë, deklarohen nga grumbulluesit dhe regjistrohen në regjistrin e strukturave të Ministrisë së Bujqësisë dhe Ushqimit në rrethet përkatëse.</w:t>
      </w:r>
    </w:p>
    <w:p w:rsidR="004675AA" w:rsidRPr="00CA3B2A" w:rsidRDefault="004675AA" w:rsidP="004675AA">
      <w:pPr>
        <w:pStyle w:val="Paragrafi"/>
      </w:pPr>
    </w:p>
    <w:p w:rsidR="004675AA" w:rsidRPr="00CA3B2A" w:rsidRDefault="004675AA" w:rsidP="004675AA">
      <w:pPr>
        <w:pStyle w:val="KreuNr"/>
      </w:pPr>
      <w:r w:rsidRPr="00CA3B2A">
        <w:t>KREU III</w:t>
      </w:r>
    </w:p>
    <w:p w:rsidR="004675AA" w:rsidRPr="00CA3B2A" w:rsidRDefault="004675AA" w:rsidP="004675AA">
      <w:pPr>
        <w:pStyle w:val="KreuTitull"/>
      </w:pPr>
      <w:r w:rsidRPr="00CA3B2A">
        <w:t xml:space="preserve">PËRPUNIMI INDUSTRIAL DHE PRODHIMI </w:t>
      </w:r>
    </w:p>
    <w:p w:rsidR="004675AA" w:rsidRPr="00CA3B2A" w:rsidRDefault="004675AA" w:rsidP="004675AA">
      <w:pPr>
        <w:pStyle w:val="KreuTitull"/>
      </w:pPr>
      <w:r w:rsidRPr="00CA3B2A">
        <w:t>I PRODUKTEVE TË DUHANIT</w:t>
      </w:r>
    </w:p>
    <w:p w:rsidR="004675AA" w:rsidRPr="00CA3B2A" w:rsidRDefault="004675AA" w:rsidP="00592277">
      <w:pPr>
        <w:pStyle w:val="Paragrafi"/>
      </w:pPr>
    </w:p>
    <w:p w:rsidR="004675AA" w:rsidRPr="00CA3B2A" w:rsidRDefault="004675AA" w:rsidP="004675AA">
      <w:pPr>
        <w:pStyle w:val="NeniNr"/>
      </w:pPr>
      <w:r w:rsidRPr="00CA3B2A">
        <w:lastRenderedPageBreak/>
        <w:t>Neni 14</w:t>
      </w:r>
    </w:p>
    <w:p w:rsidR="004675AA" w:rsidRPr="00592277" w:rsidRDefault="004675AA" w:rsidP="00592277">
      <w:pPr>
        <w:pStyle w:val="Paragrafi"/>
      </w:pPr>
    </w:p>
    <w:p w:rsidR="004675AA" w:rsidRPr="00CA3B2A" w:rsidRDefault="004675AA" w:rsidP="004675AA">
      <w:pPr>
        <w:pStyle w:val="Paragrafi"/>
      </w:pPr>
      <w:r w:rsidRPr="00CA3B2A">
        <w:t xml:space="preserve">1. Përpunimi industrial dhe prodhimi i produkteve të duhanit kryhet nga persona juridikë dhe fizikë, </w:t>
      </w:r>
      <w:smartTag w:uri="urn:schemas-microsoft-com:office:smarttags" w:element="country-region">
        <w:smartTag w:uri="urn:schemas-microsoft-com:office:smarttags" w:element="place">
          <w:r w:rsidRPr="00CA3B2A">
            <w:t>vendas</w:t>
          </w:r>
        </w:smartTag>
      </w:smartTag>
      <w:r w:rsidRPr="00CA3B2A">
        <w:t xml:space="preserve"> dhe të huaj, të pajisur me leje përpunimi dhe/ose prodhimi nga Ministria e Bujqësisë dhe Ushqimit.</w:t>
      </w:r>
    </w:p>
    <w:p w:rsidR="004675AA" w:rsidRPr="00CA3B2A" w:rsidRDefault="004675AA" w:rsidP="004675AA">
      <w:pPr>
        <w:pStyle w:val="Paragrafi"/>
      </w:pPr>
      <w:r w:rsidRPr="00CA3B2A">
        <w:t>2. Leja, sipas pikës 1, u jepet personave fizikë dhe juridikë, vendas dhe të huaj, që plotësojnë kushtet teknike dhe teknologjike për përpunimin industrial dhe/ose prodhimin e produkteve të duhanit ose që kanë kontratë për përpunim industrial dhe/ose prodhim të produkteve të duhanit me subjekte që plotësojnë kushtet e mësipërme, me të drejtë ripërsëritjeje.</w:t>
      </w:r>
    </w:p>
    <w:p w:rsidR="004675AA" w:rsidRPr="00CA3B2A" w:rsidRDefault="004675AA" w:rsidP="004675AA">
      <w:pPr>
        <w:pStyle w:val="Paragrafi"/>
      </w:pPr>
      <w:r w:rsidRPr="00CA3B2A">
        <w:t>Kriteret për dhënien e lejes së përpunimit industrial dhe/ose  të prodhimit të produkteve të duhanit përcaktohen me vendim të Këshillit të Ministrave.</w:t>
      </w:r>
    </w:p>
    <w:p w:rsidR="004675AA" w:rsidRPr="00CA3B2A" w:rsidRDefault="004675AA" w:rsidP="004675AA">
      <w:pPr>
        <w:pStyle w:val="Paragrafi"/>
      </w:pPr>
    </w:p>
    <w:p w:rsidR="004675AA" w:rsidRPr="00CA3B2A" w:rsidRDefault="004675AA" w:rsidP="004675AA">
      <w:pPr>
        <w:pStyle w:val="NeniNr"/>
      </w:pPr>
      <w:r w:rsidRPr="00CA3B2A">
        <w:t>Neni  15</w:t>
      </w:r>
    </w:p>
    <w:p w:rsidR="004675AA" w:rsidRPr="00CA3B2A" w:rsidRDefault="004675AA" w:rsidP="00592277">
      <w:pPr>
        <w:pStyle w:val="Paragrafi"/>
      </w:pPr>
    </w:p>
    <w:p w:rsidR="004675AA" w:rsidRPr="00CA3B2A" w:rsidRDefault="004675AA" w:rsidP="004675AA">
      <w:pPr>
        <w:pStyle w:val="Paragrafi"/>
      </w:pPr>
      <w:r w:rsidRPr="00CA3B2A">
        <w:t>Prodhuesit dhe importuesit e produkteve të duhanit regjistrojnë markat e tyre në Regjistrin e Markave pranë Ministrisë së Bujqësisë dhe të Ushqimit. Për vlerësimin cilësor të markave të produkteve të duhanit, të pranishme në tregun shqiptar, krijohet pranë Ministrisë së Bujqësisë dhe të Ushqimit, Komisioni i Ekspertëve të Degustimit të Duhan-Cigareve, i cili emërohet nga Ministri i kësaj Ministrie.</w:t>
      </w:r>
    </w:p>
    <w:p w:rsidR="004675AA" w:rsidRDefault="004675AA" w:rsidP="004675AA">
      <w:pPr>
        <w:pStyle w:val="Paragrafi"/>
      </w:pPr>
      <w:r w:rsidRPr="00CA3B2A">
        <w:t>Procedura e regjistrimit, numri i anëtarëve të Komisionit të Ekspertëve të Degustimit të Duhan-Cigareve, kriteret e emërimit të tij dhe të drejtat e detyrat e këtij Komisioni përcaktohen  me vendim të Këshillit të Ministrave.</w:t>
      </w:r>
    </w:p>
    <w:p w:rsidR="004675AA" w:rsidRPr="00CA3B2A" w:rsidRDefault="004675AA" w:rsidP="004675AA">
      <w:pPr>
        <w:pStyle w:val="Paragrafi"/>
      </w:pPr>
    </w:p>
    <w:p w:rsidR="004675AA" w:rsidRPr="00CA3B2A" w:rsidRDefault="004675AA" w:rsidP="004675AA">
      <w:pPr>
        <w:pStyle w:val="KreuNr"/>
      </w:pPr>
      <w:r w:rsidRPr="00CA3B2A">
        <w:t>KREU IV</w:t>
      </w:r>
    </w:p>
    <w:p w:rsidR="004675AA" w:rsidRPr="00CA3B2A" w:rsidRDefault="004675AA" w:rsidP="004675AA">
      <w:pPr>
        <w:pStyle w:val="KreuTitull"/>
      </w:pPr>
      <w:r w:rsidRPr="00CA3B2A">
        <w:t>TREGTIMI I DUHANIT TË PËRPUNUAR DHE I PRODUKTEVE TË TIJ</w:t>
      </w:r>
    </w:p>
    <w:p w:rsidR="004675AA" w:rsidRPr="00CA3B2A" w:rsidRDefault="004675AA" w:rsidP="00592277">
      <w:pPr>
        <w:pStyle w:val="Paragrafi"/>
      </w:pPr>
    </w:p>
    <w:p w:rsidR="004675AA" w:rsidRPr="00CA3B2A" w:rsidRDefault="004675AA" w:rsidP="004675AA">
      <w:pPr>
        <w:pStyle w:val="NeniNr"/>
      </w:pPr>
      <w:r w:rsidRPr="00CA3B2A">
        <w:t>Neni 16</w:t>
      </w:r>
    </w:p>
    <w:p w:rsidR="004675AA" w:rsidRPr="00CA3B2A" w:rsidRDefault="004675AA" w:rsidP="004675AA">
      <w:pPr>
        <w:pStyle w:val="Paragrafi"/>
      </w:pPr>
    </w:p>
    <w:p w:rsidR="004675AA" w:rsidRPr="00CA3B2A" w:rsidRDefault="004675AA" w:rsidP="004675AA">
      <w:pPr>
        <w:pStyle w:val="Paragrafi"/>
      </w:pPr>
      <w:r w:rsidRPr="00CA3B2A">
        <w:t>Duhani tregtohet i manipuluar, sipas cilësive, në dengje industriale dhe i fermentuar.</w:t>
      </w:r>
    </w:p>
    <w:p w:rsidR="004675AA" w:rsidRPr="00CA3B2A" w:rsidRDefault="004675AA" w:rsidP="004675AA">
      <w:pPr>
        <w:pStyle w:val="Paragrafi"/>
      </w:pPr>
    </w:p>
    <w:p w:rsidR="004675AA" w:rsidRPr="00CA3B2A" w:rsidRDefault="004675AA" w:rsidP="004675AA">
      <w:pPr>
        <w:pStyle w:val="NeniNr"/>
      </w:pPr>
      <w:r w:rsidRPr="00CA3B2A">
        <w:t>Neni 17</w:t>
      </w:r>
    </w:p>
    <w:p w:rsidR="004675AA" w:rsidRPr="00CA3B2A" w:rsidRDefault="004675AA" w:rsidP="004675AA">
      <w:pPr>
        <w:pStyle w:val="Paragrafi"/>
      </w:pPr>
    </w:p>
    <w:p w:rsidR="004675AA" w:rsidRPr="00CA3B2A" w:rsidRDefault="004675AA" w:rsidP="004675AA">
      <w:pPr>
        <w:pStyle w:val="Paragrafi"/>
      </w:pPr>
      <w:r w:rsidRPr="00CA3B2A">
        <w:t>Produktet e duhanit, të prodhuesve të vendit ose të importit, të pranishme në tregun shqiptar, tregtohen vetëm me pullë fiskale, të ngjitur në ambalazhin përdorues, nën letrën e tejdukshme të paketës.</w:t>
      </w:r>
    </w:p>
    <w:p w:rsidR="004675AA" w:rsidRPr="00CA3B2A" w:rsidRDefault="004675AA" w:rsidP="004675AA">
      <w:pPr>
        <w:pStyle w:val="Paragrafi"/>
      </w:pPr>
    </w:p>
    <w:p w:rsidR="004675AA" w:rsidRPr="00CA3B2A" w:rsidRDefault="004675AA" w:rsidP="004675AA">
      <w:pPr>
        <w:pStyle w:val="NeniNr"/>
      </w:pPr>
      <w:r w:rsidRPr="00CA3B2A">
        <w:t>Neni 18</w:t>
      </w:r>
    </w:p>
    <w:p w:rsidR="004675AA" w:rsidRPr="00CA3B2A" w:rsidRDefault="004675AA" w:rsidP="004675AA">
      <w:pPr>
        <w:pStyle w:val="Paragrafi"/>
      </w:pPr>
    </w:p>
    <w:p w:rsidR="004675AA" w:rsidRPr="00CA3B2A" w:rsidRDefault="004675AA" w:rsidP="004675AA">
      <w:pPr>
        <w:pStyle w:val="Paragrafi"/>
      </w:pPr>
      <w:r w:rsidRPr="00CA3B2A">
        <w:t>Personat fizikë dhe juridikë që tregtojnë duhan të përpunuar dhe produkte të tij vendosin detyrimisht në mjedisin e tregtimit tabela në gjuhën shqipe: “Cigare”, “Produkte të duhanit”, “Pirja e duhanit dëmton shëndetin”.</w:t>
      </w:r>
    </w:p>
    <w:p w:rsidR="004675AA" w:rsidRPr="00CA3B2A" w:rsidRDefault="004675AA" w:rsidP="004675AA">
      <w:pPr>
        <w:pStyle w:val="Paragrafi"/>
      </w:pPr>
    </w:p>
    <w:p w:rsidR="004675AA" w:rsidRPr="00CA3B2A" w:rsidRDefault="004675AA" w:rsidP="004675AA">
      <w:pPr>
        <w:pStyle w:val="NeniNr"/>
      </w:pPr>
      <w:r w:rsidRPr="00CA3B2A">
        <w:t>Neni 19</w:t>
      </w:r>
    </w:p>
    <w:p w:rsidR="004675AA" w:rsidRPr="00CA3B2A" w:rsidRDefault="004675AA" w:rsidP="004675AA">
      <w:pPr>
        <w:pStyle w:val="Paragrafi"/>
      </w:pPr>
    </w:p>
    <w:p w:rsidR="004675AA" w:rsidRPr="00CA3B2A" w:rsidRDefault="004675AA" w:rsidP="004675AA">
      <w:pPr>
        <w:pStyle w:val="Paragrafi"/>
      </w:pPr>
      <w:r w:rsidRPr="00CA3B2A">
        <w:t>Ndalohet tregtimi i duhanit për konsum dhe i produkteve të tij:</w:t>
      </w:r>
    </w:p>
    <w:p w:rsidR="004675AA" w:rsidRPr="00CA3B2A" w:rsidRDefault="00592277" w:rsidP="004675AA">
      <w:pPr>
        <w:pStyle w:val="Paragrafi"/>
      </w:pPr>
      <w:r>
        <w:t xml:space="preserve">a. </w:t>
      </w:r>
      <w:r w:rsidR="004675AA" w:rsidRPr="00CA3B2A">
        <w:t>Cigare jashtë paketës (të hapura);</w:t>
      </w:r>
    </w:p>
    <w:p w:rsidR="004675AA" w:rsidRPr="00CA3B2A" w:rsidRDefault="00592277" w:rsidP="004675AA">
      <w:pPr>
        <w:pStyle w:val="Paragrafi"/>
      </w:pPr>
      <w:r>
        <w:t xml:space="preserve">b. </w:t>
      </w:r>
      <w:r w:rsidR="004675AA" w:rsidRPr="00CA3B2A">
        <w:t>me prejardhje dhe prodhues të panjohur;</w:t>
      </w:r>
    </w:p>
    <w:p w:rsidR="004675AA" w:rsidRPr="00CA3B2A" w:rsidRDefault="00592277" w:rsidP="004675AA">
      <w:pPr>
        <w:pStyle w:val="Paragrafi"/>
      </w:pPr>
      <w:r>
        <w:t xml:space="preserve">c. </w:t>
      </w:r>
      <w:r w:rsidR="004675AA" w:rsidRPr="00CA3B2A">
        <w:t>me dëmtime dhe defekte që prishin cilësinë përdoruese.</w:t>
      </w:r>
    </w:p>
    <w:p w:rsidR="004675AA" w:rsidRPr="00CA3B2A" w:rsidRDefault="004675AA" w:rsidP="004675AA">
      <w:pPr>
        <w:pStyle w:val="Paragrafi"/>
      </w:pPr>
    </w:p>
    <w:p w:rsidR="004675AA" w:rsidRPr="00CA3B2A" w:rsidRDefault="004675AA" w:rsidP="004675AA">
      <w:pPr>
        <w:pStyle w:val="NeniNr"/>
      </w:pPr>
      <w:r w:rsidRPr="00CA3B2A">
        <w:t>Neni 20</w:t>
      </w:r>
    </w:p>
    <w:p w:rsidR="004675AA" w:rsidRPr="00CA3B2A" w:rsidRDefault="004675AA" w:rsidP="004675AA">
      <w:pPr>
        <w:pStyle w:val="Paragrafi"/>
      </w:pPr>
    </w:p>
    <w:p w:rsidR="004675AA" w:rsidRPr="00CA3B2A" w:rsidRDefault="004675AA" w:rsidP="004675AA">
      <w:pPr>
        <w:pStyle w:val="Paragrafi"/>
      </w:pPr>
      <w:r w:rsidRPr="00CA3B2A">
        <w:t>Ndalohet reklama e çdo forme të tregtimit të duhaneve dhe të produkteve të tij në median e shkruar dhe elektronike.</w:t>
      </w:r>
    </w:p>
    <w:p w:rsidR="004675AA" w:rsidRPr="00CA3B2A" w:rsidRDefault="004675AA" w:rsidP="004675AA">
      <w:pPr>
        <w:pStyle w:val="Paragrafi"/>
      </w:pPr>
    </w:p>
    <w:p w:rsidR="004675AA" w:rsidRPr="00CA3B2A" w:rsidRDefault="004675AA" w:rsidP="004675AA">
      <w:pPr>
        <w:pStyle w:val="KreuNr"/>
      </w:pPr>
      <w:r w:rsidRPr="00CA3B2A">
        <w:lastRenderedPageBreak/>
        <w:t>KREU V</w:t>
      </w:r>
    </w:p>
    <w:p w:rsidR="004675AA" w:rsidRPr="00CA3B2A" w:rsidRDefault="004675AA" w:rsidP="004675AA">
      <w:pPr>
        <w:pStyle w:val="KreuTitull"/>
      </w:pPr>
      <w:r w:rsidRPr="00CA3B2A">
        <w:t>AGJENCIA KOMBËTARE E DUHAN-CIGAREVE DHE FONDI DUHAN</w:t>
      </w:r>
    </w:p>
    <w:p w:rsidR="004675AA" w:rsidRPr="00CA3B2A" w:rsidRDefault="004675AA" w:rsidP="00592277">
      <w:pPr>
        <w:pStyle w:val="Paragrafi"/>
      </w:pPr>
    </w:p>
    <w:p w:rsidR="004675AA" w:rsidRPr="00CA3B2A" w:rsidRDefault="004675AA" w:rsidP="004675AA">
      <w:pPr>
        <w:pStyle w:val="NeniNr"/>
      </w:pPr>
      <w:r w:rsidRPr="00CA3B2A">
        <w:t>Neni 21</w:t>
      </w:r>
    </w:p>
    <w:p w:rsidR="004675AA" w:rsidRPr="00CA3B2A" w:rsidRDefault="004675AA" w:rsidP="004675AA">
      <w:pPr>
        <w:pStyle w:val="Paragrafi"/>
      </w:pPr>
    </w:p>
    <w:p w:rsidR="004675AA" w:rsidRPr="00CA3B2A" w:rsidRDefault="004675AA" w:rsidP="004675AA">
      <w:pPr>
        <w:pStyle w:val="Paragrafi"/>
      </w:pPr>
      <w:r w:rsidRPr="00CA3B2A">
        <w:t>1. Për nxitjen, zhvillimin dhe garancinë e prodhimit, të përpunimit dhe të tregtimit të duhanit dhe të produkteve të tij, krijohet Agjencia Kombëtare e Duhan-Cigareve.</w:t>
      </w:r>
    </w:p>
    <w:p w:rsidR="004675AA" w:rsidRPr="00CA3B2A" w:rsidRDefault="004675AA" w:rsidP="004675AA">
      <w:pPr>
        <w:pStyle w:val="Paragrafi"/>
      </w:pPr>
      <w:r w:rsidRPr="00CA3B2A">
        <w:t>Kjo agjenci është institucion shtetëror me statusin e personit juridik publik, pa qëllim fitimi, në vartësi të Ministrit të Bujqësisë dhe Ushqimit.</w:t>
      </w:r>
    </w:p>
    <w:p w:rsidR="004675AA" w:rsidRPr="00CA3B2A" w:rsidRDefault="004675AA" w:rsidP="004675AA">
      <w:pPr>
        <w:pStyle w:val="Paragrafi"/>
      </w:pPr>
      <w:r w:rsidRPr="00CA3B2A">
        <w:t>2. Për zbatimin e detyrave dhe të funksioneve që ka Agjencia Kombëtare e Duhan-Cigareve, krijohet “Fondi i duhanit”, i cili administrohet nga kjo Agjenci.</w:t>
      </w:r>
    </w:p>
    <w:p w:rsidR="004675AA" w:rsidRPr="00CA3B2A" w:rsidRDefault="004675AA" w:rsidP="004675AA">
      <w:pPr>
        <w:pStyle w:val="Paragrafi"/>
      </w:pPr>
      <w:r w:rsidRPr="00CA3B2A">
        <w:t>3. Mjetet e “Fondit të duhanit” krijohen nga këto burime:</w:t>
      </w:r>
    </w:p>
    <w:p w:rsidR="004675AA" w:rsidRPr="00CA3B2A" w:rsidRDefault="004675AA" w:rsidP="004675AA">
      <w:pPr>
        <w:pStyle w:val="Paragrafi"/>
      </w:pPr>
      <w:r w:rsidRPr="00CA3B2A">
        <w:t>a) 2 për qind e të ardhurave të realizuara nga shitja e duhanit të fermentuar, si dhe 2 për qind nga të ardhurat e realizuara nga shitja e produkteve të duhanit. Këto kuota janë të detyrueshme për t’u paguar nga çdo person fizik dhe juridik, përpunues dhe importues dhe kalojnë në ngarkim të kostos.</w:t>
      </w:r>
    </w:p>
    <w:p w:rsidR="004675AA" w:rsidRPr="00CA3B2A" w:rsidRDefault="004675AA" w:rsidP="004675AA">
      <w:pPr>
        <w:pStyle w:val="Paragrafi"/>
      </w:pPr>
      <w:r w:rsidRPr="00CA3B2A">
        <w:t>b) 60 për qind e të ardhurave që krijohen nga derdhja e gjobave, sekuestrimeve dhe sanksioneve të tjera që rrjedhin nga ky ligj. 40 për qind e të ardhurave nga gjobat, sekuestrimet dhe sanksionet të tjera derdhen në buxhetin e shtetit.</w:t>
      </w:r>
    </w:p>
    <w:p w:rsidR="004675AA" w:rsidRPr="00CA3B2A" w:rsidRDefault="004675AA" w:rsidP="004675AA">
      <w:pPr>
        <w:pStyle w:val="Paragrafi"/>
      </w:pPr>
      <w:r w:rsidRPr="00CA3B2A">
        <w:t>c) dhurime, ndihma dhe mjete të tjera të dhëna nga dhurues të ndryshëm dhe nga institucione kombëtare dhe  ndërkombëtare.</w:t>
      </w:r>
    </w:p>
    <w:p w:rsidR="004675AA" w:rsidRPr="00CA3B2A" w:rsidRDefault="004675AA" w:rsidP="004675AA">
      <w:pPr>
        <w:pStyle w:val="Paragrafi"/>
      </w:pPr>
      <w:r w:rsidRPr="00CA3B2A">
        <w:t>4. Mjetet e fondit përdoren për këto qëllime:</w:t>
      </w:r>
    </w:p>
    <w:p w:rsidR="004675AA" w:rsidRPr="00CA3B2A" w:rsidRDefault="004675AA" w:rsidP="004675AA">
      <w:pPr>
        <w:pStyle w:val="Paragrafi"/>
      </w:pPr>
      <w:r w:rsidRPr="00CA3B2A">
        <w:t>a) për sigurimin e farës ose të fidanëve të duhanit dhe për prodhuesit e duhanit, sipas nenit 9 të këtij ligji;</w:t>
      </w:r>
    </w:p>
    <w:p w:rsidR="004675AA" w:rsidRPr="00CA3B2A" w:rsidRDefault="004675AA" w:rsidP="004675AA">
      <w:pPr>
        <w:pStyle w:val="Paragrafi"/>
      </w:pPr>
      <w:r w:rsidRPr="00CA3B2A">
        <w:t>b) për politika të caktuara të shtetit për zhvillimin e sektorit të duhanit.</w:t>
      </w:r>
    </w:p>
    <w:p w:rsidR="004675AA" w:rsidRPr="00CA3B2A" w:rsidRDefault="004675AA" w:rsidP="004675AA">
      <w:pPr>
        <w:pStyle w:val="Paragrafi"/>
      </w:pPr>
      <w:r w:rsidRPr="00CA3B2A">
        <w:t>Fillimi i veprimtarisë, mënyra e organizimit dhe funksioni i kësaj Agjencie përcaktohen me vendim të Këshillit të Ministrave.</w:t>
      </w:r>
    </w:p>
    <w:p w:rsidR="004675AA" w:rsidRPr="00CA3B2A" w:rsidRDefault="004675AA" w:rsidP="004675AA">
      <w:pPr>
        <w:pStyle w:val="Paragrafi"/>
      </w:pPr>
    </w:p>
    <w:p w:rsidR="004675AA" w:rsidRPr="00CA3B2A" w:rsidRDefault="004675AA" w:rsidP="004675AA">
      <w:pPr>
        <w:pStyle w:val="KreuNr"/>
      </w:pPr>
      <w:r w:rsidRPr="00CA3B2A">
        <w:t>KREU VI</w:t>
      </w:r>
    </w:p>
    <w:p w:rsidR="004675AA" w:rsidRPr="00CA3B2A" w:rsidRDefault="004675AA" w:rsidP="004675AA">
      <w:pPr>
        <w:pStyle w:val="KreuTitull"/>
      </w:pPr>
      <w:r w:rsidRPr="00CA3B2A">
        <w:t>KUNDËRVAJTJET ADMINISTRATIVE</w:t>
      </w:r>
    </w:p>
    <w:p w:rsidR="004675AA" w:rsidRPr="00CA3B2A" w:rsidRDefault="004675AA" w:rsidP="00592277">
      <w:pPr>
        <w:pStyle w:val="Paragrafi"/>
      </w:pPr>
    </w:p>
    <w:p w:rsidR="004675AA" w:rsidRPr="00CA3B2A" w:rsidRDefault="004675AA" w:rsidP="004675AA">
      <w:pPr>
        <w:pStyle w:val="NeniNr"/>
      </w:pPr>
      <w:r w:rsidRPr="00CA3B2A">
        <w:t>Neni 22</w:t>
      </w:r>
    </w:p>
    <w:p w:rsidR="004675AA" w:rsidRPr="00CA3B2A" w:rsidRDefault="004675AA" w:rsidP="004675AA">
      <w:pPr>
        <w:pStyle w:val="Paragrafi"/>
      </w:pPr>
    </w:p>
    <w:p w:rsidR="004675AA" w:rsidRPr="00CA3B2A" w:rsidRDefault="004675AA" w:rsidP="004675AA">
      <w:pPr>
        <w:pStyle w:val="Paragrafi"/>
      </w:pPr>
      <w:r w:rsidRPr="00CA3B2A">
        <w:t>Kur nuk përbëjnë vepra penale, shkeljet e mëposhtme, të kryera nga një person fizik ose juridik, janë kundërvajtje administrative:</w:t>
      </w:r>
    </w:p>
    <w:p w:rsidR="004675AA" w:rsidRPr="00CA3B2A" w:rsidRDefault="004675AA" w:rsidP="004675AA">
      <w:pPr>
        <w:pStyle w:val="Paragrafi"/>
      </w:pPr>
      <w:r w:rsidRPr="00CA3B2A">
        <w:t>a) Tregtimi i duhanit të papërpunuar nga subjekte, në kundërshtim me nenin 12 të këtij ligji, dënohet me gjobë në masën nga 20 mijë deri në një milion lekë, me sekuestrimin e sasisë së duhanit dhe/ose heqjen e lejes përkatëse.</w:t>
      </w:r>
    </w:p>
    <w:p w:rsidR="004675AA" w:rsidRPr="00CA3B2A" w:rsidRDefault="004675AA" w:rsidP="004675AA">
      <w:pPr>
        <w:pStyle w:val="Paragrafi"/>
      </w:pPr>
      <w:r w:rsidRPr="00CA3B2A">
        <w:t>b) Prodhimi i produkteve të duhanit, në kundërshtim me kërkesat e nenit 14 të këtij ligji,  dënohet me gjobë në masën 10 mijë deri 400 mijë lekë dhe me sekuestrimin e makinerive, të pajisjeve, të lëndës së parë, të materialeve ndihmëse dhe të prodhimit të gatshëm.</w:t>
      </w:r>
    </w:p>
    <w:p w:rsidR="004675AA" w:rsidRPr="00CA3B2A" w:rsidRDefault="004675AA" w:rsidP="004675AA">
      <w:pPr>
        <w:pStyle w:val="Paragrafi"/>
      </w:pPr>
      <w:r w:rsidRPr="00CA3B2A">
        <w:t>c) Tregtimi i produktit të duhanit, në kundërshtim me kërkesat e nenit 19 të këtij ligji, dënohet me gjobë në masën nga 5 mijë deri 20 mijë lekë, sekuestrimin e produkteve të duhanit dhe/ose heqjen e lejes përkatëse.</w:t>
      </w:r>
    </w:p>
    <w:p w:rsidR="004675AA" w:rsidRPr="00CA3B2A" w:rsidRDefault="004675AA" w:rsidP="004675AA">
      <w:pPr>
        <w:pStyle w:val="Paragrafi"/>
      </w:pPr>
      <w:r w:rsidRPr="00CA3B2A">
        <w:t>ç) Reklama e tregtimit të duhanit, në kundërshtim me kërkesat e parashikuara në nenin 20 të këtij ligji, dënohet me gjobë në masën 200 mijë lekë deri në një milion lekë dhe heqjen e reklamave.</w:t>
      </w:r>
    </w:p>
    <w:p w:rsidR="004675AA" w:rsidRPr="00CA3B2A" w:rsidRDefault="004675AA" w:rsidP="004675AA">
      <w:pPr>
        <w:pStyle w:val="Paragrafi"/>
      </w:pPr>
    </w:p>
    <w:p w:rsidR="004675AA" w:rsidRPr="00CA3B2A" w:rsidRDefault="004675AA" w:rsidP="004675AA">
      <w:pPr>
        <w:pStyle w:val="NeniNr"/>
      </w:pPr>
      <w:r w:rsidRPr="00CA3B2A">
        <w:t>Neni 23</w:t>
      </w:r>
    </w:p>
    <w:p w:rsidR="004675AA" w:rsidRPr="00CA3B2A" w:rsidRDefault="004675AA" w:rsidP="004675AA">
      <w:pPr>
        <w:pStyle w:val="Paragrafi"/>
      </w:pPr>
    </w:p>
    <w:p w:rsidR="004675AA" w:rsidRPr="00CA3B2A" w:rsidRDefault="004675AA" w:rsidP="004675AA">
      <w:pPr>
        <w:pStyle w:val="Paragrafi"/>
      </w:pPr>
      <w:r w:rsidRPr="00CA3B2A">
        <w:t>1. Dënimet dhe masat administrative vendosen nga organet përkatëse të Ministrisë së Financave dhe nga inspektorët e Agjencisë Kombëtare të Duhan-Cigareve pranë Ministrisë së Bujqësisë dhe të Ushqimit.</w:t>
      </w:r>
    </w:p>
    <w:p w:rsidR="004675AA" w:rsidRPr="00CA3B2A" w:rsidRDefault="004675AA" w:rsidP="004675AA">
      <w:pPr>
        <w:pStyle w:val="Paragrafi"/>
      </w:pPr>
      <w:r w:rsidRPr="00CA3B2A">
        <w:t>Mënyra e ankimit dhe e ekzekutimit të masës administrative bëhet në përputhje me ligjin nr.7697, datë 7.4.1993 “Për kundërvajtjet administra</w:t>
      </w:r>
      <w:r w:rsidRPr="00CA3B2A">
        <w:softHyphen/>
        <w:t>tive”.</w:t>
      </w:r>
    </w:p>
    <w:p w:rsidR="004675AA" w:rsidRPr="00CA3B2A" w:rsidRDefault="004675AA" w:rsidP="004675AA">
      <w:pPr>
        <w:pStyle w:val="Paragrafi"/>
      </w:pPr>
    </w:p>
    <w:p w:rsidR="004675AA" w:rsidRPr="00CA3B2A" w:rsidRDefault="004675AA" w:rsidP="004675AA">
      <w:pPr>
        <w:pStyle w:val="TitulliTitull"/>
      </w:pPr>
      <w:r w:rsidRPr="00CA3B2A">
        <w:lastRenderedPageBreak/>
        <w:t>DISPOZITA TË FUNDIT</w:t>
      </w:r>
    </w:p>
    <w:p w:rsidR="004675AA" w:rsidRPr="00CA3B2A" w:rsidRDefault="004675AA" w:rsidP="004675AA">
      <w:pPr>
        <w:pStyle w:val="Paragrafi"/>
      </w:pPr>
    </w:p>
    <w:p w:rsidR="004675AA" w:rsidRPr="00CA3B2A" w:rsidRDefault="004675AA" w:rsidP="004675AA">
      <w:pPr>
        <w:pStyle w:val="NeniNr"/>
      </w:pPr>
      <w:r w:rsidRPr="00CA3B2A">
        <w:t>Neni 24</w:t>
      </w:r>
    </w:p>
    <w:p w:rsidR="004675AA" w:rsidRPr="00CA3B2A" w:rsidRDefault="004675AA" w:rsidP="004675AA">
      <w:pPr>
        <w:pStyle w:val="Paragrafi"/>
      </w:pPr>
    </w:p>
    <w:p w:rsidR="004675AA" w:rsidRPr="00CA3B2A" w:rsidRDefault="004675AA" w:rsidP="004675AA">
      <w:pPr>
        <w:pStyle w:val="Paragrafi"/>
      </w:pPr>
      <w:r w:rsidRPr="00CA3B2A">
        <w:t>Çdo akt ligjor dhe nënligjor, që bie në kundërshtim me këtë ligj, shfuqizohet.</w:t>
      </w:r>
    </w:p>
    <w:p w:rsidR="004675AA" w:rsidRPr="00CA3B2A" w:rsidRDefault="004675AA" w:rsidP="004675AA">
      <w:pPr>
        <w:pStyle w:val="Paragrafi"/>
      </w:pPr>
    </w:p>
    <w:p w:rsidR="004675AA" w:rsidRPr="00CA3B2A" w:rsidRDefault="004675AA" w:rsidP="004675AA">
      <w:pPr>
        <w:pStyle w:val="NeniNr"/>
      </w:pPr>
      <w:r w:rsidRPr="00CA3B2A">
        <w:t>Neni 25</w:t>
      </w:r>
    </w:p>
    <w:p w:rsidR="004675AA" w:rsidRPr="00CA3B2A" w:rsidRDefault="004675AA" w:rsidP="004675AA">
      <w:pPr>
        <w:pStyle w:val="Paragrafi"/>
      </w:pPr>
    </w:p>
    <w:p w:rsidR="004675AA" w:rsidRPr="00CA3B2A" w:rsidRDefault="004675AA" w:rsidP="004675AA">
      <w:pPr>
        <w:pStyle w:val="Paragrafi"/>
      </w:pPr>
      <w:r w:rsidRPr="00CA3B2A">
        <w:t>Ngarkohet Këshilli i Ministrave dhe Ministria e Bujqësisë dhe e Ushqimit të nxjerrin aktet nënligjore në zbatim të neneve 14, 15, 16, 21 dhe 23 të këtij ligji.</w:t>
      </w:r>
    </w:p>
    <w:p w:rsidR="004675AA" w:rsidRPr="00CA3B2A" w:rsidRDefault="004675AA" w:rsidP="004675AA">
      <w:pPr>
        <w:pStyle w:val="Paragrafi"/>
      </w:pPr>
    </w:p>
    <w:p w:rsidR="004675AA" w:rsidRPr="00CA3B2A" w:rsidRDefault="004675AA" w:rsidP="004675AA">
      <w:pPr>
        <w:pStyle w:val="NeniNr"/>
      </w:pPr>
      <w:r w:rsidRPr="00CA3B2A">
        <w:t>Neni 26</w:t>
      </w:r>
    </w:p>
    <w:p w:rsidR="004675AA" w:rsidRPr="00CA3B2A" w:rsidRDefault="004675AA" w:rsidP="004675AA">
      <w:pPr>
        <w:pStyle w:val="Paragrafi"/>
      </w:pPr>
    </w:p>
    <w:p w:rsidR="004675AA" w:rsidRPr="00CA3B2A" w:rsidRDefault="004675AA" w:rsidP="004675AA">
      <w:pPr>
        <w:pStyle w:val="Paragrafi"/>
      </w:pPr>
      <w:r w:rsidRPr="00CA3B2A">
        <w:t>Ky ligj hyn në fuqi 15 ditë pas botimit në Fletoren Zyrtare.</w:t>
      </w:r>
    </w:p>
    <w:p w:rsidR="004675AA" w:rsidRPr="00CA3B2A" w:rsidRDefault="004675AA" w:rsidP="004675AA">
      <w:pPr>
        <w:pStyle w:val="Paragrafi"/>
      </w:pPr>
    </w:p>
    <w:p w:rsidR="00A0784B" w:rsidRPr="007732C8" w:rsidRDefault="004675AA" w:rsidP="00592277">
      <w:pPr>
        <w:pStyle w:val="Shpallja"/>
      </w:pPr>
      <w:r w:rsidRPr="00CA3B2A">
        <w:t>Shpallur me dekretin nr.2836, datë 18.12.2000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675AA"/>
    <w:rsid w:val="00470F9C"/>
    <w:rsid w:val="0050367C"/>
    <w:rsid w:val="00504A56"/>
    <w:rsid w:val="00507AF2"/>
    <w:rsid w:val="00543147"/>
    <w:rsid w:val="00545117"/>
    <w:rsid w:val="0058563C"/>
    <w:rsid w:val="00592277"/>
    <w:rsid w:val="005A53C5"/>
    <w:rsid w:val="005D4BA8"/>
    <w:rsid w:val="006A37D8"/>
    <w:rsid w:val="006A5474"/>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24665"/>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2DBFFEC-3A60-4713-B00D-5CC9456F6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VENDOSIChar">
    <w:name w:val="VENDOSI Char"/>
    <w:basedOn w:val="DefaultParagraphFont"/>
    <w:link w:val="VENDOSI"/>
    <w:rsid w:val="004675AA"/>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1530</Words>
  <Characters>8725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2019-03-14T11:15:00Z</dcterms:created>
  <dcterms:modified xsi:type="dcterms:W3CDTF">2019-03-14T11:15:00Z</dcterms:modified>
</cp:coreProperties>
</file>