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3" w:rsidRPr="007F5BE8" w:rsidRDefault="00DE6843" w:rsidP="00DE6843">
      <w:pPr>
        <w:pStyle w:val="Akti"/>
      </w:pPr>
      <w:bookmarkStart w:id="0" w:name="_GoBack"/>
      <w:bookmarkEnd w:id="0"/>
      <w:r w:rsidRPr="007F5BE8">
        <w:t>L I G J</w:t>
      </w:r>
    </w:p>
    <w:p w:rsidR="00DE6843" w:rsidRPr="007F5BE8" w:rsidRDefault="00DE6843" w:rsidP="00DE6843">
      <w:pPr>
        <w:pStyle w:val="NumriData"/>
      </w:pPr>
      <w:r w:rsidRPr="007F5BE8">
        <w:t>Nr.</w:t>
      </w:r>
      <w:r w:rsidR="00B53250">
        <w:t xml:space="preserve"> </w:t>
      </w:r>
      <w:r w:rsidRPr="007F5BE8">
        <w:t>8727, datë 26.12.2000</w:t>
      </w:r>
    </w:p>
    <w:p w:rsidR="00DE6843" w:rsidRPr="007F5BE8" w:rsidRDefault="00DE6843" w:rsidP="00B53250">
      <w:pPr>
        <w:pStyle w:val="Paragrafi"/>
      </w:pPr>
    </w:p>
    <w:p w:rsidR="00DE6843" w:rsidRPr="007F5BE8" w:rsidRDefault="00DE6843" w:rsidP="00DE6843">
      <w:pPr>
        <w:pStyle w:val="Titulli"/>
      </w:pPr>
      <w:r w:rsidRPr="007F5BE8">
        <w:t>PËR MIRATIMIN E AKTIT NORMATIV, ME FUQINË E LIGJIT, NR.7, DATË 13.12.2000 “PËR PËRJASHTIMIN NGA TVSH-JA TË GAZIT TË LËNGËT E TË PAJISJEVE QË PUNOJNË ME GAZ TË LËNGËT DHE QË PËRDOREN PËR NGROHJE DHE GATIM”</w:t>
      </w:r>
    </w:p>
    <w:p w:rsidR="00DE6843" w:rsidRPr="007F5BE8" w:rsidRDefault="00DE6843" w:rsidP="00B53250">
      <w:pPr>
        <w:pStyle w:val="Paragrafi"/>
      </w:pPr>
    </w:p>
    <w:p w:rsidR="00DE6843" w:rsidRPr="007F5BE8" w:rsidRDefault="00DE6843" w:rsidP="00DE6843">
      <w:pPr>
        <w:pStyle w:val="BazLigjPropozues"/>
      </w:pPr>
      <w:r w:rsidRPr="007F5BE8">
        <w:t>Në mbështetje të neneve 78 dhe 101 të Kushtetutës, me propozimin e Këshillit të Ministrave,</w:t>
      </w:r>
    </w:p>
    <w:p w:rsidR="00DE6843" w:rsidRPr="007F5BE8" w:rsidRDefault="00DE6843" w:rsidP="00B53250">
      <w:pPr>
        <w:pStyle w:val="Paragrafi"/>
      </w:pPr>
    </w:p>
    <w:p w:rsidR="00DE6843" w:rsidRPr="007F5BE8" w:rsidRDefault="00DE6843" w:rsidP="00DE6843">
      <w:pPr>
        <w:pStyle w:val="Institucioni"/>
      </w:pPr>
      <w:r w:rsidRPr="007F5BE8">
        <w:t>K U V E N D I</w:t>
      </w:r>
    </w:p>
    <w:p w:rsidR="00DE6843" w:rsidRPr="007F5BE8" w:rsidRDefault="00DE6843" w:rsidP="00DE6843">
      <w:pPr>
        <w:pStyle w:val="Paragrafi"/>
      </w:pPr>
    </w:p>
    <w:p w:rsidR="00DE6843" w:rsidRPr="007F5BE8" w:rsidRDefault="00DE6843" w:rsidP="00DE6843">
      <w:pPr>
        <w:pStyle w:val="VENDOSI"/>
      </w:pPr>
      <w:r w:rsidRPr="007F5BE8">
        <w:t>I REPUBLIKËS SË SHQIPËRISË</w:t>
      </w:r>
    </w:p>
    <w:p w:rsidR="00DE6843" w:rsidRPr="007F5BE8" w:rsidRDefault="00DE6843" w:rsidP="00DE6843">
      <w:pPr>
        <w:pStyle w:val="VENDOSI"/>
      </w:pPr>
      <w:r w:rsidRPr="007F5BE8">
        <w:t>V E N D O S I:</w:t>
      </w:r>
    </w:p>
    <w:p w:rsidR="00DE6843" w:rsidRPr="007F5BE8" w:rsidRDefault="00DE6843" w:rsidP="00DE6843">
      <w:pPr>
        <w:pStyle w:val="Paragrafi"/>
      </w:pPr>
    </w:p>
    <w:p w:rsidR="00DE6843" w:rsidRPr="007F5BE8" w:rsidRDefault="00DE6843" w:rsidP="00DE6843">
      <w:pPr>
        <w:pStyle w:val="Paragrafi"/>
      </w:pPr>
      <w:r w:rsidRPr="007F5BE8">
        <w:t>Miratohet akti normativ, me fuqinë e ligjit, nr.7, datë 13.12.2000 “Për përjashtimin nga TVSH-ja të gazit të lëngët e të pajisjeve që punojnë me gaz të lëngët dhe që përdoren për ngrohje dhe gatim”.</w:t>
      </w:r>
    </w:p>
    <w:p w:rsidR="00DE6843" w:rsidRPr="007F5BE8" w:rsidRDefault="00DE6843" w:rsidP="00DE6843">
      <w:pPr>
        <w:pStyle w:val="Paragrafi"/>
      </w:pPr>
    </w:p>
    <w:p w:rsidR="00A0784B" w:rsidRPr="007732C8" w:rsidRDefault="00DE6843" w:rsidP="00B53250">
      <w:pPr>
        <w:pStyle w:val="Shpallja"/>
      </w:pPr>
      <w:r w:rsidRPr="007F5BE8">
        <w:t>Shpallur me dekretin nr.2861, datë 5.1.2001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81D01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53250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DE6843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2978A9-96BF-44D0-866F-D8BA1532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DE6843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2019-03-14T11:19:00Z</dcterms:created>
  <dcterms:modified xsi:type="dcterms:W3CDTF">2019-03-14T11:19:00Z</dcterms:modified>
</cp:coreProperties>
</file>