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FEE" w:rsidRPr="003E76D6" w:rsidRDefault="00B85FEE" w:rsidP="00B85FEE">
      <w:pPr>
        <w:pStyle w:val="Akti"/>
      </w:pPr>
      <w:bookmarkStart w:id="0" w:name="_GoBack"/>
      <w:bookmarkEnd w:id="0"/>
      <w:r w:rsidRPr="003E76D6">
        <w:t>L I  G J</w:t>
      </w:r>
    </w:p>
    <w:p w:rsidR="00B85FEE" w:rsidRPr="003E76D6" w:rsidRDefault="00B85FEE" w:rsidP="00B85FEE">
      <w:pPr>
        <w:pStyle w:val="NumriData"/>
      </w:pPr>
      <w:r w:rsidRPr="003E76D6">
        <w:t>Nr.8800, datë 17.5.2001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Titulli"/>
      </w:pPr>
      <w:r w:rsidRPr="003E76D6">
        <w:t>PËR RATIFIKIMIN E “AMENDAMENTIT TË MARRËVESHJES SË HUASË</w:t>
      </w:r>
      <w:r w:rsidR="00E61BC7">
        <w:t xml:space="preserve"> </w:t>
      </w:r>
      <w:r w:rsidRPr="003E76D6">
        <w:t>NDËRMJET QEVERISË SË REPUBLIKËS TË SHQIPËRISË DHE BANKËS ISLAMIKE TË</w:t>
      </w:r>
      <w:r w:rsidR="00E61BC7">
        <w:t xml:space="preserve"> </w:t>
      </w:r>
      <w:r w:rsidRPr="003E76D6">
        <w:t>ZHVILLIMIT PËR PROJEKTIN E FURNIZIMIT TË FSHATRAVE ME UJË TË PIJSHËM”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BazLigjPropozues"/>
      </w:pPr>
      <w:r w:rsidRPr="003E76D6">
        <w:t>Në mbështetje të neneve 78, 83 pika 1 dhe 121 të Kushtetutës, me propozimin e Këshillit të Ministrave,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Institucioni"/>
      </w:pPr>
      <w:r w:rsidRPr="003E76D6">
        <w:t>K UV E N D I</w:t>
      </w:r>
    </w:p>
    <w:p w:rsidR="00B85FEE" w:rsidRPr="003E76D6" w:rsidRDefault="00B85FEE" w:rsidP="00B85FEE">
      <w:pPr>
        <w:pStyle w:val="Paragrafi"/>
      </w:pPr>
      <w:r w:rsidRPr="003E76D6">
        <w:t xml:space="preserve"> </w:t>
      </w:r>
    </w:p>
    <w:p w:rsidR="00B85FEE" w:rsidRPr="003E76D6" w:rsidRDefault="00B85FEE" w:rsidP="00B85FEE">
      <w:pPr>
        <w:pStyle w:val="VENDOSI"/>
      </w:pPr>
      <w:r w:rsidRPr="003E76D6">
        <w:t>I REPUBLIKËS SË SHQIPËRISË</w:t>
      </w:r>
    </w:p>
    <w:p w:rsidR="00B85FEE" w:rsidRPr="003E76D6" w:rsidRDefault="00B85FEE" w:rsidP="00B85FEE">
      <w:pPr>
        <w:pStyle w:val="VENDOSI"/>
      </w:pPr>
      <w:r w:rsidRPr="003E76D6">
        <w:t>V E N D O S I: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1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Ratifikohet “Amendamenti i Marrëveshjes së huasë ndërmjet Qeverisë së Republikës të Shqipërisë dhe Bankës Islamike të Zhvillimit për Projektin e Furnizimit të fshatrave me ujë të pijshëm”.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2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Ky ligj hyn në fuqi 15 ditë pas botimit në Fletoren Zyrtare.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Shpallja"/>
      </w:pPr>
      <w:r w:rsidRPr="003E76D6">
        <w:t xml:space="preserve">Shpallur me dekretin nr.3042, datë 5.6.2001 të Presidentit të Republikës së Shqipërisë, Rexhep Meidani </w:t>
      </w:r>
    </w:p>
    <w:p w:rsidR="00B85FEE" w:rsidRDefault="00B85FEE" w:rsidP="00B85FEE">
      <w:pPr>
        <w:pStyle w:val="Paragrafi"/>
      </w:pPr>
    </w:p>
    <w:p w:rsidR="00B85FEE" w:rsidRDefault="00B85FEE" w:rsidP="00B85FEE">
      <w:pPr>
        <w:pStyle w:val="Paragrafi"/>
      </w:pPr>
    </w:p>
    <w:p w:rsidR="00B85FEE" w:rsidRDefault="00B85FEE" w:rsidP="00B85FEE">
      <w:pPr>
        <w:pStyle w:val="TitulliTitull"/>
      </w:pPr>
      <w:r w:rsidRPr="003E76D6">
        <w:t>PROJEKTI I UJËSJELLSAVE TË FSHATRAVEAMENDAMENT PËR MARRËVESHJEN E HUASË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Datë 7.10.1996</w:t>
      </w:r>
    </w:p>
    <w:p w:rsidR="00B85FEE" w:rsidRPr="003E76D6" w:rsidRDefault="00B85FEE" w:rsidP="00B85FEE">
      <w:pPr>
        <w:pStyle w:val="Paragrafi"/>
      </w:pPr>
      <w:r w:rsidRPr="003E76D6">
        <w:t>NDËRMJET QEVERISË SË Republikës SHQIPËRISË</w:t>
      </w:r>
    </w:p>
    <w:p w:rsidR="00B85FEE" w:rsidRPr="003E76D6" w:rsidRDefault="00B85FEE" w:rsidP="00B85FEE">
      <w:pPr>
        <w:pStyle w:val="Paragrafi"/>
      </w:pPr>
      <w:r w:rsidRPr="003E76D6">
        <w:t>DHE  BANKËS ISLAMIKE TË ZHVILLIMIT</w:t>
      </w:r>
    </w:p>
    <w:p w:rsidR="00B85FEE" w:rsidRPr="003E76D6" w:rsidRDefault="00B85FEE" w:rsidP="00B85FEE">
      <w:pPr>
        <w:pStyle w:val="Paragrafi"/>
      </w:pPr>
      <w:r w:rsidRPr="003E76D6">
        <w:t xml:space="preserve">Ky amendament i Marrëveshjes së Huasë, datë 7.10.1996, është bërë </w:t>
      </w:r>
    </w:p>
    <w:p w:rsidR="00B85FEE" w:rsidRPr="003E76D6" w:rsidRDefault="00B85FEE" w:rsidP="00B85FEE">
      <w:pPr>
        <w:pStyle w:val="Paragrafi"/>
      </w:pPr>
      <w:r w:rsidRPr="003E76D6">
        <w:t>NDËRMJET:REPUBLIKËS SË SHQIPËRISË (këtu është quajtur Huamarrësi)</w:t>
      </w:r>
    </w:p>
    <w:p w:rsidR="00B85FEE" w:rsidRPr="003E76D6" w:rsidRDefault="00B85FEE" w:rsidP="00B85FEE">
      <w:pPr>
        <w:pStyle w:val="Paragrafi"/>
      </w:pPr>
      <w:r w:rsidRPr="003E76D6">
        <w:t xml:space="preserve">DHE BANKËS ISLAMIKE PËR ZHVILLIM (këtu është quajtur </w:t>
      </w:r>
      <w:smartTag w:uri="urn:schemas-microsoft-com:office:smarttags" w:element="place">
        <w:r w:rsidRPr="003E76D6">
          <w:t>Banka</w:t>
        </w:r>
      </w:smartTag>
      <w:r w:rsidRPr="003E76D6">
        <w:t>)</w:t>
      </w:r>
    </w:p>
    <w:p w:rsidR="00B85FEE" w:rsidRPr="003E76D6" w:rsidRDefault="00B85FEE" w:rsidP="00B85FEE">
      <w:pPr>
        <w:pStyle w:val="Paragrafi"/>
      </w:pPr>
      <w:r w:rsidRPr="003E76D6">
        <w:t>tani, palët kanë rënë dakord si më poshtë:</w:t>
      </w:r>
    </w:p>
    <w:p w:rsidR="00B85FEE" w:rsidRPr="003E76D6" w:rsidRDefault="00B85FEE" w:rsidP="00B85FEE">
      <w:pPr>
        <w:pStyle w:val="Paragrafi"/>
      </w:pPr>
      <w:r w:rsidRPr="003E76D6">
        <w:t>Objekti i këtij Amendamenti është të plotësojë Marrëveshjen origjinale, datë 7.10.1996, si më poshtë: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1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 xml:space="preserve">Seksioni – 4.03, faqe 6  e Marrëveshjes origjinale, datë </w:t>
      </w:r>
      <w:smartTag w:uri="urn:schemas-microsoft-com:office:smarttags" w:element="date">
        <w:smartTagPr>
          <w:attr w:name="Month" w:val="7"/>
          <w:attr w:name="Day" w:val="10"/>
          <w:attr w:name="Year" w:val="1996"/>
        </w:smartTagPr>
        <w:r w:rsidRPr="003E76D6">
          <w:t>7/10/1996</w:t>
        </w:r>
      </w:smartTag>
      <w:r w:rsidRPr="003E76D6">
        <w:t xml:space="preserve"> do të ndryshojë:</w:t>
      </w:r>
    </w:p>
    <w:p w:rsidR="00B85FEE" w:rsidRPr="003E76D6" w:rsidRDefault="00B85FEE" w:rsidP="00B85FEE">
      <w:pPr>
        <w:pStyle w:val="Paragrafi"/>
      </w:pPr>
      <w:r w:rsidRPr="003E76D6">
        <w:t>"Data e mbylljes 1.1.2004, ose një datë tjetër që do të bien dakord Huamarrësi dhe Banka është data e mbylljes së tërheqjes së vleftave monetare nga Huaja për të plotësuar kërkesat e Seksionit 6.03  (c) të Kushteve të Përgjithshme.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2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Tabela –I (A), PAGESAT PJESORE, faqet 14-15 të Marrëveshjes fillestare, datë 7.10.1996 tani do të lexohet si më poshtë;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TitulliNr"/>
      </w:pPr>
      <w:r w:rsidRPr="003E76D6">
        <w:lastRenderedPageBreak/>
        <w:t>TABELA – I (A)</w:t>
      </w:r>
    </w:p>
    <w:p w:rsidR="00B85FEE" w:rsidRPr="003E76D6" w:rsidRDefault="00B85FEE" w:rsidP="00B85FEE">
      <w:pPr>
        <w:pStyle w:val="TitulliTitull"/>
      </w:pPr>
      <w:r w:rsidRPr="003E76D6">
        <w:t>PAGESAT PJESORE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Vendi: Shqipëria</w:t>
      </w:r>
    </w:p>
    <w:p w:rsidR="00B85FEE" w:rsidRPr="003E76D6" w:rsidRDefault="00B85FEE" w:rsidP="00B85FEE">
      <w:pPr>
        <w:pStyle w:val="Paragrafi"/>
      </w:pPr>
      <w:r w:rsidRPr="003E76D6">
        <w:t>Projekt: Rehabilitimi i Ujësjellsave të Fshatrave</w:t>
      </w:r>
    </w:p>
    <w:p w:rsidR="00B85FEE" w:rsidRPr="003E76D6" w:rsidRDefault="00B85FEE" w:rsidP="00B85FEE">
      <w:pPr>
        <w:pStyle w:val="Paragrafi"/>
      </w:pPr>
      <w:r w:rsidRPr="003E76D6">
        <w:t>Shuma e Huasë: ID 4,800,000/-</w:t>
      </w:r>
    </w:p>
    <w:p w:rsidR="00B85FEE" w:rsidRPr="003E76D6" w:rsidRDefault="00B85FEE" w:rsidP="00B85FEE">
      <w:pPr>
        <w:pStyle w:val="Paragrafi"/>
      </w:pPr>
      <w:r w:rsidRPr="003E76D6">
        <w:t>Periudha e Huasë: 25 vjet</w:t>
      </w:r>
    </w:p>
    <w:p w:rsidR="00B85FEE" w:rsidRPr="003E76D6" w:rsidRDefault="00B85FEE" w:rsidP="00B85FEE">
      <w:pPr>
        <w:pStyle w:val="Paragrafi"/>
      </w:pPr>
      <w:r w:rsidRPr="003E76D6">
        <w:t xml:space="preserve">Periudha e Lirë: 5 vjet </w:t>
      </w:r>
    </w:p>
    <w:p w:rsidR="00B85FEE" w:rsidRPr="003E76D6" w:rsidRDefault="00B85FEE" w:rsidP="00B85FEE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770"/>
        <w:gridCol w:w="2856"/>
        <w:gridCol w:w="4660"/>
      </w:tblGrid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953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Numri</w:t>
            </w:r>
          </w:p>
        </w:tc>
        <w:tc>
          <w:tcPr>
            <w:tcW w:w="1538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Datë</w:t>
            </w:r>
          </w:p>
        </w:tc>
        <w:tc>
          <w:tcPr>
            <w:tcW w:w="2509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Pagesa Pjesore (ID)</w:t>
            </w:r>
          </w:p>
        </w:tc>
      </w:tr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953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4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5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6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7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8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9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11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13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14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15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16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17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18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19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21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22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23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24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25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26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27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28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29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31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32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33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34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35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36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37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38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39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40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38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5"/>
              </w:smartTagPr>
              <w:r w:rsidRPr="007A4710">
                <w:rPr>
                  <w:sz w:val="18"/>
                  <w:szCs w:val="18"/>
                </w:rPr>
                <w:t>1/7/2005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5"/>
              </w:smartTagPr>
              <w:r w:rsidRPr="007A4710">
                <w:rPr>
                  <w:sz w:val="18"/>
                  <w:szCs w:val="18"/>
                </w:rPr>
                <w:t>1/7/2005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6"/>
              </w:smartTagPr>
              <w:r w:rsidRPr="007A4710">
                <w:rPr>
                  <w:sz w:val="18"/>
                  <w:szCs w:val="18"/>
                </w:rPr>
                <w:t>1/1/2006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6"/>
              </w:smartTagPr>
              <w:r w:rsidRPr="007A4710">
                <w:rPr>
                  <w:sz w:val="18"/>
                  <w:szCs w:val="18"/>
                </w:rPr>
                <w:t>1/7/2006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7"/>
              </w:smartTagPr>
              <w:r w:rsidRPr="007A4710">
                <w:rPr>
                  <w:sz w:val="18"/>
                  <w:szCs w:val="18"/>
                </w:rPr>
                <w:t>1/1/2007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7"/>
              </w:smartTagPr>
              <w:r w:rsidRPr="007A4710">
                <w:rPr>
                  <w:sz w:val="18"/>
                  <w:szCs w:val="18"/>
                </w:rPr>
                <w:t>1/7/2007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8"/>
              </w:smartTagPr>
              <w:r w:rsidRPr="007A4710">
                <w:rPr>
                  <w:sz w:val="18"/>
                  <w:szCs w:val="18"/>
                </w:rPr>
                <w:t>1/1/2008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8"/>
              </w:smartTagPr>
              <w:r w:rsidRPr="007A4710">
                <w:rPr>
                  <w:sz w:val="18"/>
                  <w:szCs w:val="18"/>
                </w:rPr>
                <w:t>1/7/2008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9"/>
              </w:smartTagPr>
              <w:r w:rsidRPr="007A4710">
                <w:rPr>
                  <w:sz w:val="18"/>
                  <w:szCs w:val="18"/>
                </w:rPr>
                <w:t>1/1/2009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9"/>
              </w:smartTagPr>
              <w:r w:rsidRPr="007A4710">
                <w:rPr>
                  <w:sz w:val="18"/>
                  <w:szCs w:val="18"/>
                </w:rPr>
                <w:t>1/7/2009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0"/>
              </w:smartTagPr>
              <w:r w:rsidRPr="007A4710">
                <w:rPr>
                  <w:sz w:val="18"/>
                  <w:szCs w:val="18"/>
                </w:rPr>
                <w:t>1/1/2010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1"/>
              </w:smartTagPr>
              <w:r w:rsidRPr="007A4710">
                <w:rPr>
                  <w:sz w:val="18"/>
                  <w:szCs w:val="18"/>
                </w:rPr>
                <w:t>1/1/2011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1"/>
              </w:smartTagPr>
              <w:r w:rsidRPr="007A4710">
                <w:rPr>
                  <w:sz w:val="18"/>
                  <w:szCs w:val="18"/>
                </w:rPr>
                <w:t>1/7/2011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2"/>
              </w:smartTagPr>
              <w:r w:rsidRPr="007A4710">
                <w:rPr>
                  <w:sz w:val="18"/>
                  <w:szCs w:val="18"/>
                </w:rPr>
                <w:t>1/1/2012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2"/>
              </w:smartTagPr>
              <w:r w:rsidRPr="007A4710">
                <w:rPr>
                  <w:sz w:val="18"/>
                  <w:szCs w:val="18"/>
                </w:rPr>
                <w:t>1/7/2012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2"/>
              </w:smartTagPr>
              <w:r w:rsidRPr="007A4710">
                <w:rPr>
                  <w:sz w:val="18"/>
                  <w:szCs w:val="18"/>
                </w:rPr>
                <w:t>1/7/2012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3"/>
              </w:smartTagPr>
              <w:r w:rsidRPr="007A4710">
                <w:rPr>
                  <w:sz w:val="18"/>
                  <w:szCs w:val="18"/>
                </w:rPr>
                <w:t>1/1/2013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3"/>
              </w:smartTagPr>
              <w:r w:rsidRPr="007A4710">
                <w:rPr>
                  <w:sz w:val="18"/>
                  <w:szCs w:val="18"/>
                </w:rPr>
                <w:t>1/7/2013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4"/>
              </w:smartTagPr>
              <w:r w:rsidRPr="007A4710">
                <w:rPr>
                  <w:sz w:val="18"/>
                  <w:szCs w:val="18"/>
                </w:rPr>
                <w:t>1/1/2014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4"/>
              </w:smartTagPr>
              <w:r w:rsidRPr="007A4710">
                <w:rPr>
                  <w:sz w:val="18"/>
                  <w:szCs w:val="18"/>
                </w:rPr>
                <w:t>1/7/2014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5"/>
              </w:smartTagPr>
              <w:r w:rsidRPr="007A4710">
                <w:rPr>
                  <w:sz w:val="18"/>
                  <w:szCs w:val="18"/>
                </w:rPr>
                <w:t>1/7/2015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5"/>
              </w:smartTagPr>
              <w:r w:rsidRPr="007A4710">
                <w:rPr>
                  <w:sz w:val="18"/>
                  <w:szCs w:val="18"/>
                </w:rPr>
                <w:t>1/7/2015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6"/>
              </w:smartTagPr>
              <w:r w:rsidRPr="007A4710">
                <w:rPr>
                  <w:sz w:val="18"/>
                  <w:szCs w:val="18"/>
                </w:rPr>
                <w:t>1/1/2016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6"/>
              </w:smartTagPr>
              <w:r w:rsidRPr="007A4710">
                <w:rPr>
                  <w:sz w:val="18"/>
                  <w:szCs w:val="18"/>
                </w:rPr>
                <w:t>1/7/2016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7"/>
              </w:smartTagPr>
              <w:r w:rsidRPr="007A4710">
                <w:rPr>
                  <w:sz w:val="18"/>
                  <w:szCs w:val="18"/>
                </w:rPr>
                <w:t>1/1/2017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7"/>
              </w:smartTagPr>
              <w:r w:rsidRPr="007A4710">
                <w:rPr>
                  <w:sz w:val="18"/>
                  <w:szCs w:val="18"/>
                </w:rPr>
                <w:t>1/1/2017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8"/>
              </w:smartTagPr>
              <w:r w:rsidRPr="007A4710">
                <w:rPr>
                  <w:sz w:val="18"/>
                  <w:szCs w:val="18"/>
                </w:rPr>
                <w:t>1/1/2018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8"/>
              </w:smartTagPr>
              <w:r w:rsidRPr="007A4710">
                <w:rPr>
                  <w:sz w:val="18"/>
                  <w:szCs w:val="18"/>
                </w:rPr>
                <w:t>1/7/2018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19"/>
              </w:smartTagPr>
              <w:r w:rsidRPr="007A4710">
                <w:rPr>
                  <w:sz w:val="18"/>
                  <w:szCs w:val="18"/>
                </w:rPr>
                <w:t>1/1/2019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19"/>
              </w:smartTagPr>
              <w:r w:rsidRPr="007A4710">
                <w:rPr>
                  <w:sz w:val="18"/>
                  <w:szCs w:val="18"/>
                </w:rPr>
                <w:t>1/7/2019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20"/>
              </w:smartTagPr>
              <w:r w:rsidRPr="007A4710">
                <w:rPr>
                  <w:sz w:val="18"/>
                  <w:szCs w:val="18"/>
                </w:rPr>
                <w:t>1/1/2020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20"/>
              </w:smartTagPr>
              <w:r w:rsidRPr="007A4710">
                <w:rPr>
                  <w:sz w:val="18"/>
                  <w:szCs w:val="18"/>
                </w:rPr>
                <w:t>1/7/2020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21"/>
              </w:smartTagPr>
              <w:r w:rsidRPr="007A4710">
                <w:rPr>
                  <w:sz w:val="18"/>
                  <w:szCs w:val="18"/>
                </w:rPr>
                <w:t>1/1/2021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21"/>
              </w:smartTagPr>
              <w:r w:rsidRPr="007A4710">
                <w:rPr>
                  <w:sz w:val="18"/>
                  <w:szCs w:val="18"/>
                </w:rPr>
                <w:t>1/7/2021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22"/>
              </w:smartTagPr>
              <w:r w:rsidRPr="007A4710">
                <w:rPr>
                  <w:sz w:val="18"/>
                  <w:szCs w:val="18"/>
                </w:rPr>
                <w:t>1/1/2022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22"/>
              </w:smartTagPr>
              <w:r w:rsidRPr="007A4710">
                <w:rPr>
                  <w:sz w:val="18"/>
                  <w:szCs w:val="18"/>
                </w:rPr>
                <w:t>1/7/2022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23"/>
              </w:smartTagPr>
              <w:r w:rsidRPr="007A4710">
                <w:rPr>
                  <w:sz w:val="18"/>
                  <w:szCs w:val="18"/>
                </w:rPr>
                <w:t>1/1/2023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23"/>
              </w:smartTagPr>
              <w:r w:rsidRPr="007A4710">
                <w:rPr>
                  <w:sz w:val="18"/>
                  <w:szCs w:val="18"/>
                </w:rPr>
                <w:t>1/7/2023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24"/>
              </w:smartTagPr>
              <w:r w:rsidRPr="007A4710">
                <w:rPr>
                  <w:sz w:val="18"/>
                  <w:szCs w:val="18"/>
                </w:rPr>
                <w:t>1/1/2024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24"/>
              </w:smartTagPr>
              <w:r w:rsidRPr="007A4710">
                <w:rPr>
                  <w:sz w:val="18"/>
                  <w:szCs w:val="18"/>
                </w:rPr>
                <w:t>1/7/2024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09" w:type="pct"/>
          </w:tcPr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  <w:r w:rsidRPr="007A4710">
              <w:rPr>
                <w:sz w:val="18"/>
                <w:szCs w:val="18"/>
              </w:rPr>
              <w:t>120,000</w:t>
            </w:r>
          </w:p>
          <w:p w:rsidR="00B85FEE" w:rsidRPr="007A4710" w:rsidRDefault="00B85FEE" w:rsidP="00B85FEE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B85FEE" w:rsidRPr="003E76D6" w:rsidRDefault="00B85FEE" w:rsidP="00B85FEE">
      <w:pPr>
        <w:pStyle w:val="Paragrafi"/>
      </w:pPr>
      <w:r w:rsidRPr="003E76D6">
        <w:t>TOTALI4,800,000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3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Tabela – I (B), PAGESA E SHËRBIMIT, faqe 16 e Marrëveshjes fillestare, datë 7/10/1996, lexohet si më poshtë: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TitulliNr"/>
      </w:pPr>
      <w:r w:rsidRPr="003E76D6">
        <w:t>TABELA –I (B)</w:t>
      </w:r>
    </w:p>
    <w:p w:rsidR="00B85FEE" w:rsidRPr="003E76D6" w:rsidRDefault="00B85FEE" w:rsidP="00B85FEE">
      <w:pPr>
        <w:pStyle w:val="TitulliTitull"/>
      </w:pPr>
      <w:r w:rsidRPr="003E76D6">
        <w:t>PAGESA E SHËRBIMIT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lastRenderedPageBreak/>
        <w:t>Vendi: SHQIPËRI</w:t>
      </w:r>
    </w:p>
    <w:p w:rsidR="00B85FEE" w:rsidRPr="003E76D6" w:rsidRDefault="00B85FEE" w:rsidP="00B85FEE">
      <w:pPr>
        <w:pStyle w:val="Paragrafi"/>
      </w:pPr>
      <w:r w:rsidRPr="003E76D6">
        <w:t>Projekt: Rehabilitimi i Ujësjellsave të Fshatrave</w:t>
      </w:r>
    </w:p>
    <w:p w:rsidR="00B85FEE" w:rsidRPr="003E76D6" w:rsidRDefault="00B85FEE" w:rsidP="00B85FEE">
      <w:pPr>
        <w:pStyle w:val="Paragrafi"/>
      </w:pPr>
      <w:r w:rsidRPr="003E76D6">
        <w:t>Shuma e Huasë: ID 4,800,000/-</w:t>
      </w:r>
    </w:p>
    <w:p w:rsidR="00B85FEE" w:rsidRPr="003E76D6" w:rsidRDefault="00B85FEE" w:rsidP="00B85FEE">
      <w:pPr>
        <w:pStyle w:val="Paragrafi"/>
      </w:pPr>
      <w:r w:rsidRPr="003E76D6">
        <w:t>Periudha e Huasë: 25 vjet</w:t>
      </w:r>
    </w:p>
    <w:p w:rsidR="00B85FEE" w:rsidRPr="003E76D6" w:rsidRDefault="00B85FEE" w:rsidP="00B85FEE">
      <w:pPr>
        <w:pStyle w:val="Paragrafi"/>
      </w:pPr>
      <w:r w:rsidRPr="003E76D6">
        <w:t>Periudha e Lirë: 5 vjet</w:t>
      </w:r>
    </w:p>
    <w:p w:rsidR="00B85FEE" w:rsidRPr="003E76D6" w:rsidRDefault="00B85FEE" w:rsidP="00B85FEE">
      <w:pPr>
        <w:pStyle w:val="Paragrafi"/>
      </w:pPr>
      <w:r w:rsidRPr="003E76D6">
        <w:t>Pagesat e Shërbimit: ID. 385,632/-</w:t>
      </w:r>
    </w:p>
    <w:p w:rsidR="00B85FEE" w:rsidRPr="003E76D6" w:rsidRDefault="00B85FEE" w:rsidP="00B85FEE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828"/>
        <w:gridCol w:w="2952"/>
        <w:gridCol w:w="4506"/>
      </w:tblGrid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984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Numri</w:t>
            </w:r>
          </w:p>
        </w:tc>
        <w:tc>
          <w:tcPr>
            <w:tcW w:w="1589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Datë</w:t>
            </w:r>
          </w:p>
        </w:tc>
        <w:tc>
          <w:tcPr>
            <w:tcW w:w="2426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Pagesa Pjesore (ID)</w:t>
            </w:r>
          </w:p>
        </w:tc>
      </w:tr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984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4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7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8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9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11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12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13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14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</w:tc>
        <w:tc>
          <w:tcPr>
            <w:tcW w:w="1589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1998"/>
              </w:smartTagPr>
              <w:r w:rsidRPr="007A4710">
                <w:rPr>
                  <w:sz w:val="18"/>
                </w:rPr>
                <w:t>1/1/1998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1998"/>
              </w:smartTagPr>
              <w:r w:rsidRPr="007A4710">
                <w:rPr>
                  <w:sz w:val="18"/>
                </w:rPr>
                <w:t>1/7/1998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1999"/>
              </w:smartTagPr>
              <w:r w:rsidRPr="007A4710">
                <w:rPr>
                  <w:sz w:val="18"/>
                </w:rPr>
                <w:t>1/1/1999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1999"/>
              </w:smartTagPr>
              <w:r w:rsidRPr="007A4710">
                <w:rPr>
                  <w:sz w:val="18"/>
                </w:rPr>
                <w:t>1/7/1999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0"/>
              </w:smartTagPr>
              <w:r w:rsidRPr="007A4710">
                <w:rPr>
                  <w:sz w:val="18"/>
                </w:rPr>
                <w:t>1/1/2000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0"/>
              </w:smartTagPr>
              <w:r w:rsidRPr="007A4710">
                <w:rPr>
                  <w:sz w:val="18"/>
                </w:rPr>
                <w:t>1/7/2000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2"/>
              </w:smartTagPr>
              <w:r w:rsidRPr="007A4710">
                <w:rPr>
                  <w:sz w:val="18"/>
                </w:rPr>
                <w:t>1/7/2002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3"/>
              </w:smartTagPr>
              <w:r w:rsidRPr="007A4710">
                <w:rPr>
                  <w:sz w:val="18"/>
                </w:rPr>
                <w:t>1/1/2003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3"/>
              </w:smartTagPr>
              <w:r w:rsidRPr="007A4710">
                <w:rPr>
                  <w:sz w:val="18"/>
                </w:rPr>
                <w:t>1/7/2003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4"/>
              </w:smartTagPr>
              <w:r w:rsidRPr="007A4710">
                <w:rPr>
                  <w:sz w:val="18"/>
                </w:rPr>
                <w:t>1/1/2004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4"/>
              </w:smartTagPr>
              <w:r w:rsidRPr="007A4710">
                <w:rPr>
                  <w:sz w:val="18"/>
                </w:rPr>
                <w:t>1/7/2004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5"/>
              </w:smartTagPr>
              <w:r w:rsidRPr="007A4710">
                <w:rPr>
                  <w:sz w:val="18"/>
                </w:rPr>
                <w:t>1/1/2005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5"/>
              </w:smartTagPr>
              <w:r w:rsidRPr="007A4710">
                <w:rPr>
                  <w:sz w:val="18"/>
                </w:rPr>
                <w:t>1/7/2005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6"/>
              </w:smartTagPr>
              <w:r w:rsidRPr="007A4710">
                <w:rPr>
                  <w:sz w:val="18"/>
                </w:rPr>
                <w:t>1/1/2006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7"/>
                <w:attr w:name="Year" w:val="2006"/>
              </w:smartTagPr>
              <w:r w:rsidRPr="007A4710">
                <w:rPr>
                  <w:sz w:val="18"/>
                </w:rPr>
                <w:t>1/7/2006</w:t>
              </w:r>
            </w:smartTag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smartTag w:uri="urn:schemas-microsoft-com:office:smarttags" w:element="date">
              <w:smartTagPr>
                <w:attr w:name="Month" w:val="1"/>
                <w:attr w:name="Day" w:val="1"/>
                <w:attr w:name="Year" w:val="2007"/>
              </w:smartTagPr>
              <w:r w:rsidRPr="007A4710">
                <w:rPr>
                  <w:sz w:val="18"/>
                </w:rPr>
                <w:t>1/1/2007</w:t>
              </w:r>
            </w:smartTag>
          </w:p>
        </w:tc>
        <w:tc>
          <w:tcPr>
            <w:tcW w:w="2426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15,422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30,850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30,850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30,850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30,850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30,850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21,596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</w:tc>
      </w:tr>
    </w:tbl>
    <w:p w:rsidR="00B85FEE" w:rsidRPr="003E76D6" w:rsidRDefault="00B85FEE" w:rsidP="00B85FEE">
      <w:pPr>
        <w:pStyle w:val="Paragrafi"/>
      </w:pPr>
      <w:r w:rsidRPr="003E76D6">
        <w:t>TOTALI385,632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NeniNr"/>
      </w:pPr>
      <w:r w:rsidRPr="003E76D6">
        <w:t>Neni 4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 xml:space="preserve">Seksioni – II, PËRSHKRIMI I PROJEKTIT, faqe 17 e Marrëveshjes fillestare, datë </w:t>
      </w:r>
      <w:smartTag w:uri="urn:schemas-microsoft-com:office:smarttags" w:element="date">
        <w:smartTagPr>
          <w:attr w:name="Month" w:val="7"/>
          <w:attr w:name="Day" w:val="10"/>
          <w:attr w:name="Year" w:val="1996"/>
        </w:smartTagPr>
        <w:r w:rsidRPr="003E76D6">
          <w:t>7/10/1996</w:t>
        </w:r>
      </w:smartTag>
      <w:r w:rsidRPr="003E76D6">
        <w:t>, tani lexohet si më poshtë: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TitulliNr"/>
      </w:pPr>
      <w:r w:rsidRPr="003E76D6">
        <w:t>SEKSIONI – II</w:t>
      </w:r>
    </w:p>
    <w:p w:rsidR="00B85FEE" w:rsidRDefault="00B85FEE" w:rsidP="00B85FEE">
      <w:pPr>
        <w:pStyle w:val="TitulliTitull"/>
      </w:pPr>
      <w:r w:rsidRPr="003E76D6">
        <w:t xml:space="preserve"> PËRSHKRIMI I PROJEKTIT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Financimi nga Banka Islamike do të sigurojë ujë të pijshëm nga burimet natyrale për 29 fshatra dhe 3 qytete, të cilat ndodhen në zonat malore të vendit:</w:t>
      </w:r>
    </w:p>
    <w:p w:rsidR="00B85FEE" w:rsidRPr="003E76D6" w:rsidRDefault="00B85FEE" w:rsidP="00B85FEE">
      <w:pPr>
        <w:pStyle w:val="Paragrafi"/>
      </w:pPr>
      <w:r w:rsidRPr="003E76D6">
        <w:t>i-Rrethi  Malsi e Madhe (Zona e Bajzës)</w:t>
      </w:r>
    </w:p>
    <w:p w:rsidR="00B85FEE" w:rsidRPr="003E76D6" w:rsidRDefault="00B85FEE" w:rsidP="00B85FEE">
      <w:pPr>
        <w:pStyle w:val="Paragrafi"/>
      </w:pPr>
      <w:r w:rsidRPr="003E76D6">
        <w:t>ii- Rrethi Mat (Zona Klos)</w:t>
      </w:r>
    </w:p>
    <w:p w:rsidR="00B85FEE" w:rsidRPr="003E76D6" w:rsidRDefault="00B85FEE" w:rsidP="00B85FEE">
      <w:pPr>
        <w:pStyle w:val="Paragrafi"/>
      </w:pPr>
      <w:r w:rsidRPr="003E76D6">
        <w:t>iii-Rrethi Mirditë (Zona Rrëshen)</w:t>
      </w:r>
    </w:p>
    <w:p w:rsidR="00B85FEE" w:rsidRPr="003E76D6" w:rsidRDefault="00B85FEE" w:rsidP="00B85FEE">
      <w:pPr>
        <w:pStyle w:val="Paragrafi"/>
      </w:pPr>
      <w:r w:rsidRPr="003E76D6">
        <w:t>Çdo skemë ujësjellësi konsiston në veprën e marrjes me filtrimet e nevojshme duke siguruar edhe klorinimin e ujit, në ndërtimin e rezervuarëve të ujit me beton-arme. Uji i pijshëm do të furnizojë me linjat kryesore popullsinë dhe institucionet për çdo fshat. Në perspektivë parashikohet që të bëhen lidhjet nga linjat kryesore për shtëpitë dhe konsumatorët e veçantë.</w:t>
      </w:r>
    </w:p>
    <w:p w:rsidR="00B85FEE" w:rsidRPr="003E76D6" w:rsidRDefault="00B85FEE" w:rsidP="00B85FEE">
      <w:pPr>
        <w:pStyle w:val="Paragrafi"/>
      </w:pPr>
      <w:r w:rsidRPr="003E76D6">
        <w:t>Projekti do të eliminojë vështirësitë e furnizimit me ujë të pijshëm të popullsisë së 29 fshatrave dhe të 3 qyteteve, të cilat ndodhen në zonën malore të vendit. Projekti do të eliminojë gjendjen e rëndë ekzistuese të furnizimit me ujë të pijshëm nga ujrat e patrajtuara të liqeneve dhe lumenjve dhe do të ndihmojë për rritjen e treguesve ekonomikë të zonave rurale të vendit.</w:t>
      </w:r>
    </w:p>
    <w:p w:rsidR="00B85FEE" w:rsidRPr="003E76D6" w:rsidRDefault="00B85FEE" w:rsidP="00B85FEE">
      <w:pPr>
        <w:pStyle w:val="Paragrafi"/>
      </w:pPr>
      <w:r w:rsidRPr="003E76D6">
        <w:t>Ndërtimi i veprave do të zgjasë 18 muaj, ndërsa periudha e mbikqyrjes së funksionimit të tyre pas ndërtimit do të jetë 12 muaj.</w:t>
      </w:r>
    </w:p>
    <w:p w:rsidR="00B85FEE" w:rsidRPr="003E76D6" w:rsidRDefault="00B85FEE" w:rsidP="00B85FEE">
      <w:pPr>
        <w:pStyle w:val="Paragrafi"/>
      </w:pPr>
      <w:r w:rsidRPr="003E76D6">
        <w:t>Komponentët e Projektit si dhe niveli i financimit nga Banka Islamike dhe Qeveria Shqiptare janë si më poshtë:</w:t>
      </w:r>
    </w:p>
    <w:p w:rsidR="00B85FEE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Në 000/USD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9"/>
        <w:gridCol w:w="1277"/>
        <w:gridCol w:w="1135"/>
        <w:gridCol w:w="2269"/>
        <w:gridCol w:w="992"/>
        <w:gridCol w:w="1094"/>
      </w:tblGrid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1356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PËRSHKRIMI</w:t>
            </w:r>
          </w:p>
        </w:tc>
        <w:tc>
          <w:tcPr>
            <w:tcW w:w="687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VLERA DITORE</w:t>
            </w:r>
          </w:p>
        </w:tc>
        <w:tc>
          <w:tcPr>
            <w:tcW w:w="611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IDB</w:t>
            </w:r>
          </w:p>
        </w:tc>
        <w:tc>
          <w:tcPr>
            <w:tcW w:w="1222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QEVERIA E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SHQIPËRISË</w:t>
            </w:r>
          </w:p>
        </w:tc>
        <w:tc>
          <w:tcPr>
            <w:tcW w:w="534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% IDB</w:t>
            </w:r>
          </w:p>
        </w:tc>
        <w:tc>
          <w:tcPr>
            <w:tcW w:w="589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%ALB</w:t>
            </w:r>
          </w:p>
        </w:tc>
      </w:tr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1356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Ndërtim – montimi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TVSH (Tax)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Mbështetje Projekti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Shërbime konsulence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dhe tenderi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 xml:space="preserve">Supervisioni, periudha e 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mbikëqyrjes së veprave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Kosto e PIU-t</w:t>
            </w:r>
          </w:p>
        </w:tc>
        <w:tc>
          <w:tcPr>
            <w:tcW w:w="687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5.900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1.180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299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695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135</w:t>
            </w:r>
          </w:p>
        </w:tc>
        <w:tc>
          <w:tcPr>
            <w:tcW w:w="611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5.074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35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299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695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135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</w:tc>
        <w:tc>
          <w:tcPr>
            <w:tcW w:w="1222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826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1.180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</w:tc>
        <w:tc>
          <w:tcPr>
            <w:tcW w:w="534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86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100</w:t>
            </w:r>
          </w:p>
        </w:tc>
        <w:tc>
          <w:tcPr>
            <w:tcW w:w="589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14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100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</w:p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__</w:t>
            </w:r>
          </w:p>
        </w:tc>
      </w:tr>
      <w:tr w:rsidR="00B85FEE" w:rsidRPr="007A4710">
        <w:tblPrEx>
          <w:tblCellMar>
            <w:top w:w="0" w:type="dxa"/>
            <w:bottom w:w="0" w:type="dxa"/>
          </w:tblCellMar>
        </w:tblPrEx>
        <w:tc>
          <w:tcPr>
            <w:tcW w:w="1356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lastRenderedPageBreak/>
              <w:t>TOTALI</w:t>
            </w:r>
          </w:p>
        </w:tc>
        <w:tc>
          <w:tcPr>
            <w:tcW w:w="687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8,244</w:t>
            </w:r>
          </w:p>
        </w:tc>
        <w:tc>
          <w:tcPr>
            <w:tcW w:w="611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6,238</w:t>
            </w:r>
          </w:p>
        </w:tc>
        <w:tc>
          <w:tcPr>
            <w:tcW w:w="1222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2.006</w:t>
            </w:r>
          </w:p>
        </w:tc>
        <w:tc>
          <w:tcPr>
            <w:tcW w:w="534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76</w:t>
            </w:r>
          </w:p>
        </w:tc>
        <w:tc>
          <w:tcPr>
            <w:tcW w:w="589" w:type="pct"/>
          </w:tcPr>
          <w:p w:rsidR="00B85FEE" w:rsidRPr="007A4710" w:rsidRDefault="00B85FEE" w:rsidP="00B85FEE">
            <w:pPr>
              <w:pStyle w:val="Tabele"/>
              <w:rPr>
                <w:sz w:val="18"/>
              </w:rPr>
            </w:pPr>
            <w:r w:rsidRPr="007A4710">
              <w:rPr>
                <w:sz w:val="18"/>
              </w:rPr>
              <w:t>24</w:t>
            </w:r>
          </w:p>
        </w:tc>
      </w:tr>
    </w:tbl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PËR HUAMARRËSIN PËR BANKËN ISLAMIKE TË ZHVILLIMIT</w:t>
      </w:r>
    </w:p>
    <w:p w:rsidR="00B85FEE" w:rsidRPr="003E76D6" w:rsidRDefault="00B85FEE" w:rsidP="00B85FEE">
      <w:pPr>
        <w:pStyle w:val="Paragrafi"/>
      </w:pPr>
    </w:p>
    <w:p w:rsidR="00B85FEE" w:rsidRPr="003E76D6" w:rsidRDefault="00B85FEE" w:rsidP="00B85FEE">
      <w:pPr>
        <w:pStyle w:val="Paragrafi"/>
      </w:pPr>
      <w:r w:rsidRPr="003E76D6">
        <w:t>Emri……………………………………… Emri……………………………………..</w:t>
      </w:r>
    </w:p>
    <w:p w:rsidR="00B85FEE" w:rsidRPr="003E76D6" w:rsidRDefault="00B85FEE" w:rsidP="00B85FEE">
      <w:pPr>
        <w:pStyle w:val="Paragrafi"/>
      </w:pPr>
      <w:r w:rsidRPr="003E76D6">
        <w:t>Adresa…………………………………… Adresa…………………………………..</w:t>
      </w:r>
    </w:p>
    <w:p w:rsidR="00B85FEE" w:rsidRPr="003E76D6" w:rsidRDefault="00B85FEE" w:rsidP="00B85FEE">
      <w:pPr>
        <w:pStyle w:val="Paragrafi"/>
      </w:pPr>
      <w:r w:rsidRPr="003E76D6">
        <w:t>(Datë…/…/2001) (Datë…/…/2001)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0B89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5FEE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1BC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B4C155-F3ED-423F-BB1A-E723C971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FE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85FE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