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67F4" w:rsidRPr="007B5C18" w:rsidRDefault="007B5C18" w:rsidP="007B5C18">
      <w:pPr>
        <w:pStyle w:val="Akti"/>
        <w:rPr>
          <w:rFonts w:ascii="Garamond" w:hAnsi="Garamond"/>
          <w:sz w:val="24"/>
          <w:szCs w:val="24"/>
        </w:rPr>
      </w:pPr>
      <w:r w:rsidRPr="007B5C18">
        <w:rPr>
          <w:rFonts w:ascii="Garamond" w:hAnsi="Garamond"/>
          <w:sz w:val="24"/>
          <w:szCs w:val="24"/>
        </w:rPr>
        <w:t xml:space="preserve">                </w:t>
      </w:r>
      <w:r w:rsidR="00EA67F4" w:rsidRPr="007B5C18">
        <w:rPr>
          <w:rFonts w:ascii="Garamond" w:hAnsi="Garamond"/>
          <w:sz w:val="24"/>
          <w:szCs w:val="24"/>
        </w:rPr>
        <w:t>L I G J</w:t>
      </w:r>
    </w:p>
    <w:p w:rsidR="00EA67F4" w:rsidRPr="007B5C18" w:rsidRDefault="007B5C18" w:rsidP="007B5C18">
      <w:pPr>
        <w:pStyle w:val="NumriData"/>
        <w:rPr>
          <w:rFonts w:ascii="Garamond" w:hAnsi="Garamond"/>
          <w:sz w:val="24"/>
          <w:szCs w:val="24"/>
        </w:rPr>
      </w:pPr>
      <w:r w:rsidRPr="007B5C18">
        <w:rPr>
          <w:rFonts w:ascii="Garamond" w:hAnsi="Garamond"/>
          <w:sz w:val="24"/>
          <w:szCs w:val="24"/>
        </w:rPr>
        <w:t xml:space="preserve">                </w:t>
      </w:r>
      <w:r w:rsidR="00EA67F4" w:rsidRPr="007B5C18">
        <w:rPr>
          <w:rFonts w:ascii="Garamond" w:hAnsi="Garamond"/>
          <w:sz w:val="24"/>
          <w:szCs w:val="24"/>
        </w:rPr>
        <w:t>Nr. 8847, datë 19.12.2001</w:t>
      </w:r>
    </w:p>
    <w:p w:rsidR="007B5C18" w:rsidRPr="007B5C18" w:rsidRDefault="007B5C18" w:rsidP="007B5C18">
      <w:pPr>
        <w:pStyle w:val="Titulli"/>
        <w:rPr>
          <w:rFonts w:ascii="Garamond" w:hAnsi="Garamond"/>
          <w:sz w:val="24"/>
          <w:szCs w:val="24"/>
        </w:rPr>
      </w:pPr>
      <w:r w:rsidRPr="007B5C18">
        <w:rPr>
          <w:rFonts w:ascii="Garamond" w:hAnsi="Garamond"/>
          <w:sz w:val="24"/>
          <w:szCs w:val="24"/>
        </w:rPr>
        <w:t xml:space="preserve">              </w:t>
      </w:r>
    </w:p>
    <w:p w:rsidR="00EA67F4" w:rsidRPr="007B5C18" w:rsidRDefault="00EA67F4" w:rsidP="007B5C18">
      <w:pPr>
        <w:pStyle w:val="Titulli"/>
        <w:rPr>
          <w:rFonts w:ascii="Garamond" w:hAnsi="Garamond"/>
          <w:sz w:val="24"/>
          <w:szCs w:val="24"/>
        </w:rPr>
      </w:pPr>
      <w:r w:rsidRPr="007B5C18">
        <w:rPr>
          <w:rFonts w:ascii="Garamond" w:hAnsi="Garamond"/>
          <w:sz w:val="24"/>
          <w:szCs w:val="24"/>
        </w:rPr>
        <w:t>PËR BUXHETIN E SHTETIT TË VITIT 2002</w:t>
      </w:r>
    </w:p>
    <w:p w:rsidR="00EA67F4" w:rsidRPr="007B5C18" w:rsidRDefault="007B5C18" w:rsidP="007B5C18">
      <w:pPr>
        <w:pStyle w:val="BazLigjPropozues"/>
        <w:jc w:val="center"/>
        <w:rPr>
          <w:rFonts w:ascii="Garamond" w:hAnsi="Garamond"/>
          <w:i/>
          <w:sz w:val="24"/>
          <w:szCs w:val="24"/>
        </w:rPr>
      </w:pPr>
      <w:bookmarkStart w:id="0" w:name="_Hlk181011366"/>
      <w:r w:rsidRPr="007B5C18">
        <w:rPr>
          <w:rFonts w:ascii="Garamond" w:hAnsi="Garamond"/>
          <w:i/>
          <w:sz w:val="24"/>
          <w:szCs w:val="24"/>
        </w:rPr>
        <w:t>(Ndryshuar me ligjin nr. 8903, dat</w:t>
      </w:r>
      <w:r>
        <w:rPr>
          <w:rFonts w:ascii="Garamond" w:hAnsi="Garamond"/>
          <w:i/>
          <w:sz w:val="24"/>
          <w:szCs w:val="24"/>
        </w:rPr>
        <w:t xml:space="preserve">ë </w:t>
      </w:r>
      <w:r w:rsidRPr="007B5C18">
        <w:rPr>
          <w:rFonts w:ascii="Garamond" w:hAnsi="Garamond"/>
          <w:i/>
          <w:sz w:val="24"/>
          <w:szCs w:val="24"/>
        </w:rPr>
        <w:t>23.5.2002)</w:t>
      </w:r>
    </w:p>
    <w:bookmarkEnd w:id="0"/>
    <w:p w:rsidR="007B5C18" w:rsidRPr="007B5C18" w:rsidRDefault="007B5C18" w:rsidP="007B5C18">
      <w:pPr>
        <w:pStyle w:val="BazLigjPropozues"/>
        <w:jc w:val="right"/>
        <w:rPr>
          <w:rFonts w:ascii="Garamond" w:hAnsi="Garamond"/>
          <w:i/>
          <w:sz w:val="24"/>
          <w:szCs w:val="24"/>
        </w:rPr>
      </w:pPr>
      <w:r w:rsidRPr="007B5C18">
        <w:rPr>
          <w:rFonts w:ascii="Garamond" w:hAnsi="Garamond"/>
          <w:i/>
          <w:sz w:val="24"/>
          <w:szCs w:val="24"/>
        </w:rPr>
        <w:t>(I përditësuar)</w:t>
      </w:r>
    </w:p>
    <w:p w:rsidR="007B5C18" w:rsidRPr="007B5C18" w:rsidRDefault="007B5C18" w:rsidP="007B5C18">
      <w:pPr>
        <w:pStyle w:val="BazLigjPropozues"/>
        <w:jc w:val="right"/>
        <w:rPr>
          <w:rFonts w:ascii="Garamond" w:hAnsi="Garamond"/>
          <w:i/>
          <w:sz w:val="24"/>
          <w:szCs w:val="24"/>
        </w:rPr>
      </w:pPr>
    </w:p>
    <w:p w:rsidR="00EA67F4" w:rsidRPr="007B5C18" w:rsidRDefault="00EA67F4" w:rsidP="00EA67F4">
      <w:pPr>
        <w:pStyle w:val="BazLigjPropozues"/>
        <w:rPr>
          <w:rFonts w:ascii="Garamond" w:hAnsi="Garamond"/>
          <w:sz w:val="24"/>
          <w:szCs w:val="24"/>
        </w:rPr>
      </w:pPr>
      <w:r w:rsidRPr="007B5C18">
        <w:rPr>
          <w:rFonts w:ascii="Garamond" w:hAnsi="Garamond"/>
          <w:sz w:val="24"/>
          <w:szCs w:val="24"/>
        </w:rPr>
        <w:t>Në mbështetje të neneve 78, 81 pika 1, 83 pika 1 dhe 158 të Kushtetutës, me propozimin e Këshillit të Ministrave,</w:t>
      </w:r>
    </w:p>
    <w:p w:rsidR="00EA67F4" w:rsidRPr="007B5C18" w:rsidRDefault="00EA67F4" w:rsidP="00EA67F4">
      <w:pPr>
        <w:pStyle w:val="Paragrafi"/>
        <w:rPr>
          <w:rFonts w:ascii="Garamond" w:hAnsi="Garamond"/>
          <w:sz w:val="24"/>
          <w:szCs w:val="24"/>
        </w:rPr>
      </w:pPr>
    </w:p>
    <w:p w:rsidR="00EA67F4" w:rsidRPr="007B5C18" w:rsidRDefault="00EA67F4" w:rsidP="00EA67F4">
      <w:pPr>
        <w:pStyle w:val="Institucioni"/>
        <w:rPr>
          <w:rFonts w:ascii="Garamond" w:hAnsi="Garamond"/>
          <w:sz w:val="24"/>
          <w:szCs w:val="24"/>
        </w:rPr>
      </w:pPr>
      <w:r w:rsidRPr="007B5C18">
        <w:rPr>
          <w:rFonts w:ascii="Garamond" w:hAnsi="Garamond"/>
          <w:sz w:val="24"/>
          <w:szCs w:val="24"/>
        </w:rPr>
        <w:t>K U V E N D I</w:t>
      </w:r>
    </w:p>
    <w:p w:rsidR="00EA67F4" w:rsidRPr="007B5C18" w:rsidRDefault="00EA67F4" w:rsidP="00EA67F4">
      <w:pPr>
        <w:pStyle w:val="Paragrafi"/>
        <w:rPr>
          <w:rFonts w:ascii="Garamond" w:hAnsi="Garamond"/>
          <w:sz w:val="24"/>
          <w:szCs w:val="24"/>
        </w:rPr>
      </w:pPr>
    </w:p>
    <w:p w:rsidR="00EA67F4" w:rsidRPr="007B5C18" w:rsidRDefault="00EA67F4" w:rsidP="00EA67F4">
      <w:pPr>
        <w:pStyle w:val="VENDOSI"/>
        <w:rPr>
          <w:rFonts w:ascii="Garamond" w:hAnsi="Garamond"/>
          <w:sz w:val="24"/>
          <w:szCs w:val="24"/>
        </w:rPr>
      </w:pPr>
      <w:r w:rsidRPr="007B5C18">
        <w:rPr>
          <w:rFonts w:ascii="Garamond" w:hAnsi="Garamond"/>
          <w:sz w:val="24"/>
          <w:szCs w:val="24"/>
        </w:rPr>
        <w:t>I REPUBLIKËS SË SHQIPËRISË</w:t>
      </w:r>
    </w:p>
    <w:p w:rsidR="00EA67F4" w:rsidRPr="007B5C18" w:rsidRDefault="00EA67F4" w:rsidP="00EA67F4">
      <w:pPr>
        <w:pStyle w:val="VENDOSI"/>
        <w:rPr>
          <w:rFonts w:ascii="Garamond" w:hAnsi="Garamond"/>
          <w:sz w:val="24"/>
          <w:szCs w:val="24"/>
        </w:rPr>
      </w:pPr>
      <w:r w:rsidRPr="007B5C18">
        <w:rPr>
          <w:rFonts w:ascii="Garamond" w:hAnsi="Garamond"/>
          <w:sz w:val="24"/>
          <w:szCs w:val="24"/>
        </w:rPr>
        <w:t>V E N D O S I:</w:t>
      </w:r>
    </w:p>
    <w:p w:rsidR="00EA67F4" w:rsidRPr="007B5C18" w:rsidRDefault="00EA67F4" w:rsidP="00EA67F4">
      <w:pPr>
        <w:pStyle w:val="Paragrafi"/>
        <w:rPr>
          <w:rFonts w:ascii="Garamond" w:hAnsi="Garamond"/>
          <w:sz w:val="24"/>
          <w:szCs w:val="24"/>
        </w:rPr>
      </w:pPr>
    </w:p>
    <w:p w:rsidR="00EA67F4" w:rsidRPr="007B5C18" w:rsidRDefault="00EA67F4" w:rsidP="00EA67F4">
      <w:pPr>
        <w:pStyle w:val="KreuNr"/>
        <w:rPr>
          <w:rFonts w:ascii="Garamond" w:hAnsi="Garamond"/>
          <w:sz w:val="24"/>
          <w:szCs w:val="24"/>
        </w:rPr>
      </w:pPr>
      <w:r w:rsidRPr="007B5C18">
        <w:rPr>
          <w:rFonts w:ascii="Garamond" w:hAnsi="Garamond"/>
          <w:sz w:val="24"/>
          <w:szCs w:val="24"/>
        </w:rPr>
        <w:t>KREU I</w:t>
      </w:r>
    </w:p>
    <w:p w:rsidR="00EA67F4" w:rsidRPr="007B5C18" w:rsidRDefault="00EA67F4" w:rsidP="00EA67F4">
      <w:pPr>
        <w:pStyle w:val="KreuTitull"/>
        <w:rPr>
          <w:rFonts w:ascii="Garamond" w:hAnsi="Garamond"/>
          <w:sz w:val="24"/>
          <w:szCs w:val="24"/>
        </w:rPr>
      </w:pPr>
      <w:r w:rsidRPr="007B5C18">
        <w:rPr>
          <w:rFonts w:ascii="Garamond" w:hAnsi="Garamond"/>
          <w:sz w:val="24"/>
          <w:szCs w:val="24"/>
        </w:rPr>
        <w:t>BUXHETI I SHTETIT</w:t>
      </w:r>
    </w:p>
    <w:p w:rsidR="00EA67F4" w:rsidRPr="007B5C18" w:rsidRDefault="00EA67F4" w:rsidP="00EA67F4">
      <w:pPr>
        <w:pStyle w:val="Paragrafi"/>
        <w:rPr>
          <w:rFonts w:ascii="Garamond" w:hAnsi="Garamond"/>
          <w:sz w:val="24"/>
          <w:szCs w:val="24"/>
        </w:rPr>
      </w:pPr>
    </w:p>
    <w:p w:rsidR="007B5C18" w:rsidRPr="007B5C18" w:rsidRDefault="007B5C18" w:rsidP="007B5C18">
      <w:pPr>
        <w:keepNext/>
        <w:jc w:val="center"/>
        <w:rPr>
          <w:rFonts w:ascii="Garamond" w:hAnsi="Garamond"/>
          <w:noProof w:val="0"/>
          <w:sz w:val="24"/>
          <w:szCs w:val="24"/>
          <w:lang w:val="en-GB"/>
        </w:rPr>
      </w:pPr>
      <w:r w:rsidRPr="007B5C18">
        <w:rPr>
          <w:rFonts w:ascii="Garamond" w:hAnsi="Garamond"/>
          <w:noProof w:val="0"/>
          <w:sz w:val="24"/>
          <w:szCs w:val="24"/>
          <w:lang w:val="en-GB"/>
        </w:rPr>
        <w:t>Neni 1</w:t>
      </w:r>
    </w:p>
    <w:p w:rsidR="007B5C18" w:rsidRPr="007B5C18" w:rsidRDefault="007B5C18" w:rsidP="007B5C18">
      <w:pPr>
        <w:pStyle w:val="BazLigjPropozues"/>
        <w:jc w:val="center"/>
        <w:rPr>
          <w:rFonts w:ascii="Garamond" w:hAnsi="Garamond"/>
          <w:i/>
          <w:sz w:val="24"/>
          <w:szCs w:val="24"/>
        </w:rPr>
      </w:pPr>
      <w:r w:rsidRPr="007B5C18">
        <w:rPr>
          <w:rFonts w:ascii="Garamond" w:hAnsi="Garamond"/>
          <w:i/>
          <w:sz w:val="24"/>
          <w:szCs w:val="24"/>
        </w:rPr>
        <w:t>(Ndryshuar me ligjin nr. 8903, dat</w:t>
      </w:r>
      <w:r>
        <w:rPr>
          <w:rFonts w:ascii="Garamond" w:hAnsi="Garamond"/>
          <w:i/>
          <w:sz w:val="24"/>
          <w:szCs w:val="24"/>
        </w:rPr>
        <w:t>ë</w:t>
      </w:r>
      <w:r w:rsidRPr="007B5C18">
        <w:rPr>
          <w:rFonts w:ascii="Garamond" w:hAnsi="Garamond"/>
          <w:i/>
          <w:sz w:val="24"/>
          <w:szCs w:val="24"/>
        </w:rPr>
        <w:t xml:space="preserve"> 23.5.2002)</w:t>
      </w:r>
    </w:p>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Fondi i konsoliduar për vitin 2002 është:</w:t>
      </w:r>
    </w:p>
    <w:p w:rsidR="007B5C18" w:rsidRPr="007B5C18" w:rsidRDefault="007B5C18" w:rsidP="007B5C18">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5474"/>
        <w:gridCol w:w="3596"/>
      </w:tblGrid>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p>
        </w:tc>
        <w:tc>
          <w:tcPr>
            <w:tcW w:w="2500" w:type="pct"/>
          </w:tcPr>
          <w:p w:rsidR="007B5C18" w:rsidRPr="007B5C18" w:rsidRDefault="007B5C18" w:rsidP="007B5C18">
            <w:pPr>
              <w:widowControl/>
              <w:rPr>
                <w:rFonts w:ascii="Garamond" w:hAnsi="Garamond"/>
                <w:noProof w:val="0"/>
                <w:sz w:val="24"/>
                <w:szCs w:val="24"/>
                <w:lang w:val="en-GB"/>
              </w:rPr>
            </w:pP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Të ardhurat e Buxhetit të Shtetit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133 338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Shpenzimet e Buxhetit të Shtetit…………….……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186 195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Deficiti…………………………………………………</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52 857 milionë lekë</w:t>
            </w:r>
          </w:p>
        </w:tc>
      </w:tr>
    </w:tbl>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Fondi i konsoliduar përbëhet:</w:t>
      </w: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A) Buxheti qendror</w:t>
      </w:r>
    </w:p>
    <w:p w:rsidR="007B5C18" w:rsidRPr="007B5C18" w:rsidRDefault="007B5C18" w:rsidP="007B5C18">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5151"/>
        <w:gridCol w:w="3919"/>
      </w:tblGrid>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Të ardhurat…………………………………………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130 338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Shpenzimet…………………………………………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183 195 milionë lekë</w:t>
            </w:r>
          </w:p>
        </w:tc>
      </w:tr>
    </w:tbl>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B) Buxheti i pavarur i pushtetit vendor</w:t>
      </w:r>
    </w:p>
    <w:p w:rsidR="007B5C18" w:rsidRPr="007B5C18" w:rsidRDefault="007B5C18" w:rsidP="007B5C18">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5016"/>
        <w:gridCol w:w="4054"/>
      </w:tblGrid>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Të ardhurat…………………………………………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12 500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Nga të cilat:</w:t>
            </w:r>
          </w:p>
        </w:tc>
        <w:tc>
          <w:tcPr>
            <w:tcW w:w="2500" w:type="pct"/>
          </w:tcPr>
          <w:p w:rsidR="007B5C18" w:rsidRPr="007B5C18" w:rsidRDefault="007B5C18" w:rsidP="007B5C18">
            <w:pPr>
              <w:widowControl/>
              <w:rPr>
                <w:rFonts w:ascii="Garamond" w:hAnsi="Garamond"/>
                <w:noProof w:val="0"/>
                <w:sz w:val="24"/>
                <w:szCs w:val="24"/>
                <w:lang w:val="en-GB"/>
              </w:rPr>
            </w:pP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Granti nga buxheti qendror…….……………….</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9 500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Shpenzimet……………………………………</w:t>
            </w:r>
            <w:proofErr w:type="gramStart"/>
            <w:r w:rsidRPr="007B5C18">
              <w:rPr>
                <w:rFonts w:ascii="Garamond" w:hAnsi="Garamond"/>
                <w:noProof w:val="0"/>
                <w:sz w:val="24"/>
                <w:szCs w:val="24"/>
                <w:lang w:val="en-GB"/>
              </w:rPr>
              <w:t>…..</w:t>
            </w:r>
            <w:proofErr w:type="gramEnd"/>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12 500 milionë lekë.</w:t>
            </w:r>
          </w:p>
        </w:tc>
      </w:tr>
    </w:tbl>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keepNext/>
        <w:jc w:val="center"/>
        <w:rPr>
          <w:rFonts w:ascii="Garamond" w:hAnsi="Garamond"/>
          <w:noProof w:val="0"/>
          <w:sz w:val="24"/>
          <w:szCs w:val="24"/>
          <w:lang w:val="en-GB"/>
        </w:rPr>
      </w:pPr>
      <w:r w:rsidRPr="007B5C18">
        <w:rPr>
          <w:rFonts w:ascii="Garamond" w:hAnsi="Garamond"/>
          <w:noProof w:val="0"/>
          <w:sz w:val="24"/>
          <w:szCs w:val="24"/>
          <w:lang w:val="en-GB"/>
        </w:rPr>
        <w:t>Neni 2</w:t>
      </w:r>
    </w:p>
    <w:p w:rsidR="007B5C18" w:rsidRPr="007B5C18" w:rsidRDefault="007B5C18" w:rsidP="007B5C18">
      <w:pPr>
        <w:pStyle w:val="BazLigjPropozues"/>
        <w:jc w:val="center"/>
        <w:rPr>
          <w:rFonts w:ascii="Garamond" w:hAnsi="Garamond"/>
          <w:i/>
          <w:sz w:val="24"/>
          <w:szCs w:val="24"/>
        </w:rPr>
      </w:pPr>
      <w:r w:rsidRPr="007B5C18">
        <w:rPr>
          <w:rFonts w:ascii="Garamond" w:hAnsi="Garamond"/>
          <w:i/>
          <w:sz w:val="24"/>
          <w:szCs w:val="24"/>
        </w:rPr>
        <w:t>(Ndryshuar me ligjin nr. 8903, dat</w:t>
      </w:r>
      <w:r>
        <w:rPr>
          <w:rFonts w:ascii="Garamond" w:hAnsi="Garamond"/>
          <w:i/>
          <w:sz w:val="24"/>
          <w:szCs w:val="24"/>
        </w:rPr>
        <w:t>ë</w:t>
      </w:r>
      <w:r w:rsidRPr="007B5C18">
        <w:rPr>
          <w:rFonts w:ascii="Garamond" w:hAnsi="Garamond"/>
          <w:i/>
          <w:sz w:val="24"/>
          <w:szCs w:val="24"/>
        </w:rPr>
        <w:t xml:space="preserve"> 23.5.2002)</w:t>
      </w:r>
    </w:p>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Buxheti i sigurimeve shoqërore për vitin 2002 është:</w:t>
      </w: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A. Skema e sigurimit të detyrueshëm shoqëror</w:t>
      </w:r>
    </w:p>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5391"/>
        <w:gridCol w:w="3679"/>
      </w:tblGrid>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Të ardhurat, gjithsej………………….……………</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34 582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Nga kontributet…………………….…………………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24 019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lastRenderedPageBreak/>
              <w:t xml:space="preserve">Transferimet nga Buxheti i </w:t>
            </w:r>
            <w:proofErr w:type="gramStart"/>
            <w:r w:rsidRPr="007B5C18">
              <w:rPr>
                <w:rFonts w:ascii="Garamond" w:hAnsi="Garamond"/>
                <w:noProof w:val="0"/>
                <w:sz w:val="24"/>
                <w:szCs w:val="24"/>
                <w:lang w:val="en-GB"/>
              </w:rPr>
              <w:t>Shteti</w:t>
            </w:r>
            <w:r w:rsidR="00F63B88">
              <w:rPr>
                <w:rFonts w:ascii="Garamond" w:hAnsi="Garamond"/>
                <w:noProof w:val="0"/>
                <w:sz w:val="24"/>
                <w:szCs w:val="24"/>
                <w:lang w:val="en-GB"/>
              </w:rPr>
              <w:t>t</w:t>
            </w:r>
            <w:r w:rsidRPr="007B5C18">
              <w:rPr>
                <w:rFonts w:ascii="Garamond" w:hAnsi="Garamond"/>
                <w:noProof w:val="0"/>
                <w:sz w:val="24"/>
                <w:szCs w:val="24"/>
                <w:lang w:val="en-GB"/>
              </w:rPr>
              <w:t>..</w:t>
            </w:r>
            <w:proofErr w:type="gramEnd"/>
            <w:r w:rsidRPr="007B5C18">
              <w:rPr>
                <w:rFonts w:ascii="Garamond" w:hAnsi="Garamond"/>
                <w:noProof w:val="0"/>
                <w:sz w:val="24"/>
                <w:szCs w:val="24"/>
                <w:lang w:val="en-GB"/>
              </w:rPr>
              <w: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10 563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Shpenzimet……………………………………………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34 582 milionë lekë.</w:t>
            </w:r>
          </w:p>
        </w:tc>
      </w:tr>
    </w:tbl>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Paga minimale për efekt të pagesës së kontributit të sigurimeve shoqërore dhe shëndetësore, deri në rritjen e pagave, është 8 396 lekë në muaj. Pas rritjes së pagave, Këshilli i Ministrave përcakton pagën e re.</w:t>
      </w:r>
    </w:p>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B. Skema e sigurimit suplementar</w:t>
      </w:r>
    </w:p>
    <w:p w:rsidR="007B5C18" w:rsidRPr="007B5C18" w:rsidRDefault="007B5C18" w:rsidP="007B5C18">
      <w:pPr>
        <w:ind w:firstLine="720"/>
        <w:jc w:val="both"/>
        <w:rPr>
          <w:rFonts w:ascii="Garamond" w:hAnsi="Garamond"/>
          <w:noProof w:val="0"/>
          <w:sz w:val="24"/>
          <w:szCs w:val="24"/>
          <w:lang w:val="en-US"/>
        </w:rPr>
      </w:pPr>
      <w:bookmarkStart w:id="1" w:name="_GoBack"/>
      <w:bookmarkEnd w:id="1"/>
    </w:p>
    <w:tbl>
      <w:tblPr>
        <w:tblW w:w="5000" w:type="pct"/>
        <w:tblLook w:val="0000" w:firstRow="0" w:lastRow="0" w:firstColumn="0" w:lastColumn="0" w:noHBand="0" w:noVBand="0"/>
      </w:tblPr>
      <w:tblGrid>
        <w:gridCol w:w="4859"/>
        <w:gridCol w:w="4211"/>
      </w:tblGrid>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Të ardhurat, gjithsej……………</w:t>
            </w:r>
            <w:proofErr w:type="gramStart"/>
            <w:r w:rsidRPr="007B5C18">
              <w:rPr>
                <w:rFonts w:ascii="Garamond" w:hAnsi="Garamond"/>
                <w:noProof w:val="0"/>
                <w:sz w:val="24"/>
                <w:szCs w:val="24"/>
                <w:lang w:val="en-GB"/>
              </w:rPr>
              <w:t>…..</w:t>
            </w:r>
            <w:proofErr w:type="gramEnd"/>
            <w:r w:rsidRPr="007B5C18">
              <w:rPr>
                <w:rFonts w:ascii="Garamond" w:hAnsi="Garamond"/>
                <w:noProof w:val="0"/>
                <w:sz w:val="24"/>
                <w:szCs w:val="24"/>
                <w:lang w:val="en-GB"/>
              </w:rPr>
              <w: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1 468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Nga kontributet………………………………………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32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Transferimet nga Buxheti i Shtetit…………………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1 436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Nga të cilat për:</w:t>
            </w:r>
          </w:p>
        </w:tc>
        <w:tc>
          <w:tcPr>
            <w:tcW w:w="2500" w:type="pct"/>
          </w:tcPr>
          <w:p w:rsidR="007B5C18" w:rsidRPr="007B5C18" w:rsidRDefault="007B5C18" w:rsidP="007B5C18">
            <w:pPr>
              <w:widowControl/>
              <w:rPr>
                <w:rFonts w:ascii="Garamond" w:hAnsi="Garamond"/>
                <w:noProof w:val="0"/>
                <w:sz w:val="24"/>
                <w:szCs w:val="24"/>
                <w:lang w:val="en-GB"/>
              </w:rPr>
            </w:pP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Sigurimin suplementar të ushtarakut………………</w:t>
            </w:r>
          </w:p>
        </w:tc>
        <w:tc>
          <w:tcPr>
            <w:tcW w:w="2500" w:type="pct"/>
          </w:tcPr>
          <w:p w:rsidR="007B5C18" w:rsidRPr="007B5C18" w:rsidRDefault="007B5C18" w:rsidP="007B5C18">
            <w:pPr>
              <w:widowControl/>
              <w:rPr>
                <w:rFonts w:ascii="Garamond" w:hAnsi="Garamond"/>
                <w:noProof w:val="0"/>
                <w:sz w:val="24"/>
                <w:szCs w:val="24"/>
                <w:lang w:val="en-GB"/>
              </w:rPr>
            </w:pPr>
            <w:proofErr w:type="gramStart"/>
            <w:r w:rsidRPr="007B5C18">
              <w:rPr>
                <w:rFonts w:ascii="Garamond" w:hAnsi="Garamond"/>
                <w:noProof w:val="0"/>
                <w:sz w:val="24"/>
                <w:szCs w:val="24"/>
                <w:lang w:val="en-GB"/>
              </w:rPr>
              <w:t>964  milionë</w:t>
            </w:r>
            <w:proofErr w:type="gramEnd"/>
            <w:r w:rsidRPr="007B5C18">
              <w:rPr>
                <w:rFonts w:ascii="Garamond" w:hAnsi="Garamond"/>
                <w:noProof w:val="0"/>
                <w:sz w:val="24"/>
                <w:szCs w:val="24"/>
                <w:lang w:val="en-GB"/>
              </w:rPr>
              <w:t xml:space="preserve">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Sigurime suplementare shtetërore</w:t>
            </w:r>
            <w:proofErr w:type="gramStart"/>
            <w:r w:rsidRPr="007B5C18">
              <w:rPr>
                <w:rFonts w:ascii="Garamond" w:hAnsi="Garamond"/>
                <w:noProof w:val="0"/>
                <w:sz w:val="24"/>
                <w:szCs w:val="24"/>
                <w:lang w:val="en-GB"/>
              </w:rPr>
              <w:t>.....</w:t>
            </w:r>
            <w:proofErr w:type="gramEnd"/>
            <w:r w:rsidRPr="007B5C18">
              <w:rPr>
                <w:rFonts w:ascii="Garamond" w:hAnsi="Garamond"/>
                <w:noProof w:val="0"/>
                <w:sz w:val="24"/>
                <w:szCs w:val="24"/>
                <w:lang w:val="en-GB"/>
              </w:rPr>
              <w:t>……………</w:t>
            </w:r>
          </w:p>
        </w:tc>
        <w:tc>
          <w:tcPr>
            <w:tcW w:w="2500" w:type="pct"/>
          </w:tcPr>
          <w:p w:rsidR="007B5C18" w:rsidRPr="007B5C18" w:rsidRDefault="007B5C18" w:rsidP="007B5C18">
            <w:pPr>
              <w:widowControl/>
              <w:rPr>
                <w:rFonts w:ascii="Garamond" w:hAnsi="Garamond"/>
                <w:noProof w:val="0"/>
                <w:sz w:val="24"/>
                <w:szCs w:val="24"/>
                <w:lang w:val="en-GB"/>
              </w:rPr>
            </w:pPr>
            <w:proofErr w:type="gramStart"/>
            <w:r w:rsidRPr="007B5C18">
              <w:rPr>
                <w:rFonts w:ascii="Garamond" w:hAnsi="Garamond"/>
                <w:noProof w:val="0"/>
                <w:sz w:val="24"/>
                <w:szCs w:val="24"/>
                <w:lang w:val="en-GB"/>
              </w:rPr>
              <w:t>108  milionë</w:t>
            </w:r>
            <w:proofErr w:type="gramEnd"/>
            <w:r w:rsidRPr="007B5C18">
              <w:rPr>
                <w:rFonts w:ascii="Garamond" w:hAnsi="Garamond"/>
                <w:noProof w:val="0"/>
                <w:sz w:val="24"/>
                <w:szCs w:val="24"/>
                <w:lang w:val="en-GB"/>
              </w:rPr>
              <w:t xml:space="preserve">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Pagesat e parakohshme për minatorët……………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364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Shpenzimet………………………….……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1 468 milionë lekë.</w:t>
            </w:r>
          </w:p>
        </w:tc>
      </w:tr>
    </w:tbl>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keepNext/>
        <w:jc w:val="center"/>
        <w:rPr>
          <w:rFonts w:ascii="Garamond" w:hAnsi="Garamond"/>
          <w:noProof w:val="0"/>
          <w:sz w:val="24"/>
          <w:szCs w:val="24"/>
          <w:lang w:val="en-GB"/>
        </w:rPr>
      </w:pPr>
      <w:r w:rsidRPr="007B5C18">
        <w:rPr>
          <w:rFonts w:ascii="Garamond" w:hAnsi="Garamond"/>
          <w:noProof w:val="0"/>
          <w:sz w:val="24"/>
          <w:szCs w:val="24"/>
          <w:lang w:val="en-GB"/>
        </w:rPr>
        <w:t>Neni 3</w:t>
      </w:r>
    </w:p>
    <w:p w:rsidR="007B5C18" w:rsidRPr="007B5C18" w:rsidRDefault="007B5C18" w:rsidP="007B5C18">
      <w:pPr>
        <w:pStyle w:val="BazLigjPropozues"/>
        <w:jc w:val="center"/>
        <w:rPr>
          <w:rFonts w:ascii="Garamond" w:hAnsi="Garamond"/>
          <w:i/>
          <w:sz w:val="24"/>
          <w:szCs w:val="24"/>
        </w:rPr>
      </w:pPr>
      <w:r w:rsidRPr="007B5C18">
        <w:rPr>
          <w:rFonts w:ascii="Garamond" w:hAnsi="Garamond"/>
          <w:i/>
          <w:sz w:val="24"/>
          <w:szCs w:val="24"/>
        </w:rPr>
        <w:t>(Ndryshuar me ligjin nr. 8903, dat</w:t>
      </w:r>
      <w:r>
        <w:rPr>
          <w:rFonts w:ascii="Garamond" w:hAnsi="Garamond"/>
          <w:i/>
          <w:sz w:val="24"/>
          <w:szCs w:val="24"/>
        </w:rPr>
        <w:t>ë</w:t>
      </w:r>
      <w:r w:rsidRPr="007B5C18">
        <w:rPr>
          <w:rFonts w:ascii="Garamond" w:hAnsi="Garamond"/>
          <w:i/>
          <w:sz w:val="24"/>
          <w:szCs w:val="24"/>
        </w:rPr>
        <w:t xml:space="preserve"> 23.5.2002)</w:t>
      </w:r>
    </w:p>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Buxheti i sigurimeve shëndetësore për vitin 2002 është:</w:t>
      </w:r>
    </w:p>
    <w:p w:rsidR="007B5C18" w:rsidRPr="007B5C18" w:rsidRDefault="007B5C18" w:rsidP="007B5C18">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4991"/>
        <w:gridCol w:w="4079"/>
      </w:tblGrid>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Të ardhurat, gjithsej…………………</w:t>
            </w:r>
            <w:proofErr w:type="gramStart"/>
            <w:r w:rsidRPr="007B5C18">
              <w:rPr>
                <w:rFonts w:ascii="Garamond" w:hAnsi="Garamond"/>
                <w:noProof w:val="0"/>
                <w:sz w:val="24"/>
                <w:szCs w:val="24"/>
                <w:lang w:val="en-GB"/>
              </w:rPr>
              <w:t>…..</w:t>
            </w:r>
            <w:proofErr w:type="gramEnd"/>
            <w:r w:rsidRPr="007B5C18">
              <w:rPr>
                <w:rFonts w:ascii="Garamond" w:hAnsi="Garamond"/>
                <w:noProof w:val="0"/>
                <w:sz w:val="24"/>
                <w:szCs w:val="24"/>
                <w:lang w:val="en-GB"/>
              </w:rPr>
              <w: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3 786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Nga kontributet………………………………………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1 956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Të tjera………………………………….……………</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80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Transferimet nga Buxheti i Shtetit……………</w:t>
            </w:r>
            <w:proofErr w:type="gramStart"/>
            <w:r w:rsidRPr="007B5C18">
              <w:rPr>
                <w:rFonts w:ascii="Garamond" w:hAnsi="Garamond"/>
                <w:noProof w:val="0"/>
                <w:sz w:val="24"/>
                <w:szCs w:val="24"/>
                <w:lang w:val="en-GB"/>
              </w:rPr>
              <w:t>…..</w:t>
            </w:r>
            <w:proofErr w:type="gramEnd"/>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1 750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Shpenzimet…………………………</w:t>
            </w:r>
            <w:proofErr w:type="gramStart"/>
            <w:r w:rsidRPr="007B5C18">
              <w:rPr>
                <w:rFonts w:ascii="Garamond" w:hAnsi="Garamond"/>
                <w:noProof w:val="0"/>
                <w:sz w:val="24"/>
                <w:szCs w:val="24"/>
                <w:lang w:val="en-GB"/>
              </w:rPr>
              <w:t>…..</w:t>
            </w:r>
            <w:proofErr w:type="gramEnd"/>
            <w:r w:rsidRPr="007B5C18">
              <w:rPr>
                <w:rFonts w:ascii="Garamond" w:hAnsi="Garamond"/>
                <w:noProof w:val="0"/>
                <w:sz w:val="24"/>
                <w:szCs w:val="24"/>
                <w:lang w:val="en-GB"/>
              </w:rPr>
              <w: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3 786 milionë lekë.</w:t>
            </w:r>
          </w:p>
        </w:tc>
      </w:tr>
    </w:tbl>
    <w:p w:rsidR="007B5C18" w:rsidRPr="007B5C18" w:rsidRDefault="007B5C18" w:rsidP="007B5C18">
      <w:pPr>
        <w:ind w:firstLine="720"/>
        <w:jc w:val="both"/>
        <w:rPr>
          <w:noProof w:val="0"/>
          <w:szCs w:val="20"/>
          <w:lang w:val="en-US"/>
        </w:rPr>
      </w:pPr>
    </w:p>
    <w:p w:rsidR="00EA67F4" w:rsidRPr="007B5C18" w:rsidRDefault="00EA67F4" w:rsidP="00EA67F4">
      <w:pPr>
        <w:pStyle w:val="Paragrafi"/>
        <w:rPr>
          <w:rFonts w:ascii="Garamond" w:hAnsi="Garamond"/>
          <w:sz w:val="24"/>
          <w:szCs w:val="24"/>
        </w:rPr>
      </w:pPr>
    </w:p>
    <w:p w:rsidR="00EA67F4" w:rsidRPr="007B5C18" w:rsidRDefault="00EA67F4" w:rsidP="00EA67F4">
      <w:pPr>
        <w:pStyle w:val="KreuNr"/>
        <w:rPr>
          <w:rFonts w:ascii="Garamond" w:hAnsi="Garamond"/>
          <w:sz w:val="24"/>
          <w:szCs w:val="24"/>
        </w:rPr>
      </w:pPr>
      <w:r w:rsidRPr="007B5C18">
        <w:rPr>
          <w:rFonts w:ascii="Garamond" w:hAnsi="Garamond"/>
          <w:sz w:val="24"/>
          <w:szCs w:val="24"/>
        </w:rPr>
        <w:t>KREU II</w:t>
      </w:r>
    </w:p>
    <w:p w:rsidR="00EA67F4" w:rsidRPr="007B5C18" w:rsidRDefault="00EA67F4" w:rsidP="00EA67F4">
      <w:pPr>
        <w:pStyle w:val="KreuTitull"/>
        <w:rPr>
          <w:rFonts w:ascii="Garamond" w:hAnsi="Garamond"/>
          <w:sz w:val="24"/>
          <w:szCs w:val="24"/>
        </w:rPr>
      </w:pPr>
      <w:r w:rsidRPr="007B5C18">
        <w:rPr>
          <w:rFonts w:ascii="Garamond" w:hAnsi="Garamond"/>
          <w:sz w:val="24"/>
          <w:szCs w:val="24"/>
        </w:rPr>
        <w:t>BURIMET PËR MBËSHTETJEN E SHPENZIMEVE BUXHETORE</w:t>
      </w:r>
    </w:p>
    <w:p w:rsidR="00EA67F4" w:rsidRPr="007B5C18" w:rsidRDefault="00EA67F4" w:rsidP="00EA67F4">
      <w:pPr>
        <w:pStyle w:val="Paragrafi"/>
        <w:rPr>
          <w:rFonts w:ascii="Garamond" w:hAnsi="Garamond"/>
          <w:sz w:val="24"/>
          <w:szCs w:val="24"/>
        </w:rPr>
      </w:pPr>
    </w:p>
    <w:p w:rsidR="00EA67F4" w:rsidRPr="007B5C18" w:rsidRDefault="00EA67F4" w:rsidP="00EA67F4">
      <w:pPr>
        <w:pStyle w:val="NeniNr"/>
        <w:rPr>
          <w:rFonts w:ascii="Garamond" w:hAnsi="Garamond"/>
          <w:sz w:val="24"/>
          <w:szCs w:val="24"/>
        </w:rPr>
      </w:pPr>
      <w:r w:rsidRPr="007B5C18">
        <w:rPr>
          <w:rFonts w:ascii="Garamond" w:hAnsi="Garamond"/>
          <w:sz w:val="24"/>
          <w:szCs w:val="24"/>
        </w:rPr>
        <w:t>Neni 4</w:t>
      </w:r>
    </w:p>
    <w:p w:rsidR="007B5C18" w:rsidRPr="007B5C18" w:rsidRDefault="007B5C18" w:rsidP="007B5C18">
      <w:pPr>
        <w:pStyle w:val="BazLigjPropozues"/>
        <w:jc w:val="center"/>
        <w:rPr>
          <w:rFonts w:ascii="Garamond" w:hAnsi="Garamond"/>
          <w:i/>
          <w:sz w:val="24"/>
          <w:szCs w:val="24"/>
        </w:rPr>
      </w:pPr>
      <w:r w:rsidRPr="007B5C18">
        <w:rPr>
          <w:rFonts w:ascii="Garamond" w:hAnsi="Garamond"/>
          <w:i/>
          <w:sz w:val="24"/>
          <w:szCs w:val="24"/>
        </w:rPr>
        <w:t>(Ndryshuar me ligjin nr. 8903, dat</w:t>
      </w:r>
      <w:r>
        <w:rPr>
          <w:rFonts w:ascii="Garamond" w:hAnsi="Garamond"/>
          <w:i/>
          <w:sz w:val="24"/>
          <w:szCs w:val="24"/>
        </w:rPr>
        <w:t>ë</w:t>
      </w:r>
      <w:r w:rsidRPr="007B5C18">
        <w:rPr>
          <w:rFonts w:ascii="Garamond" w:hAnsi="Garamond"/>
          <w:i/>
          <w:sz w:val="24"/>
          <w:szCs w:val="24"/>
        </w:rPr>
        <w:t xml:space="preserve"> 23.5.2002)</w:t>
      </w:r>
    </w:p>
    <w:p w:rsidR="007B5C18" w:rsidRPr="007B5C18" w:rsidRDefault="007B5C18" w:rsidP="007B5C18">
      <w:pPr>
        <w:ind w:firstLine="720"/>
        <w:jc w:val="both"/>
        <w:rPr>
          <w:noProof w:val="0"/>
          <w:szCs w:val="20"/>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Të ardhurat e Buxhetit të Shtetit, sipas grupeve kryesore janë:</w:t>
      </w:r>
    </w:p>
    <w:p w:rsidR="007B5C18" w:rsidRPr="007B5C18" w:rsidRDefault="007B5C18" w:rsidP="007B5C18">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4535"/>
        <w:gridCol w:w="4535"/>
      </w:tblGrid>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Të ardhurat tatimore………………</w:t>
            </w:r>
            <w:proofErr w:type="gramStart"/>
            <w:r w:rsidRPr="007B5C18">
              <w:rPr>
                <w:rFonts w:ascii="Garamond" w:hAnsi="Garamond"/>
                <w:noProof w:val="0"/>
                <w:sz w:val="24"/>
                <w:szCs w:val="24"/>
                <w:lang w:val="en-GB"/>
              </w:rPr>
              <w:t>…..</w:t>
            </w:r>
            <w:proofErr w:type="gramEnd"/>
            <w:r w:rsidRPr="007B5C18">
              <w:rPr>
                <w:rFonts w:ascii="Garamond" w:hAnsi="Garamond"/>
                <w:noProof w:val="0"/>
                <w:sz w:val="24"/>
                <w:szCs w:val="24"/>
                <w:lang w:val="en-GB"/>
              </w:rPr>
              <w: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109 800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Të ardhurat jotatimore……………</w:t>
            </w:r>
            <w:proofErr w:type="gramStart"/>
            <w:r w:rsidRPr="007B5C18">
              <w:rPr>
                <w:rFonts w:ascii="Garamond" w:hAnsi="Garamond"/>
                <w:noProof w:val="0"/>
                <w:sz w:val="24"/>
                <w:szCs w:val="24"/>
                <w:lang w:val="en-GB"/>
              </w:rPr>
              <w:t>…..</w:t>
            </w:r>
            <w:proofErr w:type="gramEnd"/>
            <w:r w:rsidRPr="007B5C18">
              <w:rPr>
                <w:rFonts w:ascii="Garamond" w:hAnsi="Garamond"/>
                <w:noProof w:val="0"/>
                <w:sz w:val="24"/>
                <w:szCs w:val="24"/>
                <w:lang w:val="en-GB"/>
              </w:rPr>
              <w: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20 538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Të ardhurat e buxhetit vendor……</w:t>
            </w:r>
            <w:proofErr w:type="gramStart"/>
            <w:r w:rsidRPr="007B5C18">
              <w:rPr>
                <w:rFonts w:ascii="Garamond" w:hAnsi="Garamond"/>
                <w:noProof w:val="0"/>
                <w:sz w:val="24"/>
                <w:szCs w:val="24"/>
                <w:lang w:val="en-GB"/>
              </w:rPr>
              <w:t>…..</w:t>
            </w:r>
            <w:proofErr w:type="gramEnd"/>
            <w:r w:rsidRPr="007B5C18">
              <w:rPr>
                <w:rFonts w:ascii="Garamond" w:hAnsi="Garamond"/>
                <w:noProof w:val="0"/>
                <w:sz w:val="24"/>
                <w:szCs w:val="24"/>
                <w:lang w:val="en-GB"/>
              </w:rPr>
              <w:t>…</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3 000 milionë lekë.</w:t>
            </w:r>
          </w:p>
        </w:tc>
      </w:tr>
    </w:tbl>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keepNext/>
        <w:jc w:val="center"/>
        <w:rPr>
          <w:rFonts w:ascii="Garamond" w:hAnsi="Garamond"/>
          <w:noProof w:val="0"/>
          <w:sz w:val="24"/>
          <w:szCs w:val="24"/>
          <w:lang w:val="en-GB"/>
        </w:rPr>
      </w:pPr>
      <w:r w:rsidRPr="007B5C18">
        <w:rPr>
          <w:rFonts w:ascii="Garamond" w:hAnsi="Garamond"/>
          <w:noProof w:val="0"/>
          <w:sz w:val="24"/>
          <w:szCs w:val="24"/>
          <w:lang w:val="en-GB"/>
        </w:rPr>
        <w:lastRenderedPageBreak/>
        <w:t>Neni 5</w:t>
      </w:r>
    </w:p>
    <w:p w:rsidR="007B5C18" w:rsidRPr="007B5C18" w:rsidRDefault="007B5C18" w:rsidP="007B5C18">
      <w:pPr>
        <w:pStyle w:val="BazLigjPropozues"/>
        <w:jc w:val="center"/>
        <w:rPr>
          <w:rFonts w:ascii="Garamond" w:hAnsi="Garamond"/>
          <w:i/>
          <w:sz w:val="24"/>
          <w:szCs w:val="24"/>
        </w:rPr>
      </w:pPr>
      <w:r w:rsidRPr="007B5C18">
        <w:rPr>
          <w:rFonts w:ascii="Garamond" w:hAnsi="Garamond"/>
          <w:i/>
          <w:sz w:val="24"/>
          <w:szCs w:val="24"/>
        </w:rPr>
        <w:t>(Ndryshuar me ligjin nr. 8903, dat</w:t>
      </w:r>
      <w:r w:rsidR="0056502F">
        <w:rPr>
          <w:rFonts w:ascii="Garamond" w:hAnsi="Garamond"/>
          <w:i/>
          <w:sz w:val="24"/>
          <w:szCs w:val="24"/>
        </w:rPr>
        <w:t>ë</w:t>
      </w:r>
      <w:r w:rsidRPr="007B5C18">
        <w:rPr>
          <w:rFonts w:ascii="Garamond" w:hAnsi="Garamond"/>
          <w:i/>
          <w:sz w:val="24"/>
          <w:szCs w:val="24"/>
        </w:rPr>
        <w:t xml:space="preserve"> 23.5.2002)</w:t>
      </w:r>
    </w:p>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 xml:space="preserve">Kufiri maksimal i financimit të deficitit të buxhetit të përgjithshëm nga burime të brendshme është 20 746 milionë lekë, 1 153 milionë lekë të të cilit do të financohen nga të ardhurat e privatizimit. Në rastet e mosrealizimit të të ardhurave nga privatizimi, </w:t>
      </w:r>
      <w:proofErr w:type="gramStart"/>
      <w:r w:rsidRPr="007B5C18">
        <w:rPr>
          <w:rFonts w:ascii="Garamond" w:hAnsi="Garamond"/>
          <w:noProof w:val="0"/>
          <w:sz w:val="24"/>
          <w:szCs w:val="24"/>
          <w:lang w:val="en-US"/>
        </w:rPr>
        <w:t>huamarrja  për</w:t>
      </w:r>
      <w:proofErr w:type="gramEnd"/>
      <w:r w:rsidRPr="007B5C18">
        <w:rPr>
          <w:rFonts w:ascii="Garamond" w:hAnsi="Garamond"/>
          <w:noProof w:val="0"/>
          <w:sz w:val="24"/>
          <w:szCs w:val="24"/>
          <w:lang w:val="en-US"/>
        </w:rPr>
        <w:t xml:space="preserve"> financimin e deficitit të brendshëm prej 19 593 milionë lekësh nuk ndryshon. Këshilli i Ministrave merr masa për kompensimin e diferencave nga burime suplementare ose nga shkurtimi i shpenzimeve. </w:t>
      </w: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Kufiri i financimit nga burimet e huaja është 30 200 milionë lekë dhe mbështetja e drejtpërdrejtë për deficitin është 5 211 milionë lekë.</w:t>
      </w:r>
    </w:p>
    <w:p w:rsidR="007B5C18" w:rsidRPr="007B5C18" w:rsidRDefault="007B5C18" w:rsidP="007B5C18">
      <w:pPr>
        <w:ind w:firstLine="720"/>
        <w:jc w:val="both"/>
        <w:rPr>
          <w:noProof w:val="0"/>
          <w:szCs w:val="20"/>
          <w:lang w:val="en-US"/>
        </w:rPr>
      </w:pPr>
    </w:p>
    <w:p w:rsidR="00EA67F4" w:rsidRPr="007B5C18" w:rsidRDefault="00EA67F4" w:rsidP="00EA67F4">
      <w:pPr>
        <w:pStyle w:val="NeniNr"/>
        <w:rPr>
          <w:rFonts w:ascii="Garamond" w:hAnsi="Garamond"/>
          <w:sz w:val="24"/>
          <w:szCs w:val="24"/>
        </w:rPr>
      </w:pPr>
      <w:r w:rsidRPr="007B5C18">
        <w:rPr>
          <w:rFonts w:ascii="Garamond" w:hAnsi="Garamond"/>
          <w:sz w:val="24"/>
          <w:szCs w:val="24"/>
        </w:rPr>
        <w:t>Neni 6</w:t>
      </w:r>
    </w:p>
    <w:p w:rsidR="00EA67F4" w:rsidRPr="007B5C18" w:rsidRDefault="00EA67F4" w:rsidP="00EA67F4">
      <w:pPr>
        <w:pStyle w:val="Paragrafi"/>
        <w:rPr>
          <w:rFonts w:ascii="Garamond" w:hAnsi="Garamond"/>
          <w:sz w:val="24"/>
          <w:szCs w:val="24"/>
        </w:rPr>
      </w:pPr>
    </w:p>
    <w:p w:rsidR="00EA67F4" w:rsidRPr="007B5C18" w:rsidRDefault="00EA67F4" w:rsidP="00EA67F4">
      <w:pPr>
        <w:pStyle w:val="Paragrafi"/>
        <w:rPr>
          <w:rFonts w:ascii="Garamond" w:hAnsi="Garamond"/>
          <w:sz w:val="24"/>
          <w:szCs w:val="24"/>
        </w:rPr>
      </w:pPr>
      <w:r w:rsidRPr="007B5C18">
        <w:rPr>
          <w:rFonts w:ascii="Garamond" w:hAnsi="Garamond"/>
          <w:sz w:val="24"/>
          <w:szCs w:val="24"/>
        </w:rPr>
        <w:t>Disbalancimi i mundshëm gjatë vitit i buxhetit të sigurimeve shoqërore dhe shëndetësore financohet nga fondi i garantimit të pensioneve të Institutit të Sigurimeve Shoqërore dhe fondi rezervë i Institutit të Sigurimeve të Kujdesit Shëndetësor.</w:t>
      </w:r>
    </w:p>
    <w:p w:rsidR="00EA67F4" w:rsidRPr="007B5C18" w:rsidRDefault="00EA67F4" w:rsidP="00EA67F4">
      <w:pPr>
        <w:pStyle w:val="Paragrafi"/>
        <w:rPr>
          <w:rFonts w:ascii="Garamond" w:hAnsi="Garamond"/>
          <w:sz w:val="24"/>
          <w:szCs w:val="24"/>
        </w:rPr>
      </w:pPr>
    </w:p>
    <w:p w:rsidR="00EA67F4" w:rsidRPr="007B5C18" w:rsidRDefault="00EA67F4" w:rsidP="00EA67F4">
      <w:pPr>
        <w:pStyle w:val="Paragrafi"/>
        <w:rPr>
          <w:rFonts w:ascii="Garamond" w:hAnsi="Garamond"/>
          <w:sz w:val="24"/>
          <w:szCs w:val="24"/>
        </w:rPr>
      </w:pPr>
    </w:p>
    <w:p w:rsidR="00EA67F4" w:rsidRPr="007B5C18" w:rsidRDefault="00EA67F4" w:rsidP="00EA67F4">
      <w:pPr>
        <w:pStyle w:val="KreuNr"/>
        <w:rPr>
          <w:rFonts w:ascii="Garamond" w:hAnsi="Garamond"/>
          <w:sz w:val="24"/>
          <w:szCs w:val="24"/>
        </w:rPr>
      </w:pPr>
      <w:r w:rsidRPr="007B5C18">
        <w:rPr>
          <w:rFonts w:ascii="Garamond" w:hAnsi="Garamond"/>
          <w:sz w:val="24"/>
          <w:szCs w:val="24"/>
        </w:rPr>
        <w:t>KREU III</w:t>
      </w:r>
    </w:p>
    <w:p w:rsidR="00EA67F4" w:rsidRPr="007B5C18" w:rsidRDefault="00EA67F4" w:rsidP="00EA67F4">
      <w:pPr>
        <w:pStyle w:val="KreuTitull"/>
        <w:rPr>
          <w:rFonts w:ascii="Garamond" w:hAnsi="Garamond"/>
          <w:sz w:val="24"/>
          <w:szCs w:val="24"/>
        </w:rPr>
      </w:pPr>
      <w:r w:rsidRPr="007B5C18">
        <w:rPr>
          <w:rFonts w:ascii="Garamond" w:hAnsi="Garamond"/>
          <w:sz w:val="24"/>
          <w:szCs w:val="24"/>
        </w:rPr>
        <w:t>SHPENZIMET E BUXHETIT TË SHTETIT</w:t>
      </w:r>
    </w:p>
    <w:p w:rsidR="00EA67F4" w:rsidRPr="0056502F" w:rsidRDefault="00EA67F4" w:rsidP="00EA67F4">
      <w:pPr>
        <w:pStyle w:val="Paragrafi"/>
        <w:rPr>
          <w:rFonts w:ascii="Garamond" w:hAnsi="Garamond"/>
          <w:sz w:val="24"/>
          <w:szCs w:val="24"/>
        </w:rPr>
      </w:pPr>
    </w:p>
    <w:p w:rsidR="007B5C18" w:rsidRPr="007B5C18" w:rsidRDefault="007B5C18" w:rsidP="007B5C18">
      <w:pPr>
        <w:keepNext/>
        <w:jc w:val="center"/>
        <w:rPr>
          <w:rFonts w:ascii="Garamond" w:hAnsi="Garamond"/>
          <w:noProof w:val="0"/>
          <w:sz w:val="24"/>
          <w:szCs w:val="24"/>
          <w:lang w:val="en-GB"/>
        </w:rPr>
      </w:pPr>
      <w:r w:rsidRPr="007B5C18">
        <w:rPr>
          <w:rFonts w:ascii="Garamond" w:hAnsi="Garamond"/>
          <w:noProof w:val="0"/>
          <w:sz w:val="24"/>
          <w:szCs w:val="24"/>
          <w:lang w:val="en-GB"/>
        </w:rPr>
        <w:t>Neni 7</w:t>
      </w:r>
    </w:p>
    <w:p w:rsidR="0056502F" w:rsidRPr="0056502F" w:rsidRDefault="0056502F" w:rsidP="0056502F">
      <w:pPr>
        <w:pStyle w:val="BazLigjPropozues"/>
        <w:jc w:val="center"/>
        <w:rPr>
          <w:rFonts w:ascii="Garamond" w:hAnsi="Garamond"/>
          <w:i/>
          <w:sz w:val="24"/>
          <w:szCs w:val="24"/>
        </w:rPr>
      </w:pPr>
      <w:r w:rsidRPr="0056502F">
        <w:rPr>
          <w:rFonts w:ascii="Garamond" w:hAnsi="Garamond"/>
          <w:i/>
          <w:sz w:val="24"/>
          <w:szCs w:val="24"/>
        </w:rPr>
        <w:t>(Ndryshuar me ligjin nr. 8903, datë 23.5.2002)</w:t>
      </w:r>
    </w:p>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Shpenzimet, sipas drejtimeve kryesore, janë:</w:t>
      </w:r>
    </w:p>
    <w:p w:rsidR="007B5C18" w:rsidRPr="007B5C18" w:rsidRDefault="007B5C18" w:rsidP="007B5C18">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4881"/>
        <w:gridCol w:w="4189"/>
      </w:tblGrid>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Shpenzimet korrente………………………</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132 378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Shpenzimet kapitale……………………….…………</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50 817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Rezerva e Këshillit të Ministrave………………</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2 000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Kontingjenca……………………………….……</w:t>
            </w:r>
          </w:p>
        </w:tc>
        <w:tc>
          <w:tcPr>
            <w:tcW w:w="2500" w:type="pct"/>
          </w:tcPr>
          <w:p w:rsidR="007B5C18" w:rsidRPr="007B5C18" w:rsidRDefault="007B5C18" w:rsidP="007B5C18">
            <w:pPr>
              <w:widowControl/>
              <w:rPr>
                <w:rFonts w:ascii="Garamond" w:hAnsi="Garamond"/>
                <w:noProof w:val="0"/>
                <w:sz w:val="24"/>
                <w:szCs w:val="24"/>
                <w:lang w:val="en-GB"/>
              </w:rPr>
            </w:pPr>
            <w:r w:rsidRPr="007B5C18">
              <w:rPr>
                <w:rFonts w:ascii="Garamond" w:hAnsi="Garamond"/>
                <w:noProof w:val="0"/>
                <w:sz w:val="24"/>
                <w:szCs w:val="24"/>
                <w:lang w:val="en-GB"/>
              </w:rPr>
              <w:t>1 000 milionë lekë</w:t>
            </w:r>
          </w:p>
        </w:tc>
      </w:tr>
      <w:tr w:rsidR="007B5C18" w:rsidRPr="007B5C18" w:rsidTr="00950F03">
        <w:tc>
          <w:tcPr>
            <w:tcW w:w="2500" w:type="pct"/>
          </w:tcPr>
          <w:p w:rsidR="007B5C18" w:rsidRPr="007B5C18" w:rsidRDefault="007B5C18" w:rsidP="007B5C18">
            <w:pPr>
              <w:widowControl/>
              <w:rPr>
                <w:rFonts w:ascii="Garamond" w:hAnsi="Garamond"/>
                <w:noProof w:val="0"/>
                <w:sz w:val="24"/>
                <w:szCs w:val="24"/>
                <w:lang w:val="en-GB"/>
              </w:rPr>
            </w:pPr>
          </w:p>
        </w:tc>
        <w:tc>
          <w:tcPr>
            <w:tcW w:w="2500" w:type="pct"/>
          </w:tcPr>
          <w:p w:rsidR="007B5C18" w:rsidRPr="007B5C18" w:rsidRDefault="007B5C18" w:rsidP="007B5C18">
            <w:pPr>
              <w:widowControl/>
              <w:rPr>
                <w:rFonts w:ascii="Garamond" w:hAnsi="Garamond"/>
                <w:noProof w:val="0"/>
                <w:sz w:val="24"/>
                <w:szCs w:val="24"/>
                <w:lang w:val="en-GB"/>
              </w:rPr>
            </w:pPr>
          </w:p>
        </w:tc>
      </w:tr>
    </w:tbl>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Kufiri i shpenzimeve për çdo ministri dhe institucion, i ndarë në fonde të kushtëzuara dhe të pakushtëzuara, është sipas tabelës 1, e cila i bashkëlidhet këtij ligji.</w:t>
      </w:r>
    </w:p>
    <w:p w:rsidR="007B5C18" w:rsidRPr="007B5C18" w:rsidRDefault="007B5C18" w:rsidP="007B5C18">
      <w:pPr>
        <w:ind w:firstLine="720"/>
        <w:jc w:val="both"/>
        <w:rPr>
          <w:noProof w:val="0"/>
          <w:szCs w:val="20"/>
          <w:lang w:val="en-US"/>
        </w:rPr>
      </w:pPr>
    </w:p>
    <w:p w:rsidR="007B5C18" w:rsidRPr="007B5C18" w:rsidRDefault="007B5C18" w:rsidP="007B5C18">
      <w:pPr>
        <w:keepNext/>
        <w:jc w:val="center"/>
        <w:rPr>
          <w:rFonts w:ascii="Garamond" w:hAnsi="Garamond"/>
          <w:noProof w:val="0"/>
          <w:sz w:val="24"/>
          <w:szCs w:val="24"/>
          <w:lang w:val="en-GB"/>
        </w:rPr>
      </w:pPr>
      <w:r w:rsidRPr="007B5C18">
        <w:rPr>
          <w:rFonts w:ascii="Garamond" w:hAnsi="Garamond"/>
          <w:noProof w:val="0"/>
          <w:sz w:val="24"/>
          <w:szCs w:val="24"/>
          <w:lang w:val="en-GB"/>
        </w:rPr>
        <w:t>Neni 8</w:t>
      </w:r>
    </w:p>
    <w:p w:rsidR="0056502F" w:rsidRPr="0056502F" w:rsidRDefault="0056502F" w:rsidP="0056502F">
      <w:pPr>
        <w:pStyle w:val="BazLigjPropozues"/>
        <w:jc w:val="center"/>
        <w:rPr>
          <w:rFonts w:ascii="Garamond" w:hAnsi="Garamond"/>
          <w:i/>
          <w:sz w:val="24"/>
          <w:szCs w:val="24"/>
        </w:rPr>
      </w:pPr>
      <w:r w:rsidRPr="0056502F">
        <w:rPr>
          <w:rFonts w:ascii="Garamond" w:hAnsi="Garamond"/>
          <w:i/>
          <w:sz w:val="24"/>
          <w:szCs w:val="24"/>
        </w:rPr>
        <w:t>(Ndryshuar me ligjin nr. 8903, datë 23.5.2002)</w:t>
      </w:r>
    </w:p>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Numri maksimal i punonjësve buxhetorë, sipas të cilit është përgatitur Buxheti i Shtetit i vitit 2002, është, më 1 prill 2002, 110 000 punonjës. Ngarkohet Këshilli i Ministrave të përcaktojë numrin e punonjësve buxhetorë për çdo ministri dhe institucion qendror. Fondi për rritjen e pagave prej 2 430 milionë lekësh përdoret me vendim të Këshillit të Ministrave, në përputhje me politikat e përcaktuara në këtë ligj.</w:t>
      </w:r>
    </w:p>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keepNext/>
        <w:jc w:val="center"/>
        <w:rPr>
          <w:rFonts w:ascii="Garamond" w:hAnsi="Garamond"/>
          <w:noProof w:val="0"/>
          <w:sz w:val="24"/>
          <w:szCs w:val="24"/>
          <w:lang w:val="en-GB"/>
        </w:rPr>
      </w:pPr>
      <w:r w:rsidRPr="007B5C18">
        <w:rPr>
          <w:rFonts w:ascii="Garamond" w:hAnsi="Garamond"/>
          <w:noProof w:val="0"/>
          <w:sz w:val="24"/>
          <w:szCs w:val="24"/>
          <w:lang w:val="en-GB"/>
        </w:rPr>
        <w:t>Neni 9</w:t>
      </w:r>
    </w:p>
    <w:p w:rsidR="0056502F" w:rsidRPr="0056502F" w:rsidRDefault="0056502F" w:rsidP="0056502F">
      <w:pPr>
        <w:pStyle w:val="BazLigjPropozues"/>
        <w:jc w:val="center"/>
        <w:rPr>
          <w:rFonts w:ascii="Garamond" w:hAnsi="Garamond"/>
          <w:i/>
          <w:sz w:val="24"/>
          <w:szCs w:val="24"/>
        </w:rPr>
      </w:pPr>
      <w:bookmarkStart w:id="2" w:name="_Hlk181011789"/>
      <w:r w:rsidRPr="0056502F">
        <w:rPr>
          <w:rFonts w:ascii="Garamond" w:hAnsi="Garamond"/>
          <w:i/>
          <w:sz w:val="24"/>
          <w:szCs w:val="24"/>
        </w:rPr>
        <w:t>(Ndryshuar me ligjin nr. 8903, datë 23.5.2002)</w:t>
      </w:r>
    </w:p>
    <w:bookmarkEnd w:id="2"/>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Shpenzimet kapitale nga burimet e brendshme janë 24 317 milionë lekë, ndërsa nga burimet e huaja 26 500 milionë lekë. Investimet sipas ministrive dhe institucioneve paraqiten në tabelën 2, e cila i bashkëlidhet këtij ligji.</w:t>
      </w:r>
    </w:p>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keepNext/>
        <w:jc w:val="center"/>
        <w:rPr>
          <w:rFonts w:ascii="Garamond" w:hAnsi="Garamond"/>
          <w:noProof w:val="0"/>
          <w:sz w:val="24"/>
          <w:szCs w:val="24"/>
          <w:lang w:val="en-GB"/>
        </w:rPr>
      </w:pPr>
      <w:r w:rsidRPr="007B5C18">
        <w:rPr>
          <w:rFonts w:ascii="Garamond" w:hAnsi="Garamond"/>
          <w:noProof w:val="0"/>
          <w:sz w:val="24"/>
          <w:szCs w:val="24"/>
          <w:lang w:val="en-GB"/>
        </w:rPr>
        <w:lastRenderedPageBreak/>
        <w:t>Neni 10</w:t>
      </w:r>
    </w:p>
    <w:p w:rsidR="0056502F" w:rsidRPr="0056502F" w:rsidRDefault="0056502F" w:rsidP="0056502F">
      <w:pPr>
        <w:pStyle w:val="BazLigjPropozues"/>
        <w:jc w:val="center"/>
        <w:rPr>
          <w:rFonts w:ascii="Garamond" w:hAnsi="Garamond"/>
          <w:i/>
          <w:sz w:val="24"/>
          <w:szCs w:val="24"/>
        </w:rPr>
      </w:pPr>
      <w:r w:rsidRPr="0056502F">
        <w:rPr>
          <w:rFonts w:ascii="Garamond" w:hAnsi="Garamond"/>
          <w:i/>
          <w:sz w:val="24"/>
          <w:szCs w:val="24"/>
        </w:rPr>
        <w:t>(Ndryshuar me ligjin nr. 8903, datë 23.5.2002)</w:t>
      </w:r>
    </w:p>
    <w:p w:rsidR="007B5C18" w:rsidRPr="007B5C18" w:rsidRDefault="007B5C18" w:rsidP="007B5C18">
      <w:pPr>
        <w:ind w:firstLine="720"/>
        <w:jc w:val="both"/>
        <w:rPr>
          <w:rFonts w:ascii="Garamond" w:hAnsi="Garamond"/>
          <w:noProof w:val="0"/>
          <w:sz w:val="24"/>
          <w:szCs w:val="24"/>
          <w:lang w:val="en-US"/>
        </w:rPr>
      </w:pPr>
    </w:p>
    <w:p w:rsidR="007B5C18" w:rsidRPr="007B5C18" w:rsidRDefault="007B5C18" w:rsidP="007B5C18">
      <w:pPr>
        <w:ind w:firstLine="720"/>
        <w:jc w:val="both"/>
        <w:rPr>
          <w:rFonts w:ascii="Garamond" w:hAnsi="Garamond"/>
          <w:noProof w:val="0"/>
          <w:sz w:val="24"/>
          <w:szCs w:val="24"/>
          <w:lang w:val="en-US"/>
        </w:rPr>
      </w:pPr>
      <w:r w:rsidRPr="007B5C18">
        <w:rPr>
          <w:rFonts w:ascii="Garamond" w:hAnsi="Garamond"/>
          <w:noProof w:val="0"/>
          <w:sz w:val="24"/>
          <w:szCs w:val="24"/>
          <w:lang w:val="en-US"/>
        </w:rPr>
        <w:t>Fondi i kontingjencës prej 1000 milionë lekësh të përdoret për ruajtjen e deficitit, me miratimin e Kuvendit.</w:t>
      </w:r>
    </w:p>
    <w:p w:rsidR="007B5C18" w:rsidRPr="0056502F" w:rsidRDefault="007B5C18" w:rsidP="00EA67F4">
      <w:pPr>
        <w:pStyle w:val="NeniNr"/>
        <w:rPr>
          <w:rFonts w:ascii="Garamond" w:hAnsi="Garamond"/>
          <w:sz w:val="24"/>
          <w:szCs w:val="24"/>
        </w:rPr>
      </w:pPr>
    </w:p>
    <w:p w:rsidR="00EA67F4" w:rsidRPr="007B5C18" w:rsidRDefault="00EA67F4" w:rsidP="00EA67F4">
      <w:pPr>
        <w:pStyle w:val="NeniNr"/>
        <w:rPr>
          <w:rFonts w:ascii="Garamond" w:hAnsi="Garamond"/>
          <w:sz w:val="24"/>
          <w:szCs w:val="24"/>
        </w:rPr>
      </w:pPr>
      <w:r w:rsidRPr="007B5C18">
        <w:rPr>
          <w:rFonts w:ascii="Garamond" w:hAnsi="Garamond"/>
          <w:sz w:val="24"/>
          <w:szCs w:val="24"/>
        </w:rPr>
        <w:t>Neni 11</w:t>
      </w:r>
    </w:p>
    <w:p w:rsidR="00EA67F4" w:rsidRPr="007B5C18" w:rsidRDefault="00EA67F4" w:rsidP="00EA67F4">
      <w:pPr>
        <w:pStyle w:val="NeniNr"/>
        <w:rPr>
          <w:rFonts w:ascii="Garamond" w:hAnsi="Garamond"/>
          <w:sz w:val="24"/>
          <w:szCs w:val="24"/>
        </w:rPr>
      </w:pPr>
    </w:p>
    <w:p w:rsidR="00EA67F4" w:rsidRPr="007B5C18" w:rsidRDefault="00EA67F4" w:rsidP="00EA67F4">
      <w:pPr>
        <w:pStyle w:val="Paragrafi"/>
        <w:rPr>
          <w:rFonts w:ascii="Garamond" w:hAnsi="Garamond"/>
          <w:sz w:val="24"/>
          <w:szCs w:val="24"/>
        </w:rPr>
      </w:pPr>
      <w:r w:rsidRPr="007B5C18">
        <w:rPr>
          <w:rFonts w:ascii="Garamond" w:hAnsi="Garamond"/>
          <w:sz w:val="24"/>
          <w:szCs w:val="24"/>
        </w:rPr>
        <w:t>Në fonde të kushtëzuara përfshihen shpenzimet për investime me burim financimet e huaja dhe shpenzimet nga të ardhurat që me ligj ose me akte të tjera nënligjore i përkasin ministrive dhe institucioneve të tjera buxhetore. Fondet e kushtëzuara, me përjashtim të financimeve të huaja, përdoren brenda vitit buxhetor.</w:t>
      </w:r>
    </w:p>
    <w:p w:rsidR="00EA67F4" w:rsidRPr="007B5C18" w:rsidRDefault="00EA67F4" w:rsidP="00EA67F4">
      <w:pPr>
        <w:pStyle w:val="Paragrafi"/>
        <w:rPr>
          <w:rFonts w:ascii="Garamond" w:hAnsi="Garamond"/>
          <w:sz w:val="24"/>
          <w:szCs w:val="24"/>
        </w:rPr>
      </w:pPr>
    </w:p>
    <w:p w:rsidR="00EA67F4" w:rsidRPr="007B5C18" w:rsidRDefault="00EA67F4" w:rsidP="00EA67F4">
      <w:pPr>
        <w:pStyle w:val="NeniNr"/>
        <w:rPr>
          <w:rFonts w:ascii="Garamond" w:hAnsi="Garamond"/>
          <w:sz w:val="24"/>
          <w:szCs w:val="24"/>
        </w:rPr>
      </w:pPr>
      <w:r w:rsidRPr="007B5C18">
        <w:rPr>
          <w:rFonts w:ascii="Garamond" w:hAnsi="Garamond"/>
          <w:sz w:val="24"/>
          <w:szCs w:val="24"/>
        </w:rPr>
        <w:t>Neni 12</w:t>
      </w:r>
    </w:p>
    <w:p w:rsidR="00EA67F4" w:rsidRPr="007B5C18" w:rsidRDefault="00EA67F4" w:rsidP="00EA67F4">
      <w:pPr>
        <w:pStyle w:val="Paragrafi"/>
        <w:rPr>
          <w:rFonts w:ascii="Garamond" w:hAnsi="Garamond"/>
          <w:sz w:val="24"/>
          <w:szCs w:val="24"/>
        </w:rPr>
      </w:pPr>
    </w:p>
    <w:p w:rsidR="00EA67F4" w:rsidRPr="007B5C18" w:rsidRDefault="00EA67F4" w:rsidP="00EA67F4">
      <w:pPr>
        <w:pStyle w:val="Paragrafi"/>
        <w:rPr>
          <w:rFonts w:ascii="Garamond" w:hAnsi="Garamond"/>
          <w:sz w:val="24"/>
          <w:szCs w:val="24"/>
        </w:rPr>
      </w:pPr>
      <w:r w:rsidRPr="007B5C18">
        <w:rPr>
          <w:rFonts w:ascii="Garamond" w:hAnsi="Garamond"/>
          <w:sz w:val="24"/>
          <w:szCs w:val="24"/>
        </w:rPr>
        <w:t>Fondet buxhetore për pushtetin gjyqësor paraqiten sipas tabelës 3. Buxheti i pushtetit gjyqësor administrohet nga Zyra e Administrimit të Buxhetit Gjyqësor, në bazë të ligjit nr.8363, datë 1.7.1998. Bordi i Zyrës së Administrimit të Buxhetit Gjyqësor mund të rishpërndajë deri në 10 për qind të totalit të fondeve për çdo nivel të pushtetit gjyqësor, si dhe të miratojë çdo transferim midis gjykatave të të njëjtit nivel, duke respektuar raportet midis shpenzimeve korrente dhe atyre kapitale, paraqitur në tabelën 3.</w:t>
      </w:r>
    </w:p>
    <w:p w:rsidR="00EA67F4" w:rsidRPr="007B5C18" w:rsidRDefault="00EA67F4" w:rsidP="00EA67F4">
      <w:pPr>
        <w:pStyle w:val="Paragrafi"/>
        <w:rPr>
          <w:rFonts w:ascii="Garamond" w:hAnsi="Garamond"/>
          <w:sz w:val="24"/>
          <w:szCs w:val="24"/>
        </w:rPr>
      </w:pPr>
    </w:p>
    <w:p w:rsidR="00EA67F4" w:rsidRPr="007B5C18" w:rsidRDefault="00EA67F4" w:rsidP="00EA67F4">
      <w:pPr>
        <w:pStyle w:val="NeniNr"/>
        <w:rPr>
          <w:rFonts w:ascii="Garamond" w:hAnsi="Garamond"/>
          <w:sz w:val="24"/>
          <w:szCs w:val="24"/>
        </w:rPr>
      </w:pPr>
      <w:r w:rsidRPr="007B5C18">
        <w:rPr>
          <w:rFonts w:ascii="Garamond" w:hAnsi="Garamond"/>
          <w:sz w:val="24"/>
          <w:szCs w:val="24"/>
        </w:rPr>
        <w:t>Neni 13</w:t>
      </w:r>
    </w:p>
    <w:p w:rsidR="0056502F" w:rsidRPr="0056502F" w:rsidRDefault="0056502F" w:rsidP="0056502F">
      <w:pPr>
        <w:pStyle w:val="BazLigjPropozues"/>
        <w:jc w:val="center"/>
        <w:rPr>
          <w:rFonts w:ascii="Garamond" w:hAnsi="Garamond"/>
          <w:i/>
          <w:sz w:val="24"/>
          <w:szCs w:val="24"/>
        </w:rPr>
      </w:pPr>
      <w:r w:rsidRPr="0056502F">
        <w:rPr>
          <w:rFonts w:ascii="Garamond" w:hAnsi="Garamond"/>
          <w:i/>
          <w:sz w:val="24"/>
          <w:szCs w:val="24"/>
        </w:rPr>
        <w:t>(Ndryshuar</w:t>
      </w:r>
      <w:r>
        <w:rPr>
          <w:rFonts w:ascii="Garamond" w:hAnsi="Garamond"/>
          <w:i/>
          <w:sz w:val="24"/>
          <w:szCs w:val="24"/>
        </w:rPr>
        <w:t xml:space="preserve"> numër në paragrafin e parë</w:t>
      </w:r>
      <w:r w:rsidRPr="0056502F">
        <w:rPr>
          <w:rFonts w:ascii="Garamond" w:hAnsi="Garamond"/>
          <w:i/>
          <w:sz w:val="24"/>
          <w:szCs w:val="24"/>
        </w:rPr>
        <w:t xml:space="preserve"> me ligjin nr. 8903, datë 23.5.2002)</w:t>
      </w:r>
    </w:p>
    <w:p w:rsidR="00EA67F4" w:rsidRPr="007B5C18" w:rsidRDefault="00EA67F4" w:rsidP="00EA67F4">
      <w:pPr>
        <w:pStyle w:val="Paragrafi"/>
        <w:rPr>
          <w:rFonts w:ascii="Garamond" w:hAnsi="Garamond"/>
          <w:sz w:val="24"/>
          <w:szCs w:val="24"/>
        </w:rPr>
      </w:pPr>
    </w:p>
    <w:p w:rsidR="00EA67F4" w:rsidRPr="007B5C18" w:rsidRDefault="00EA67F4" w:rsidP="00EA67F4">
      <w:pPr>
        <w:pStyle w:val="Paragrafi"/>
        <w:rPr>
          <w:rFonts w:ascii="Garamond" w:hAnsi="Garamond"/>
          <w:sz w:val="24"/>
          <w:szCs w:val="24"/>
        </w:rPr>
      </w:pPr>
      <w:r w:rsidRPr="007B5C18">
        <w:rPr>
          <w:rFonts w:ascii="Garamond" w:hAnsi="Garamond"/>
          <w:sz w:val="24"/>
          <w:szCs w:val="24"/>
        </w:rPr>
        <w:t xml:space="preserve">Transferta e pakushtëzuar që buxheti qendror i transferon pushtetit vendor, përfshin fondet për përballimin e veprimtarive dhe funksioneve, që përcaktohen në aktet ligjore dhe nënligjore në fuqi. Transferta e pakushtëzuar përfshin edhe të ardhurat nga tatimi mbi biznesin e vogël prej 2 </w:t>
      </w:r>
      <w:r w:rsidR="0056502F">
        <w:rPr>
          <w:rFonts w:ascii="Garamond" w:hAnsi="Garamond"/>
          <w:sz w:val="24"/>
          <w:szCs w:val="24"/>
        </w:rPr>
        <w:t>9</w:t>
      </w:r>
      <w:r w:rsidRPr="007B5C18">
        <w:rPr>
          <w:rFonts w:ascii="Garamond" w:hAnsi="Garamond"/>
          <w:sz w:val="24"/>
          <w:szCs w:val="24"/>
        </w:rPr>
        <w:t>00 milionë lekësh. Çdo tejkalim i të ardhurave nga ky tatim mbi shumën e përcaktuar më sipër përdoret nga organet e pushtetit vendor në të njëjtin raport me shpërndarjen fillestare të transfertës së pakushtëzuar. Buxheti i Shtetit siguron financimin e plotë të transfertës së pakushtëzuar në shumën e përcaktuar në këtë ligj edhe në rast të mosrealizimit të të ardhurave nga tatimi mbi biznesin e vogël.</w:t>
      </w:r>
    </w:p>
    <w:p w:rsidR="00EA67F4" w:rsidRPr="007B5C18" w:rsidRDefault="00EA67F4" w:rsidP="00EA67F4">
      <w:pPr>
        <w:pStyle w:val="Paragrafi"/>
        <w:rPr>
          <w:rFonts w:ascii="Garamond" w:hAnsi="Garamond"/>
          <w:sz w:val="24"/>
          <w:szCs w:val="24"/>
        </w:rPr>
      </w:pPr>
      <w:r w:rsidRPr="007B5C18">
        <w:rPr>
          <w:rFonts w:ascii="Garamond" w:hAnsi="Garamond"/>
          <w:sz w:val="24"/>
          <w:szCs w:val="24"/>
        </w:rPr>
        <w:t>Transferta e pakushtëzuar shpërndahet midis organeve të pushtetit vendor sipas formulës në aneksin nr.1 bashkëngjitur. Fondi rezervë nga totali i transfertës së pakushtëzuar, si dhe granti barazues përdoret nga Ministria e Pushtetit Vendor dhe Decentralizimit dhe Ministria e Financave sipas kritereve të përcaktuara në aneksin nr.2 bashkëngjitur. Shuma e transfertës së pakushtëzuar për çdo organ të pushtetit vendor është në tabelën nr.4.</w:t>
      </w:r>
    </w:p>
    <w:p w:rsidR="00EA67F4" w:rsidRPr="007B5C18" w:rsidRDefault="00EA67F4" w:rsidP="00EA67F4">
      <w:pPr>
        <w:pStyle w:val="Paragrafi"/>
        <w:rPr>
          <w:rFonts w:ascii="Garamond" w:hAnsi="Garamond"/>
          <w:sz w:val="24"/>
          <w:szCs w:val="24"/>
        </w:rPr>
      </w:pPr>
      <w:r w:rsidRPr="007B5C18">
        <w:rPr>
          <w:rFonts w:ascii="Garamond" w:hAnsi="Garamond"/>
          <w:sz w:val="24"/>
          <w:szCs w:val="24"/>
        </w:rPr>
        <w:t>Fondet që sipas këtij neni u vihen në dispozicion organeve të pushtetit vendor, fondet e tjera që me akte të tjera ligjore dhe nënligjore u kalojnë organeve të pushtetit vendor, si dhe vendimet e këshillave të organeve të pushtetit vendor, që kanë lidhje me përdorimin e fondeve buxhetore, bëhen publike.</w:t>
      </w:r>
    </w:p>
    <w:p w:rsidR="00EA67F4" w:rsidRPr="007B5C18" w:rsidRDefault="00EA67F4" w:rsidP="00EA67F4">
      <w:pPr>
        <w:pStyle w:val="Paragrafi"/>
        <w:rPr>
          <w:rFonts w:ascii="Garamond" w:hAnsi="Garamond"/>
          <w:sz w:val="24"/>
          <w:szCs w:val="24"/>
        </w:rPr>
      </w:pPr>
    </w:p>
    <w:p w:rsidR="00EA67F4" w:rsidRPr="007B5C18" w:rsidRDefault="00EA67F4" w:rsidP="00EA67F4">
      <w:pPr>
        <w:pStyle w:val="NeniNr"/>
        <w:rPr>
          <w:rFonts w:ascii="Garamond" w:hAnsi="Garamond"/>
          <w:sz w:val="24"/>
          <w:szCs w:val="24"/>
        </w:rPr>
      </w:pPr>
      <w:r w:rsidRPr="007B5C18">
        <w:rPr>
          <w:rFonts w:ascii="Garamond" w:hAnsi="Garamond"/>
          <w:sz w:val="24"/>
          <w:szCs w:val="24"/>
        </w:rPr>
        <w:t>Neni 14</w:t>
      </w:r>
    </w:p>
    <w:p w:rsidR="00EA67F4" w:rsidRPr="007B5C18" w:rsidRDefault="00EA67F4" w:rsidP="00EA67F4">
      <w:pPr>
        <w:pStyle w:val="Paragrafi"/>
        <w:rPr>
          <w:rFonts w:ascii="Garamond" w:hAnsi="Garamond"/>
          <w:sz w:val="24"/>
          <w:szCs w:val="24"/>
        </w:rPr>
      </w:pPr>
    </w:p>
    <w:p w:rsidR="00EA67F4" w:rsidRPr="007B5C18" w:rsidRDefault="00EA67F4" w:rsidP="00EA67F4">
      <w:pPr>
        <w:pStyle w:val="Paragrafi"/>
        <w:rPr>
          <w:rFonts w:ascii="Garamond" w:hAnsi="Garamond"/>
          <w:sz w:val="24"/>
          <w:szCs w:val="24"/>
        </w:rPr>
      </w:pPr>
      <w:r w:rsidRPr="007B5C18">
        <w:rPr>
          <w:rFonts w:ascii="Garamond" w:hAnsi="Garamond"/>
          <w:sz w:val="24"/>
          <w:szCs w:val="24"/>
        </w:rPr>
        <w:t>Kufiri i shpenzimeve, sipas tabelave 1 dhe 2, mund të rishpërndahet gjatë vitit midis ministrive dhe institucioneve nga Këshilli i Ministrave, deri në masën 10 për qind të totalit të fondeve të miratuara për çdo ministri dhe institucion.</w:t>
      </w:r>
    </w:p>
    <w:p w:rsidR="00EA67F4" w:rsidRPr="007B5C18" w:rsidRDefault="00EA67F4" w:rsidP="00EA67F4">
      <w:pPr>
        <w:pStyle w:val="Paragrafi"/>
        <w:rPr>
          <w:rFonts w:ascii="Garamond" w:hAnsi="Garamond"/>
          <w:sz w:val="24"/>
          <w:szCs w:val="24"/>
        </w:rPr>
      </w:pPr>
    </w:p>
    <w:p w:rsidR="00EA67F4" w:rsidRPr="007B5C18" w:rsidRDefault="00EA67F4" w:rsidP="00EA67F4">
      <w:pPr>
        <w:pStyle w:val="NeniNr"/>
        <w:rPr>
          <w:rFonts w:ascii="Garamond" w:hAnsi="Garamond"/>
          <w:sz w:val="24"/>
          <w:szCs w:val="24"/>
        </w:rPr>
      </w:pPr>
      <w:r w:rsidRPr="007B5C18">
        <w:rPr>
          <w:rFonts w:ascii="Garamond" w:hAnsi="Garamond"/>
          <w:sz w:val="24"/>
          <w:szCs w:val="24"/>
        </w:rPr>
        <w:lastRenderedPageBreak/>
        <w:t>Neni 15</w:t>
      </w:r>
    </w:p>
    <w:p w:rsidR="001230BE" w:rsidRPr="0056502F" w:rsidRDefault="001230BE" w:rsidP="001230BE">
      <w:pPr>
        <w:pStyle w:val="BazLigjPropozues"/>
        <w:jc w:val="center"/>
        <w:rPr>
          <w:rFonts w:ascii="Garamond" w:hAnsi="Garamond"/>
          <w:i/>
          <w:sz w:val="24"/>
          <w:szCs w:val="24"/>
        </w:rPr>
      </w:pPr>
      <w:r w:rsidRPr="0056502F">
        <w:rPr>
          <w:rFonts w:ascii="Garamond" w:hAnsi="Garamond"/>
          <w:i/>
          <w:sz w:val="24"/>
          <w:szCs w:val="24"/>
        </w:rPr>
        <w:t>(Ndryshuar</w:t>
      </w:r>
      <w:r>
        <w:rPr>
          <w:rFonts w:ascii="Garamond" w:hAnsi="Garamond"/>
          <w:i/>
          <w:sz w:val="24"/>
          <w:szCs w:val="24"/>
        </w:rPr>
        <w:t xml:space="preserve"> </w:t>
      </w:r>
      <w:r w:rsidRPr="0056502F">
        <w:rPr>
          <w:rFonts w:ascii="Garamond" w:hAnsi="Garamond"/>
          <w:i/>
          <w:sz w:val="24"/>
          <w:szCs w:val="24"/>
        </w:rPr>
        <w:t>me ligjin nr. 8903, datë 23.5.2002)</w:t>
      </w:r>
    </w:p>
    <w:p w:rsidR="001230BE" w:rsidRDefault="001230BE" w:rsidP="001230BE">
      <w:pPr>
        <w:ind w:firstLine="720"/>
        <w:jc w:val="both"/>
        <w:rPr>
          <w:noProof w:val="0"/>
          <w:szCs w:val="20"/>
          <w:lang w:val="en-US"/>
        </w:rPr>
      </w:pPr>
    </w:p>
    <w:p w:rsidR="001230BE" w:rsidRPr="001230BE" w:rsidRDefault="001230BE" w:rsidP="001230BE">
      <w:pPr>
        <w:ind w:firstLine="720"/>
        <w:jc w:val="both"/>
        <w:rPr>
          <w:rFonts w:ascii="Garamond" w:hAnsi="Garamond"/>
          <w:noProof w:val="0"/>
          <w:sz w:val="24"/>
          <w:szCs w:val="24"/>
          <w:lang w:val="en-US"/>
        </w:rPr>
      </w:pPr>
      <w:r w:rsidRPr="001230BE">
        <w:rPr>
          <w:rFonts w:ascii="Garamond" w:hAnsi="Garamond"/>
          <w:noProof w:val="0"/>
          <w:sz w:val="24"/>
          <w:szCs w:val="24"/>
          <w:lang w:val="en-US"/>
        </w:rPr>
        <w:t>Kufiri për rritjen vjetore të totalit ekzistues të borxhit të shtetit dhe atij të garantuar të shtetit, në dobi të palëve të treta përfituese është si më poshtë:</w:t>
      </w:r>
    </w:p>
    <w:p w:rsidR="001230BE" w:rsidRPr="001230BE" w:rsidRDefault="001230BE" w:rsidP="001230BE">
      <w:pPr>
        <w:ind w:firstLine="720"/>
        <w:jc w:val="both"/>
        <w:rPr>
          <w:rFonts w:ascii="Garamond" w:hAnsi="Garamond"/>
          <w:noProof w:val="0"/>
          <w:sz w:val="24"/>
          <w:szCs w:val="24"/>
          <w:lang w:val="en-US"/>
        </w:rPr>
      </w:pPr>
      <w:r w:rsidRPr="001230BE">
        <w:rPr>
          <w:rFonts w:ascii="Garamond" w:hAnsi="Garamond"/>
          <w:noProof w:val="0"/>
          <w:sz w:val="24"/>
          <w:szCs w:val="24"/>
          <w:lang w:val="en-US"/>
        </w:rPr>
        <w:t>1. Kufiri për rritjen vjetore të totalit ekzistues të borxhit të shtetit, si rezultat i zbatimit të Buxhetit të Shtetit të vitit 2002, është 43 093 milionë lekë, nga i cili:</w:t>
      </w:r>
    </w:p>
    <w:p w:rsidR="001230BE" w:rsidRPr="001230BE" w:rsidRDefault="001230BE" w:rsidP="001230BE">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4535"/>
        <w:gridCol w:w="4535"/>
      </w:tblGrid>
      <w:tr w:rsidR="001230BE" w:rsidRPr="001230BE" w:rsidTr="00950F03">
        <w:tc>
          <w:tcPr>
            <w:tcW w:w="2500" w:type="pct"/>
          </w:tcPr>
          <w:p w:rsidR="001230BE" w:rsidRPr="001230BE" w:rsidRDefault="001230BE" w:rsidP="001230BE">
            <w:pPr>
              <w:widowControl/>
              <w:rPr>
                <w:rFonts w:ascii="Garamond" w:hAnsi="Garamond"/>
                <w:noProof w:val="0"/>
                <w:sz w:val="24"/>
                <w:szCs w:val="24"/>
                <w:lang w:val="en-GB"/>
              </w:rPr>
            </w:pPr>
            <w:r w:rsidRPr="001230BE">
              <w:rPr>
                <w:rFonts w:ascii="Garamond" w:hAnsi="Garamond"/>
                <w:noProof w:val="0"/>
                <w:sz w:val="24"/>
                <w:szCs w:val="24"/>
                <w:lang w:val="en-GB"/>
              </w:rPr>
              <w:t>- Për kreditë e jashtme të drejtpërdrejta të Këshillit të Ministrave</w:t>
            </w:r>
          </w:p>
        </w:tc>
        <w:tc>
          <w:tcPr>
            <w:tcW w:w="2500" w:type="pct"/>
          </w:tcPr>
          <w:p w:rsidR="001230BE" w:rsidRPr="001230BE" w:rsidRDefault="001230BE" w:rsidP="001230BE">
            <w:pPr>
              <w:widowControl/>
              <w:rPr>
                <w:rFonts w:ascii="Garamond" w:hAnsi="Garamond"/>
                <w:noProof w:val="0"/>
                <w:sz w:val="24"/>
                <w:szCs w:val="24"/>
                <w:lang w:val="en-GB"/>
              </w:rPr>
            </w:pPr>
            <w:r w:rsidRPr="001230BE">
              <w:rPr>
                <w:rFonts w:ascii="Garamond" w:hAnsi="Garamond"/>
                <w:noProof w:val="0"/>
                <w:sz w:val="24"/>
                <w:szCs w:val="24"/>
                <w:lang w:val="en-GB"/>
              </w:rPr>
              <w:t>23 500 milionë lekë</w:t>
            </w:r>
          </w:p>
        </w:tc>
      </w:tr>
      <w:tr w:rsidR="001230BE" w:rsidRPr="001230BE" w:rsidTr="00950F03">
        <w:tc>
          <w:tcPr>
            <w:tcW w:w="2500" w:type="pct"/>
          </w:tcPr>
          <w:p w:rsidR="001230BE" w:rsidRPr="001230BE" w:rsidRDefault="001230BE" w:rsidP="001230BE">
            <w:pPr>
              <w:widowControl/>
              <w:rPr>
                <w:rFonts w:ascii="Garamond" w:hAnsi="Garamond"/>
                <w:noProof w:val="0"/>
                <w:sz w:val="24"/>
                <w:szCs w:val="24"/>
                <w:lang w:val="en-GB"/>
              </w:rPr>
            </w:pPr>
            <w:r w:rsidRPr="001230BE">
              <w:rPr>
                <w:rFonts w:ascii="Garamond" w:hAnsi="Garamond"/>
                <w:noProof w:val="0"/>
                <w:sz w:val="24"/>
                <w:szCs w:val="24"/>
                <w:lang w:val="en-GB"/>
              </w:rPr>
              <w:t>- Për financimin e brendshëm të deficitit buxhetor me bono thesari</w:t>
            </w:r>
          </w:p>
        </w:tc>
        <w:tc>
          <w:tcPr>
            <w:tcW w:w="2500" w:type="pct"/>
          </w:tcPr>
          <w:p w:rsidR="001230BE" w:rsidRPr="001230BE" w:rsidRDefault="001230BE" w:rsidP="001230BE">
            <w:pPr>
              <w:widowControl/>
              <w:rPr>
                <w:rFonts w:ascii="Garamond" w:hAnsi="Garamond"/>
                <w:noProof w:val="0"/>
                <w:sz w:val="24"/>
                <w:szCs w:val="24"/>
                <w:lang w:val="en-GB"/>
              </w:rPr>
            </w:pPr>
            <w:r w:rsidRPr="001230BE">
              <w:rPr>
                <w:rFonts w:ascii="Garamond" w:hAnsi="Garamond"/>
                <w:noProof w:val="0"/>
                <w:sz w:val="24"/>
                <w:szCs w:val="24"/>
                <w:lang w:val="en-GB"/>
              </w:rPr>
              <w:t>19 593 milionë lekë</w:t>
            </w:r>
          </w:p>
        </w:tc>
      </w:tr>
    </w:tbl>
    <w:p w:rsidR="001230BE" w:rsidRPr="001230BE" w:rsidRDefault="001230BE" w:rsidP="001230BE">
      <w:pPr>
        <w:ind w:firstLine="720"/>
        <w:jc w:val="both"/>
        <w:rPr>
          <w:rFonts w:ascii="Garamond" w:hAnsi="Garamond"/>
          <w:noProof w:val="0"/>
          <w:sz w:val="24"/>
          <w:szCs w:val="24"/>
          <w:lang w:val="en-US"/>
        </w:rPr>
      </w:pPr>
    </w:p>
    <w:p w:rsidR="001230BE" w:rsidRPr="001230BE" w:rsidRDefault="001230BE" w:rsidP="001230BE">
      <w:pPr>
        <w:ind w:firstLine="720"/>
        <w:jc w:val="both"/>
        <w:rPr>
          <w:rFonts w:ascii="Garamond" w:hAnsi="Garamond"/>
          <w:noProof w:val="0"/>
          <w:sz w:val="24"/>
          <w:szCs w:val="24"/>
          <w:lang w:val="en-US"/>
        </w:rPr>
      </w:pPr>
      <w:r w:rsidRPr="001230BE">
        <w:rPr>
          <w:rFonts w:ascii="Garamond" w:hAnsi="Garamond"/>
          <w:noProof w:val="0"/>
          <w:sz w:val="24"/>
          <w:szCs w:val="24"/>
          <w:lang w:val="en-US"/>
        </w:rPr>
        <w:t>2. Kufiri për rritjen vjetore të garancive të shtetit në dobi të palëve të treta përfituese është 5300 milionë lekë.</w:t>
      </w:r>
    </w:p>
    <w:p w:rsidR="001230BE" w:rsidRPr="001230BE" w:rsidRDefault="001230BE" w:rsidP="001230BE">
      <w:pPr>
        <w:ind w:firstLine="720"/>
        <w:jc w:val="both"/>
        <w:rPr>
          <w:rFonts w:ascii="Garamond" w:hAnsi="Garamond"/>
          <w:noProof w:val="0"/>
          <w:sz w:val="24"/>
          <w:szCs w:val="24"/>
          <w:lang w:val="en-US"/>
        </w:rPr>
      </w:pPr>
      <w:r w:rsidRPr="001230BE">
        <w:rPr>
          <w:rFonts w:ascii="Garamond" w:hAnsi="Garamond"/>
          <w:noProof w:val="0"/>
          <w:sz w:val="24"/>
          <w:szCs w:val="24"/>
          <w:lang w:val="en-US"/>
        </w:rPr>
        <w:t>3. Kufiri për rritjen vjetore të stokut të borxhit, si rezultat i riskedulimit të borxheve të vjetra të jashtme të papaguara, është 10 800 milionë lekë.</w:t>
      </w:r>
    </w:p>
    <w:p w:rsidR="001230BE" w:rsidRPr="001230BE" w:rsidRDefault="001230BE" w:rsidP="001230BE">
      <w:pPr>
        <w:ind w:firstLine="720"/>
        <w:jc w:val="both"/>
        <w:rPr>
          <w:rFonts w:ascii="Garamond" w:hAnsi="Garamond"/>
          <w:noProof w:val="0"/>
          <w:sz w:val="24"/>
          <w:szCs w:val="24"/>
          <w:lang w:val="en-US"/>
        </w:rPr>
      </w:pPr>
    </w:p>
    <w:p w:rsidR="00EA67F4" w:rsidRPr="007B5C18" w:rsidRDefault="00EA67F4" w:rsidP="00EA67F4">
      <w:pPr>
        <w:pStyle w:val="NeniNr"/>
        <w:rPr>
          <w:rFonts w:ascii="Garamond" w:hAnsi="Garamond"/>
          <w:sz w:val="24"/>
          <w:szCs w:val="24"/>
        </w:rPr>
      </w:pPr>
      <w:r w:rsidRPr="007B5C18">
        <w:rPr>
          <w:rFonts w:ascii="Garamond" w:hAnsi="Garamond"/>
          <w:sz w:val="24"/>
          <w:szCs w:val="24"/>
        </w:rPr>
        <w:t>Neni 16</w:t>
      </w:r>
    </w:p>
    <w:p w:rsidR="00EA67F4" w:rsidRPr="007B5C18" w:rsidRDefault="00EA67F4" w:rsidP="00EA67F4">
      <w:pPr>
        <w:pStyle w:val="Paragrafi"/>
        <w:rPr>
          <w:rFonts w:ascii="Garamond" w:hAnsi="Garamond"/>
          <w:sz w:val="24"/>
          <w:szCs w:val="24"/>
        </w:rPr>
      </w:pPr>
    </w:p>
    <w:p w:rsidR="00EA67F4" w:rsidRPr="007B5C18" w:rsidRDefault="00EA67F4" w:rsidP="00EA67F4">
      <w:pPr>
        <w:pStyle w:val="Paragrafi"/>
        <w:rPr>
          <w:rFonts w:ascii="Garamond" w:hAnsi="Garamond"/>
          <w:sz w:val="24"/>
          <w:szCs w:val="24"/>
        </w:rPr>
      </w:pPr>
      <w:r w:rsidRPr="007B5C18">
        <w:rPr>
          <w:rFonts w:ascii="Garamond" w:hAnsi="Garamond"/>
          <w:sz w:val="24"/>
          <w:szCs w:val="24"/>
        </w:rPr>
        <w:t>Ngarkohet Ministria e Financave të nxjerrë udhëzime për zbatimin e këtij ligji.</w:t>
      </w:r>
    </w:p>
    <w:p w:rsidR="00EA67F4" w:rsidRPr="007B5C18" w:rsidRDefault="00EA67F4" w:rsidP="00EA67F4">
      <w:pPr>
        <w:pStyle w:val="Paragrafi"/>
        <w:rPr>
          <w:rFonts w:ascii="Garamond" w:hAnsi="Garamond"/>
          <w:sz w:val="24"/>
          <w:szCs w:val="24"/>
        </w:rPr>
      </w:pPr>
    </w:p>
    <w:p w:rsidR="00EA67F4" w:rsidRPr="007B5C18" w:rsidRDefault="00EA67F4" w:rsidP="00EA67F4">
      <w:pPr>
        <w:pStyle w:val="NeniNr"/>
        <w:rPr>
          <w:rFonts w:ascii="Garamond" w:hAnsi="Garamond"/>
          <w:sz w:val="24"/>
          <w:szCs w:val="24"/>
        </w:rPr>
      </w:pPr>
      <w:r w:rsidRPr="007B5C18">
        <w:rPr>
          <w:rFonts w:ascii="Garamond" w:hAnsi="Garamond"/>
          <w:sz w:val="24"/>
          <w:szCs w:val="24"/>
        </w:rPr>
        <w:t>Neni 17</w:t>
      </w:r>
    </w:p>
    <w:p w:rsidR="00EA67F4" w:rsidRPr="007B5C18" w:rsidRDefault="00EA67F4" w:rsidP="00EA67F4">
      <w:pPr>
        <w:pStyle w:val="Paragrafi"/>
        <w:rPr>
          <w:rFonts w:ascii="Garamond" w:hAnsi="Garamond"/>
          <w:sz w:val="24"/>
          <w:szCs w:val="24"/>
        </w:rPr>
      </w:pPr>
    </w:p>
    <w:p w:rsidR="00EA67F4" w:rsidRPr="007B5C18" w:rsidRDefault="00EA67F4" w:rsidP="00EA67F4">
      <w:pPr>
        <w:pStyle w:val="Paragrafi"/>
        <w:rPr>
          <w:rFonts w:ascii="Garamond" w:hAnsi="Garamond"/>
          <w:sz w:val="24"/>
          <w:szCs w:val="24"/>
        </w:rPr>
      </w:pPr>
      <w:r w:rsidRPr="007B5C18">
        <w:rPr>
          <w:rFonts w:ascii="Garamond" w:hAnsi="Garamond"/>
          <w:sz w:val="24"/>
          <w:szCs w:val="24"/>
        </w:rPr>
        <w:t>Çdo akt ligjor që bie në kundërshtim me këtë ligj, shfuqizohet.</w:t>
      </w:r>
    </w:p>
    <w:p w:rsidR="00EA67F4" w:rsidRPr="007B5C18" w:rsidRDefault="00EA67F4" w:rsidP="00EA67F4">
      <w:pPr>
        <w:pStyle w:val="Paragrafi"/>
        <w:rPr>
          <w:rFonts w:ascii="Garamond" w:hAnsi="Garamond"/>
          <w:sz w:val="24"/>
          <w:szCs w:val="24"/>
        </w:rPr>
      </w:pPr>
    </w:p>
    <w:p w:rsidR="00EA67F4" w:rsidRPr="007B5C18" w:rsidRDefault="00EA67F4" w:rsidP="00EA67F4">
      <w:pPr>
        <w:pStyle w:val="NeniNr"/>
        <w:rPr>
          <w:rFonts w:ascii="Garamond" w:hAnsi="Garamond"/>
          <w:sz w:val="24"/>
          <w:szCs w:val="24"/>
        </w:rPr>
      </w:pPr>
      <w:r w:rsidRPr="007B5C18">
        <w:rPr>
          <w:rFonts w:ascii="Garamond" w:hAnsi="Garamond"/>
          <w:sz w:val="24"/>
          <w:szCs w:val="24"/>
        </w:rPr>
        <w:t>Neni 18</w:t>
      </w:r>
    </w:p>
    <w:p w:rsidR="00EA67F4" w:rsidRPr="007B5C18" w:rsidRDefault="00EA67F4" w:rsidP="00EA67F4">
      <w:pPr>
        <w:pStyle w:val="Paragrafi"/>
        <w:rPr>
          <w:rFonts w:ascii="Garamond" w:hAnsi="Garamond"/>
          <w:sz w:val="24"/>
          <w:szCs w:val="24"/>
        </w:rPr>
      </w:pPr>
    </w:p>
    <w:p w:rsidR="00EA67F4" w:rsidRPr="007B5C18" w:rsidRDefault="00EA67F4" w:rsidP="00EA67F4">
      <w:pPr>
        <w:pStyle w:val="Paragrafi"/>
        <w:rPr>
          <w:rFonts w:ascii="Garamond" w:hAnsi="Garamond"/>
          <w:sz w:val="24"/>
          <w:szCs w:val="24"/>
        </w:rPr>
      </w:pPr>
      <w:r w:rsidRPr="007B5C18">
        <w:rPr>
          <w:rFonts w:ascii="Garamond" w:hAnsi="Garamond"/>
          <w:sz w:val="24"/>
          <w:szCs w:val="24"/>
        </w:rPr>
        <w:t>Ky ligj hyn në fuqi menjëherë.</w:t>
      </w:r>
    </w:p>
    <w:p w:rsidR="00EA67F4" w:rsidRPr="007B5C18" w:rsidRDefault="00EA67F4" w:rsidP="00EA67F4">
      <w:pPr>
        <w:pStyle w:val="Paragrafi"/>
        <w:rPr>
          <w:rFonts w:ascii="Garamond" w:hAnsi="Garamond"/>
          <w:sz w:val="24"/>
          <w:szCs w:val="24"/>
        </w:rPr>
      </w:pPr>
    </w:p>
    <w:p w:rsidR="00EA67F4" w:rsidRPr="007B5C18" w:rsidRDefault="00EA67F4" w:rsidP="00EA67F4">
      <w:pPr>
        <w:pStyle w:val="Shpallja"/>
        <w:rPr>
          <w:rFonts w:ascii="Garamond" w:hAnsi="Garamond"/>
          <w:sz w:val="24"/>
          <w:szCs w:val="24"/>
        </w:rPr>
      </w:pPr>
      <w:r w:rsidRPr="007B5C18">
        <w:rPr>
          <w:rFonts w:ascii="Garamond" w:hAnsi="Garamond"/>
          <w:sz w:val="24"/>
          <w:szCs w:val="24"/>
        </w:rPr>
        <w:t>Shpallur me dekretin nr.3208, datë 26.12.2001 të Presidentit të Republikës së Shqipërisë, Rexhep Meidani</w:t>
      </w:r>
    </w:p>
    <w:p w:rsidR="00EA67F4" w:rsidRPr="007B5C18" w:rsidRDefault="00EA67F4" w:rsidP="00EA67F4">
      <w:pPr>
        <w:pStyle w:val="Paragrafi"/>
        <w:rPr>
          <w:rFonts w:ascii="Garamond" w:hAnsi="Garamond"/>
          <w:sz w:val="24"/>
          <w:szCs w:val="24"/>
        </w:rPr>
      </w:pPr>
    </w:p>
    <w:p w:rsidR="00EA67F4" w:rsidRPr="007B5C18" w:rsidRDefault="00EA67F4" w:rsidP="00EA67F4">
      <w:pPr>
        <w:pStyle w:val="Paragrafi"/>
        <w:rPr>
          <w:rFonts w:ascii="Garamond" w:hAnsi="Garamond"/>
          <w:sz w:val="24"/>
          <w:szCs w:val="24"/>
        </w:rPr>
      </w:pPr>
    </w:p>
    <w:p w:rsidR="00A0784B" w:rsidRPr="007B5C18" w:rsidRDefault="00A0784B" w:rsidP="007732C8">
      <w:pPr>
        <w:rPr>
          <w:rFonts w:ascii="Garamond" w:hAnsi="Garamond"/>
          <w:sz w:val="24"/>
          <w:szCs w:val="24"/>
        </w:rPr>
      </w:pPr>
    </w:p>
    <w:p w:rsidR="007B5C18" w:rsidRDefault="007B5C18">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Pr="0056502F" w:rsidRDefault="001230BE" w:rsidP="001230BE">
      <w:pPr>
        <w:pStyle w:val="BazLigjPropozues"/>
        <w:jc w:val="center"/>
        <w:rPr>
          <w:rFonts w:ascii="Garamond" w:hAnsi="Garamond"/>
          <w:i/>
          <w:sz w:val="24"/>
          <w:szCs w:val="24"/>
        </w:rPr>
      </w:pPr>
      <w:r w:rsidRPr="0056502F">
        <w:rPr>
          <w:rFonts w:ascii="Garamond" w:hAnsi="Garamond"/>
          <w:i/>
          <w:sz w:val="24"/>
          <w:szCs w:val="24"/>
        </w:rPr>
        <w:lastRenderedPageBreak/>
        <w:t>(</w:t>
      </w:r>
      <w:r>
        <w:rPr>
          <w:rFonts w:ascii="Garamond" w:hAnsi="Garamond"/>
          <w:i/>
          <w:sz w:val="24"/>
          <w:szCs w:val="24"/>
        </w:rPr>
        <w:t xml:space="preserve">Shtuar </w:t>
      </w:r>
      <w:r w:rsidRPr="0056502F">
        <w:rPr>
          <w:rFonts w:ascii="Garamond" w:hAnsi="Garamond"/>
          <w:i/>
          <w:sz w:val="24"/>
          <w:szCs w:val="24"/>
        </w:rPr>
        <w:t>me ligjin nr. 8903, datë 23.5.2002)</w:t>
      </w:r>
    </w:p>
    <w:p w:rsidR="001230BE" w:rsidRPr="001230BE" w:rsidRDefault="001230BE" w:rsidP="001230BE">
      <w:pPr>
        <w:ind w:firstLine="720"/>
        <w:jc w:val="both"/>
        <w:rPr>
          <w:noProof w:val="0"/>
          <w:szCs w:val="20"/>
          <w:lang w:val="en-US"/>
        </w:rPr>
      </w:pPr>
    </w:p>
    <w:p w:rsidR="001230BE" w:rsidRPr="001230BE" w:rsidRDefault="001230BE" w:rsidP="001230BE">
      <w:pPr>
        <w:ind w:firstLine="720"/>
        <w:jc w:val="both"/>
        <w:rPr>
          <w:noProof w:val="0"/>
          <w:szCs w:val="20"/>
          <w:lang w:val="en-US"/>
        </w:rPr>
      </w:pPr>
      <w:r w:rsidRPr="001230BE">
        <w:rPr>
          <w:noProof w:val="0"/>
          <w:szCs w:val="20"/>
          <w:lang w:val="en-US"/>
        </w:rPr>
        <w:t xml:space="preserve">000 lekë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7"/>
        <w:gridCol w:w="3854"/>
        <w:gridCol w:w="1511"/>
        <w:gridCol w:w="1514"/>
        <w:gridCol w:w="1374"/>
      </w:tblGrid>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Kodmin</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Buxheti i vitit 2002 sipas Ministrive dhe Institucioneve (në mijë lekë)</w:t>
            </w:r>
          </w:p>
        </w:tc>
        <w:tc>
          <w:tcPr>
            <w:tcW w:w="836" w:type="pct"/>
          </w:tcPr>
          <w:p w:rsidR="001230BE" w:rsidRPr="001230BE" w:rsidRDefault="001230BE" w:rsidP="001230BE">
            <w:pPr>
              <w:widowControl/>
              <w:rPr>
                <w:noProof w:val="0"/>
                <w:sz w:val="18"/>
                <w:szCs w:val="20"/>
                <w:lang w:val="en-GB"/>
              </w:rPr>
            </w:pPr>
            <w:proofErr w:type="gramStart"/>
            <w:r w:rsidRPr="001230BE">
              <w:rPr>
                <w:noProof w:val="0"/>
                <w:sz w:val="18"/>
                <w:szCs w:val="20"/>
                <w:lang w:val="en-GB"/>
              </w:rPr>
              <w:t>Fonde  të</w:t>
            </w:r>
            <w:proofErr w:type="gramEnd"/>
            <w:r w:rsidRPr="001230BE">
              <w:rPr>
                <w:noProof w:val="0"/>
                <w:sz w:val="18"/>
                <w:szCs w:val="20"/>
                <w:lang w:val="en-GB"/>
              </w:rPr>
              <w:t xml:space="preserve"> pakushtëzuara</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Fonde të kushtëzuara</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Totali</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1</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Presidenca</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87,730</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87,730</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2</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Kuvendi</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570,081</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570,081</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3</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Këshilli i Ministrave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500,831</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227,706</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728,537</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4</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 xml:space="preserve">Ministria e </w:t>
            </w:r>
            <w:proofErr w:type="gramStart"/>
            <w:r w:rsidRPr="001230BE">
              <w:rPr>
                <w:noProof w:val="0"/>
                <w:sz w:val="18"/>
                <w:szCs w:val="20"/>
                <w:lang w:val="en-GB"/>
              </w:rPr>
              <w:t>Ek.Publike</w:t>
            </w:r>
            <w:proofErr w:type="gramEnd"/>
            <w:r w:rsidRPr="001230BE">
              <w:rPr>
                <w:noProof w:val="0"/>
                <w:sz w:val="18"/>
                <w:szCs w:val="20"/>
                <w:lang w:val="en-GB"/>
              </w:rPr>
              <w:t xml:space="preserve"> dhe Privatizimit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9,415,005</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1,381,174</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10,796,179</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5</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Bujqësisë dhe Ushqimit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2,983,326</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3,052,733</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6,036,059</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6</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Punëve Publike dhe Turizmit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4,698,678</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4,561,778</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9,260,456</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7</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 xml:space="preserve">MInistria </w:t>
            </w:r>
            <w:proofErr w:type="gramStart"/>
            <w:r w:rsidRPr="001230BE">
              <w:rPr>
                <w:noProof w:val="0"/>
                <w:sz w:val="18"/>
                <w:szCs w:val="20"/>
                <w:lang w:val="en-GB"/>
              </w:rPr>
              <w:t>e  Bashkpunimit</w:t>
            </w:r>
            <w:proofErr w:type="gramEnd"/>
            <w:r w:rsidRPr="001230BE">
              <w:rPr>
                <w:noProof w:val="0"/>
                <w:sz w:val="18"/>
                <w:szCs w:val="20"/>
                <w:lang w:val="en-GB"/>
              </w:rPr>
              <w:t xml:space="preserve">  Ek. dhe Tregtisë</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668,678</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947,972</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1,616,651</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8</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Transportit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8,689,041</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6,916,694</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15,605,735</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9</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Kryeregjistruesi i Pasurive të Paluajtshme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95,411</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96,000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191,411</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10</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Financave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1,073,470</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914,873</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1,988,343</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11</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Arsimit dhe Shkencës</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17,730,218</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2,723,152</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20,453,370</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12</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Kulturës, Rinisë dhe Sporteve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1,112,382</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410,550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1,522,932</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13</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Shëndetësisë</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11,965,357</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3,100,000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15,065,357</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14</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Drejtësisë</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1,502,166</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517,666</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2,019,832</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15</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Punëve të Jashtme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1,644,119</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1,644,119</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16</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Rendit Publik</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8,801,448</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1,697,000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10,498,448</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17</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 xml:space="preserve">Ministria e Mbrojtjes </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7,207,656</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762,413</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7,970,069</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18</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Shërbimi Informativ Shtetëror</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1,079,550</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22,500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1,102,050</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19</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Drejtoria e Përgjithshme Radio-Televizionit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622,000</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622,000</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20</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Arkivi i Shtetit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121,523</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26,903</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148,426</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21</w:t>
            </w:r>
          </w:p>
        </w:tc>
        <w:tc>
          <w:tcPr>
            <w:tcW w:w="2129" w:type="pct"/>
          </w:tcPr>
          <w:p w:rsidR="001230BE" w:rsidRPr="001230BE" w:rsidRDefault="001230BE" w:rsidP="001230BE">
            <w:pPr>
              <w:widowControl/>
              <w:rPr>
                <w:noProof w:val="0"/>
                <w:sz w:val="18"/>
                <w:szCs w:val="20"/>
                <w:lang w:val="en-GB"/>
              </w:rPr>
            </w:pPr>
            <w:proofErr w:type="gramStart"/>
            <w:r w:rsidRPr="001230BE">
              <w:rPr>
                <w:noProof w:val="0"/>
                <w:sz w:val="18"/>
                <w:szCs w:val="20"/>
                <w:lang w:val="en-GB"/>
              </w:rPr>
              <w:t>Drejtoria  e</w:t>
            </w:r>
            <w:proofErr w:type="gramEnd"/>
            <w:r w:rsidRPr="001230BE">
              <w:rPr>
                <w:noProof w:val="0"/>
                <w:sz w:val="18"/>
                <w:szCs w:val="20"/>
                <w:lang w:val="en-GB"/>
              </w:rPr>
              <w:t xml:space="preserve"> Rezervës Shtetit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146,829</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35,000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181,829</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22</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Akademia e Shkencave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438,657</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41,000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479.657</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24</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Kontrolli i Lartë i Shtetit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150,779</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150,779</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25</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Punës dhe Çështjeve Sociale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22,621,826</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204,137</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22,825,963</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26</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Mbrojtjes së Mjedisit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176,182</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144,941</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321,123</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27</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Agjensia Kombëtare e Privatizimit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30,117</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110,000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140,117</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28</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Prokuroria e Përgjithshme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731,473</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4,500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735,973</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29</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Buxheti i Pushtetit Gjyqsor</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887,948</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10,000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897,948</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30</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Gjykata Kushtetuese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83,488</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83,488</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31</w:t>
            </w:r>
          </w:p>
        </w:tc>
        <w:tc>
          <w:tcPr>
            <w:tcW w:w="2129" w:type="pct"/>
          </w:tcPr>
          <w:p w:rsidR="001230BE" w:rsidRPr="001230BE" w:rsidRDefault="001230BE" w:rsidP="001230BE">
            <w:pPr>
              <w:widowControl/>
              <w:rPr>
                <w:noProof w:val="0"/>
                <w:sz w:val="18"/>
                <w:szCs w:val="20"/>
                <w:lang w:val="en-GB"/>
              </w:rPr>
            </w:pPr>
            <w:proofErr w:type="gramStart"/>
            <w:r w:rsidRPr="001230BE">
              <w:rPr>
                <w:noProof w:val="0"/>
                <w:sz w:val="18"/>
                <w:szCs w:val="20"/>
                <w:lang w:val="en-GB"/>
              </w:rPr>
              <w:t>Agjensia  Telegrafike</w:t>
            </w:r>
            <w:proofErr w:type="gramEnd"/>
            <w:r w:rsidRPr="001230BE">
              <w:rPr>
                <w:noProof w:val="0"/>
                <w:sz w:val="18"/>
                <w:szCs w:val="20"/>
                <w:lang w:val="en-GB"/>
              </w:rPr>
              <w:t xml:space="preserve"> Shqiptare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89,966</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6,000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95,966</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32</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Ministria e Pushtetit Vendor dhe Decentralizimit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1,091,102</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5,000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1,096,102</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35</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Drejtoria e Doganave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527,617</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944,500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1,472,117</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37</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Drejtoria e Standardeve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22,948</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1,140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24,088</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39</w:t>
            </w:r>
          </w:p>
        </w:tc>
        <w:tc>
          <w:tcPr>
            <w:tcW w:w="2129" w:type="pct"/>
          </w:tcPr>
          <w:p w:rsidR="001230BE" w:rsidRPr="001230BE" w:rsidRDefault="001230BE" w:rsidP="001230BE">
            <w:pPr>
              <w:widowControl/>
              <w:rPr>
                <w:noProof w:val="0"/>
                <w:sz w:val="18"/>
                <w:szCs w:val="20"/>
                <w:lang w:val="en-GB"/>
              </w:rPr>
            </w:pPr>
            <w:proofErr w:type="gramStart"/>
            <w:r w:rsidRPr="001230BE">
              <w:rPr>
                <w:noProof w:val="0"/>
                <w:sz w:val="18"/>
                <w:szCs w:val="20"/>
                <w:lang w:val="en-GB"/>
              </w:rPr>
              <w:t>Drejtoria  e</w:t>
            </w:r>
            <w:proofErr w:type="gramEnd"/>
            <w:r w:rsidRPr="001230BE">
              <w:rPr>
                <w:noProof w:val="0"/>
                <w:sz w:val="18"/>
                <w:szCs w:val="20"/>
                <w:lang w:val="en-GB"/>
              </w:rPr>
              <w:t xml:space="preserve"> Përgjithshme e Pyjeve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668,078</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843,337</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1,511,416</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40</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Partitë Politike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172,000</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172,000</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41</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Drejtoria e Përgjithshme e Tatimeve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796,597</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716,000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1,512,597</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48</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Drejtoria e Metereologjisë dhe Kalibrimit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16,000</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16,000</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50</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Instituti i Statistikës</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107,734</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107,734</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53</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Komisioni i Letrave me Vlerë</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19,000</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19,000</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54</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Enti Kombëtar i Zonave të Lira</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6,946</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6,946</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55</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Shkolla e Magjistraturës</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35,309</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100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35,409</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56</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Fondi i Zhvillimit Shqiptar</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600,000</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2,301,248</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2,901,248</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57</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Qendra Kombëtare e Kinematografisë</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93,689</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400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94,089</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59</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Instituti Rehab.Përndjekurve Politikë</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27,849</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27,849</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63</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Zyra e Këshillit të Lartë të Drejtësisë</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23,454</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23,454</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64</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Këshilli Kombëtar i RTV</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89,000</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89,000</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66</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Avokati i Popullit</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69,294</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69,294</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67</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Komisioni i Shërbimit Civil</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50,147</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50,147</w:t>
            </w:r>
          </w:p>
        </w:tc>
      </w:tr>
      <w:tr w:rsidR="001230BE" w:rsidRPr="001230BE" w:rsidTr="00950F03">
        <w:tc>
          <w:tcPr>
            <w:tcW w:w="438" w:type="pct"/>
          </w:tcPr>
          <w:p w:rsidR="001230BE" w:rsidRPr="001230BE" w:rsidRDefault="001230BE" w:rsidP="001230BE">
            <w:pPr>
              <w:widowControl/>
              <w:rPr>
                <w:noProof w:val="0"/>
                <w:sz w:val="18"/>
                <w:szCs w:val="20"/>
                <w:lang w:val="en-GB"/>
              </w:rPr>
            </w:pPr>
            <w:r w:rsidRPr="001230BE">
              <w:rPr>
                <w:noProof w:val="0"/>
                <w:sz w:val="18"/>
                <w:szCs w:val="20"/>
                <w:lang w:val="en-GB"/>
              </w:rPr>
              <w:t>73</w:t>
            </w: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Komisioni Qendror i Zgjedhjeve</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111,524</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111,524</w:t>
            </w:r>
          </w:p>
        </w:tc>
      </w:tr>
      <w:tr w:rsidR="001230BE" w:rsidRPr="001230BE" w:rsidTr="00950F03">
        <w:tc>
          <w:tcPr>
            <w:tcW w:w="438" w:type="pct"/>
          </w:tcPr>
          <w:p w:rsidR="001230BE" w:rsidRPr="001230BE" w:rsidRDefault="001230BE" w:rsidP="001230BE">
            <w:pPr>
              <w:widowControl/>
              <w:rPr>
                <w:noProof w:val="0"/>
                <w:sz w:val="18"/>
                <w:szCs w:val="20"/>
                <w:lang w:val="en-GB"/>
              </w:rPr>
            </w:pPr>
          </w:p>
        </w:tc>
        <w:tc>
          <w:tcPr>
            <w:tcW w:w="2129" w:type="pct"/>
          </w:tcPr>
          <w:p w:rsidR="001230BE" w:rsidRPr="001230BE" w:rsidRDefault="001230BE" w:rsidP="001230BE">
            <w:pPr>
              <w:widowControl/>
              <w:rPr>
                <w:noProof w:val="0"/>
                <w:sz w:val="18"/>
                <w:szCs w:val="20"/>
                <w:lang w:val="en-GB"/>
              </w:rPr>
            </w:pPr>
            <w:r w:rsidRPr="001230BE">
              <w:rPr>
                <w:noProof w:val="0"/>
                <w:sz w:val="18"/>
                <w:szCs w:val="20"/>
                <w:lang w:val="en-GB"/>
              </w:rPr>
              <w:t>Total</w:t>
            </w:r>
          </w:p>
        </w:tc>
        <w:tc>
          <w:tcPr>
            <w:tcW w:w="836" w:type="pct"/>
          </w:tcPr>
          <w:p w:rsidR="001230BE" w:rsidRPr="001230BE" w:rsidRDefault="001230BE" w:rsidP="001230BE">
            <w:pPr>
              <w:widowControl/>
              <w:rPr>
                <w:noProof w:val="0"/>
                <w:sz w:val="18"/>
                <w:szCs w:val="20"/>
                <w:lang w:val="en-GB"/>
              </w:rPr>
            </w:pPr>
            <w:r w:rsidRPr="001230BE">
              <w:rPr>
                <w:noProof w:val="0"/>
                <w:sz w:val="18"/>
                <w:szCs w:val="20"/>
                <w:lang w:val="en-GB"/>
              </w:rPr>
              <w:t>110,454,223</w:t>
            </w:r>
          </w:p>
        </w:tc>
        <w:tc>
          <w:tcPr>
            <w:tcW w:w="837" w:type="pct"/>
          </w:tcPr>
          <w:p w:rsidR="001230BE" w:rsidRPr="001230BE" w:rsidRDefault="001230BE" w:rsidP="001230BE">
            <w:pPr>
              <w:widowControl/>
              <w:rPr>
                <w:noProof w:val="0"/>
                <w:sz w:val="18"/>
                <w:szCs w:val="20"/>
                <w:lang w:val="en-GB"/>
              </w:rPr>
            </w:pPr>
            <w:r w:rsidRPr="001230BE">
              <w:rPr>
                <w:noProof w:val="0"/>
                <w:sz w:val="18"/>
                <w:szCs w:val="20"/>
                <w:lang w:val="en-GB"/>
              </w:rPr>
              <w:t>32,726,419</w:t>
            </w:r>
          </w:p>
        </w:tc>
        <w:tc>
          <w:tcPr>
            <w:tcW w:w="760" w:type="pct"/>
          </w:tcPr>
          <w:p w:rsidR="001230BE" w:rsidRPr="001230BE" w:rsidRDefault="001230BE" w:rsidP="001230BE">
            <w:pPr>
              <w:widowControl/>
              <w:rPr>
                <w:noProof w:val="0"/>
                <w:sz w:val="18"/>
                <w:szCs w:val="20"/>
                <w:lang w:val="en-GB"/>
              </w:rPr>
            </w:pPr>
            <w:r w:rsidRPr="001230BE">
              <w:rPr>
                <w:noProof w:val="0"/>
                <w:sz w:val="18"/>
                <w:szCs w:val="20"/>
                <w:lang w:val="en-GB"/>
              </w:rPr>
              <w:t>143,180,642</w:t>
            </w:r>
          </w:p>
        </w:tc>
      </w:tr>
    </w:tbl>
    <w:p w:rsidR="001230BE" w:rsidRPr="001230BE" w:rsidRDefault="001230BE" w:rsidP="001230BE">
      <w:pPr>
        <w:ind w:firstLine="720"/>
        <w:jc w:val="both"/>
        <w:rPr>
          <w:noProof w:val="0"/>
          <w:szCs w:val="20"/>
          <w:lang w:val="en-US"/>
        </w:rPr>
      </w:pPr>
    </w:p>
    <w:p w:rsidR="001230BE" w:rsidRPr="001230BE" w:rsidRDefault="001230BE" w:rsidP="001230BE">
      <w:pPr>
        <w:ind w:firstLine="720"/>
        <w:jc w:val="both"/>
        <w:rPr>
          <w:noProof w:val="0"/>
          <w:szCs w:val="20"/>
          <w:lang w:val="en-US"/>
        </w:rPr>
      </w:pPr>
      <w:r w:rsidRPr="001230BE">
        <w:rPr>
          <w:noProof w:val="0"/>
          <w:szCs w:val="20"/>
          <w:lang w:val="en-US"/>
        </w:rPr>
        <w:t>në 000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7"/>
        <w:gridCol w:w="3597"/>
        <w:gridCol w:w="1105"/>
        <w:gridCol w:w="1243"/>
        <w:gridCol w:w="1105"/>
        <w:gridCol w:w="1203"/>
      </w:tblGrid>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Kodmin</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Investimet e vitit 2002 sipas ministrive dhe institucioneve (në mijë lekë)</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Nga Buxheti</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Nga të Ardhurat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Financimi i Huaj</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Totali</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1</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Presidenca</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13,000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13,000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2</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Kuvendi</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43,000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43,000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3</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Këshilli i Ministrave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117,820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10,00</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189,706</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317,526</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4</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Ek. Publike dhe Privatizimit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1,554,500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33,500</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1,196,833</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2,784,833</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lastRenderedPageBreak/>
              <w:t>5</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Bujqësisë dhe Ushqimit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1,475,000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25,000</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2,992,533</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4,492,533</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6</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Punëve Publike dhe Turizmit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3,791,056</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195,944</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4,349,418</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8,336,418</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7</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Bashkëpunimit Ek. dhe Tregtisë</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285,000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947,812</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1,232,812</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8</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Transportit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6,901,400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2,245</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6,911,079</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13,814,724</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9</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Kryeregjistruesi i Pasurive të Paluajtshme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7,200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30,000</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37,200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10</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Financave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300,000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911,873</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1,211,873</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11</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Arsimit dhe Shkencës</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2,270,000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100,000</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2,427,627</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4,797,627</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12</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Kulturës Rinisë dhe Sporteve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313,500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316,500</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630,000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13</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Shëndetësisë</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1,503,000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140,000</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2,755,000</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4,398,000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14</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Drejtësisë</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360,000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495,451</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855,451</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15</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Punëve të Jashtme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186,000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186,000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16</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Rendit Publik</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329,683</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294,048</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623,731</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17</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Mbrojtjes</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371,852</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319,148</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691,000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18</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Shërbimi Informativ Shtetëror</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198,600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2,494</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201,094</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19</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Drejtoria e Përgjithshme Radio-Televizionit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172,000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172,000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20</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Arkivi i Shtetit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44,000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1,800</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17,903</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63,703</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21</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Drejtoria e Rezervës së Shtetit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10,000</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10,000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22</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Akademia e Shkencave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68,000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7,000</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75,000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24</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Kontrolli i Lartë i Shtetit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10,000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10,000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25</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Punës dhe Çështjeve Sociale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295,000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16,000</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164,137</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475,137</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26</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Mbrojtjes Mjedisit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102,600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3,400</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137,541</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243,541</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27</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Agjensia Kombëtare e Privatizimit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20,000</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20,000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28</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Prokuroria e Përgjithshme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110,000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500</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110,500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29</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Buxheti i Pushtetit Gjyqësor</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228,100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2,000</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230,100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30</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Gjykata Kushtetuese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27,000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27,000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31</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Agjensia Telegrafike Shqiptare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16,500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1,500</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18,000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32</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Ministria e Pushtetit Vendor dhe Decentralizimit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168,000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5,000</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173,000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35</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Drejtoria e Doganave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300,000</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300,000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37</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Drejtoria e Standardeve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1,950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342</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2,292</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39</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Drejtoria e Përgjithshme e Pyjeve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144,200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96,500</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701,837</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942,537</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40</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Partitë Politike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41</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Drejtoria e Përgjithshme e Tatimeve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0</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256,000</w:t>
            </w: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256,000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48</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Drejtoria e Metereologjisë dhe Kalibrimit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2,500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2,500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50</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Instituti i Statistikës</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2,500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2,500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53</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Komisioni i Letrave me Vlerë</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1,500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1,500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54</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Enti Kombëtar i Zonave të Lira</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1,500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1,500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55</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Shkolla e Magjistaturës</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3,000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3,000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56</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Fondi i Zhvillimit Shqiptar</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600,000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2,301,248</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2,901,248</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57</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Qendra Kombëtare e Kinematografisë</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2,800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2,800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59</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Instituti i Rehab.Përndjekurve Politikë</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4,500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4,500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63</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Zyra e Këshillit të Lartë të Drejtësisë</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5,000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5,000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64</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Këshilli Kombëtar i RTV</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55,000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55,000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66</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Avokati i Popullit</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9,000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9,000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67</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Komisioni i Shërbimit Civil</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12,500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12,500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73</w:t>
            </w: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Komisioni Qendror i Zgjedhjeve</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20,000</w:t>
            </w:r>
          </w:p>
        </w:tc>
        <w:tc>
          <w:tcPr>
            <w:tcW w:w="687" w:type="pct"/>
          </w:tcPr>
          <w:p w:rsidR="001230BE" w:rsidRPr="001230BE" w:rsidRDefault="001230BE" w:rsidP="001230BE">
            <w:pPr>
              <w:widowControl/>
              <w:rPr>
                <w:noProof w:val="0"/>
                <w:sz w:val="18"/>
                <w:szCs w:val="20"/>
                <w:lang w:val="en-GB"/>
              </w:rPr>
            </w:pPr>
          </w:p>
        </w:tc>
        <w:tc>
          <w:tcPr>
            <w:tcW w:w="611" w:type="pct"/>
          </w:tcPr>
          <w:p w:rsidR="001230BE" w:rsidRPr="001230BE" w:rsidRDefault="001230BE" w:rsidP="001230BE">
            <w:pPr>
              <w:widowControl/>
              <w:rPr>
                <w:noProof w:val="0"/>
                <w:sz w:val="18"/>
                <w:szCs w:val="20"/>
                <w:lang w:val="en-GB"/>
              </w:rPr>
            </w:pP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20,000</w:t>
            </w:r>
          </w:p>
        </w:tc>
      </w:tr>
      <w:tr w:rsidR="001230BE" w:rsidRPr="001230BE" w:rsidTr="00950F03">
        <w:tc>
          <w:tcPr>
            <w:tcW w:w="440" w:type="pct"/>
          </w:tcPr>
          <w:p w:rsidR="001230BE" w:rsidRPr="001230BE" w:rsidRDefault="001230BE" w:rsidP="001230BE">
            <w:pPr>
              <w:widowControl/>
              <w:rPr>
                <w:noProof w:val="0"/>
                <w:sz w:val="18"/>
                <w:szCs w:val="20"/>
                <w:lang w:val="en-GB"/>
              </w:rPr>
            </w:pPr>
          </w:p>
        </w:tc>
        <w:tc>
          <w:tcPr>
            <w:tcW w:w="1986" w:type="pct"/>
          </w:tcPr>
          <w:p w:rsidR="001230BE" w:rsidRPr="001230BE" w:rsidRDefault="001230BE" w:rsidP="001230BE">
            <w:pPr>
              <w:widowControl/>
              <w:rPr>
                <w:noProof w:val="0"/>
                <w:sz w:val="18"/>
                <w:szCs w:val="20"/>
                <w:lang w:val="en-GB"/>
              </w:rPr>
            </w:pPr>
            <w:r w:rsidRPr="001230BE">
              <w:rPr>
                <w:noProof w:val="0"/>
                <w:sz w:val="18"/>
                <w:szCs w:val="20"/>
                <w:lang w:val="en-GB"/>
              </w:rPr>
              <w:t>Totali</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22,127,761</w:t>
            </w:r>
          </w:p>
        </w:tc>
        <w:tc>
          <w:tcPr>
            <w:tcW w:w="687" w:type="pct"/>
          </w:tcPr>
          <w:p w:rsidR="001230BE" w:rsidRPr="001230BE" w:rsidRDefault="001230BE" w:rsidP="001230BE">
            <w:pPr>
              <w:widowControl/>
              <w:rPr>
                <w:noProof w:val="0"/>
                <w:sz w:val="18"/>
                <w:szCs w:val="20"/>
                <w:lang w:val="en-GB"/>
              </w:rPr>
            </w:pPr>
            <w:r w:rsidRPr="001230BE">
              <w:rPr>
                <w:noProof w:val="0"/>
                <w:sz w:val="18"/>
                <w:szCs w:val="20"/>
                <w:lang w:val="en-GB"/>
              </w:rPr>
              <w:t>2,188.921</w:t>
            </w:r>
          </w:p>
        </w:tc>
        <w:tc>
          <w:tcPr>
            <w:tcW w:w="611" w:type="pct"/>
          </w:tcPr>
          <w:p w:rsidR="001230BE" w:rsidRPr="001230BE" w:rsidRDefault="001230BE" w:rsidP="001230BE">
            <w:pPr>
              <w:widowControl/>
              <w:rPr>
                <w:noProof w:val="0"/>
                <w:sz w:val="18"/>
                <w:szCs w:val="20"/>
                <w:lang w:val="en-GB"/>
              </w:rPr>
            </w:pPr>
            <w:r w:rsidRPr="001230BE">
              <w:rPr>
                <w:noProof w:val="0"/>
                <w:sz w:val="18"/>
                <w:szCs w:val="20"/>
                <w:lang w:val="en-GB"/>
              </w:rPr>
              <w:t>26,500,000</w:t>
            </w:r>
          </w:p>
        </w:tc>
        <w:tc>
          <w:tcPr>
            <w:tcW w:w="666" w:type="pct"/>
          </w:tcPr>
          <w:p w:rsidR="001230BE" w:rsidRPr="001230BE" w:rsidRDefault="001230BE" w:rsidP="001230BE">
            <w:pPr>
              <w:widowControl/>
              <w:rPr>
                <w:noProof w:val="0"/>
                <w:sz w:val="18"/>
                <w:szCs w:val="20"/>
                <w:lang w:val="en-GB"/>
              </w:rPr>
            </w:pPr>
            <w:r w:rsidRPr="001230BE">
              <w:rPr>
                <w:noProof w:val="0"/>
                <w:sz w:val="18"/>
                <w:szCs w:val="20"/>
                <w:lang w:val="en-GB"/>
              </w:rPr>
              <w:t>50,816,682</w:t>
            </w:r>
          </w:p>
        </w:tc>
      </w:tr>
    </w:tbl>
    <w:p w:rsidR="001230BE" w:rsidRPr="001230BE" w:rsidRDefault="001230BE" w:rsidP="001230BE">
      <w:pPr>
        <w:ind w:firstLine="720"/>
        <w:jc w:val="both"/>
        <w:rPr>
          <w:noProof w:val="0"/>
          <w:szCs w:val="20"/>
          <w:lang w:val="en-US"/>
        </w:rPr>
      </w:pPr>
    </w:p>
    <w:p w:rsidR="001230BE" w:rsidRPr="001230BE" w:rsidRDefault="001230BE" w:rsidP="001230BE">
      <w:pPr>
        <w:ind w:firstLine="720"/>
        <w:jc w:val="both"/>
        <w:rPr>
          <w:noProof w:val="0"/>
          <w:szCs w:val="20"/>
          <w:lang w:val="en-US"/>
        </w:rPr>
      </w:pPr>
      <w:r w:rsidRPr="001230BE">
        <w:rPr>
          <w:noProof w:val="0"/>
          <w:szCs w:val="20"/>
          <w:lang w:val="en-US"/>
        </w:rPr>
        <w:t>Buxheti i Pushtetit Gjyqësor për vitin 2002</w:t>
      </w:r>
    </w:p>
    <w:p w:rsidR="001230BE" w:rsidRPr="001230BE" w:rsidRDefault="001230BE" w:rsidP="001230BE">
      <w:pPr>
        <w:ind w:firstLine="720"/>
        <w:jc w:val="both"/>
        <w:rPr>
          <w:noProof w:val="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7"/>
        <w:gridCol w:w="2827"/>
        <w:gridCol w:w="1812"/>
        <w:gridCol w:w="1812"/>
        <w:gridCol w:w="1812"/>
      </w:tblGrid>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Nr.</w:t>
            </w:r>
          </w:p>
        </w:tc>
        <w:tc>
          <w:tcPr>
            <w:tcW w:w="1560" w:type="pct"/>
          </w:tcPr>
          <w:p w:rsidR="001230BE" w:rsidRPr="001230BE" w:rsidRDefault="001230BE" w:rsidP="001230BE">
            <w:pPr>
              <w:widowControl/>
              <w:rPr>
                <w:noProof w:val="0"/>
                <w:sz w:val="18"/>
                <w:szCs w:val="20"/>
                <w:lang w:val="en-GB"/>
              </w:rPr>
            </w:pPr>
            <w:r w:rsidRPr="001230BE">
              <w:rPr>
                <w:noProof w:val="0"/>
                <w:sz w:val="18"/>
                <w:szCs w:val="20"/>
                <w:lang w:val="en-GB"/>
              </w:rPr>
              <w:t>Emërtimi</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Korente</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Investime</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Totali</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1.</w:t>
            </w:r>
          </w:p>
        </w:tc>
        <w:tc>
          <w:tcPr>
            <w:tcW w:w="1560" w:type="pct"/>
          </w:tcPr>
          <w:p w:rsidR="001230BE" w:rsidRPr="001230BE" w:rsidRDefault="001230BE" w:rsidP="001230BE">
            <w:pPr>
              <w:widowControl/>
              <w:rPr>
                <w:noProof w:val="0"/>
                <w:sz w:val="18"/>
                <w:szCs w:val="20"/>
                <w:lang w:val="en-GB"/>
              </w:rPr>
            </w:pPr>
            <w:r w:rsidRPr="001230BE">
              <w:rPr>
                <w:noProof w:val="0"/>
                <w:sz w:val="18"/>
                <w:szCs w:val="20"/>
                <w:lang w:val="en-GB"/>
              </w:rPr>
              <w:t>Gjykata e Lartë</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98,000</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21,000</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119,000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2.</w:t>
            </w:r>
          </w:p>
        </w:tc>
        <w:tc>
          <w:tcPr>
            <w:tcW w:w="1560" w:type="pct"/>
          </w:tcPr>
          <w:p w:rsidR="001230BE" w:rsidRPr="001230BE" w:rsidRDefault="001230BE" w:rsidP="001230BE">
            <w:pPr>
              <w:widowControl/>
              <w:rPr>
                <w:noProof w:val="0"/>
                <w:sz w:val="18"/>
                <w:szCs w:val="20"/>
                <w:lang w:val="en-GB"/>
              </w:rPr>
            </w:pPr>
            <w:r w:rsidRPr="001230BE">
              <w:rPr>
                <w:noProof w:val="0"/>
                <w:sz w:val="18"/>
                <w:szCs w:val="20"/>
                <w:lang w:val="en-GB"/>
              </w:rPr>
              <w:t>Gjykata e Apelit</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100,000</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24,200</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124,200</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3.</w:t>
            </w:r>
          </w:p>
        </w:tc>
        <w:tc>
          <w:tcPr>
            <w:tcW w:w="1560" w:type="pct"/>
          </w:tcPr>
          <w:p w:rsidR="001230BE" w:rsidRPr="001230BE" w:rsidRDefault="001230BE" w:rsidP="001230BE">
            <w:pPr>
              <w:widowControl/>
              <w:rPr>
                <w:noProof w:val="0"/>
                <w:sz w:val="18"/>
                <w:szCs w:val="20"/>
                <w:lang w:val="en-GB"/>
              </w:rPr>
            </w:pPr>
            <w:r w:rsidRPr="001230BE">
              <w:rPr>
                <w:noProof w:val="0"/>
                <w:sz w:val="18"/>
                <w:szCs w:val="20"/>
                <w:lang w:val="en-GB"/>
              </w:rPr>
              <w:t>Gjykata e Faktit</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455,848</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172,100</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627,948</w:t>
            </w:r>
          </w:p>
        </w:tc>
      </w:tr>
      <w:tr w:rsidR="001230BE" w:rsidRPr="001230BE" w:rsidTr="00950F03">
        <w:tc>
          <w:tcPr>
            <w:tcW w:w="440" w:type="pct"/>
          </w:tcPr>
          <w:p w:rsidR="001230BE" w:rsidRPr="001230BE" w:rsidRDefault="001230BE" w:rsidP="001230BE">
            <w:pPr>
              <w:widowControl/>
              <w:rPr>
                <w:noProof w:val="0"/>
                <w:sz w:val="18"/>
                <w:szCs w:val="20"/>
                <w:lang w:val="en-GB"/>
              </w:rPr>
            </w:pPr>
            <w:r w:rsidRPr="001230BE">
              <w:rPr>
                <w:noProof w:val="0"/>
                <w:sz w:val="18"/>
                <w:szCs w:val="20"/>
                <w:lang w:val="en-GB"/>
              </w:rPr>
              <w:t>4.</w:t>
            </w:r>
          </w:p>
        </w:tc>
        <w:tc>
          <w:tcPr>
            <w:tcW w:w="1560" w:type="pct"/>
          </w:tcPr>
          <w:p w:rsidR="001230BE" w:rsidRPr="001230BE" w:rsidRDefault="001230BE" w:rsidP="001230BE">
            <w:pPr>
              <w:widowControl/>
              <w:rPr>
                <w:noProof w:val="0"/>
                <w:sz w:val="18"/>
                <w:szCs w:val="20"/>
                <w:lang w:val="en-GB"/>
              </w:rPr>
            </w:pPr>
            <w:r w:rsidRPr="001230BE">
              <w:rPr>
                <w:noProof w:val="0"/>
                <w:sz w:val="18"/>
                <w:szCs w:val="20"/>
                <w:lang w:val="en-GB"/>
              </w:rPr>
              <w:t>Z.A.B.GJ.</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14,000</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12,800</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26,800</w:t>
            </w:r>
          </w:p>
        </w:tc>
      </w:tr>
      <w:tr w:rsidR="001230BE" w:rsidRPr="001230BE" w:rsidTr="00950F03">
        <w:tc>
          <w:tcPr>
            <w:tcW w:w="440" w:type="pct"/>
          </w:tcPr>
          <w:p w:rsidR="001230BE" w:rsidRPr="001230BE" w:rsidRDefault="001230BE" w:rsidP="001230BE">
            <w:pPr>
              <w:widowControl/>
              <w:rPr>
                <w:noProof w:val="0"/>
                <w:sz w:val="18"/>
                <w:szCs w:val="20"/>
                <w:lang w:val="en-GB"/>
              </w:rPr>
            </w:pPr>
          </w:p>
        </w:tc>
        <w:tc>
          <w:tcPr>
            <w:tcW w:w="1560" w:type="pct"/>
          </w:tcPr>
          <w:p w:rsidR="001230BE" w:rsidRPr="001230BE" w:rsidRDefault="001230BE" w:rsidP="001230BE">
            <w:pPr>
              <w:widowControl/>
              <w:rPr>
                <w:noProof w:val="0"/>
                <w:sz w:val="18"/>
                <w:szCs w:val="20"/>
                <w:lang w:val="en-GB"/>
              </w:rPr>
            </w:pPr>
            <w:r w:rsidRPr="001230BE">
              <w:rPr>
                <w:noProof w:val="0"/>
                <w:sz w:val="18"/>
                <w:szCs w:val="20"/>
                <w:lang w:val="en-GB"/>
              </w:rPr>
              <w:t>Totali</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667,848</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230,100</w:t>
            </w:r>
          </w:p>
        </w:tc>
        <w:tc>
          <w:tcPr>
            <w:tcW w:w="1000" w:type="pct"/>
          </w:tcPr>
          <w:p w:rsidR="001230BE" w:rsidRPr="001230BE" w:rsidRDefault="001230BE" w:rsidP="001230BE">
            <w:pPr>
              <w:widowControl/>
              <w:rPr>
                <w:noProof w:val="0"/>
                <w:sz w:val="18"/>
                <w:szCs w:val="20"/>
                <w:lang w:val="en-GB"/>
              </w:rPr>
            </w:pPr>
            <w:r w:rsidRPr="001230BE">
              <w:rPr>
                <w:noProof w:val="0"/>
                <w:sz w:val="18"/>
                <w:szCs w:val="20"/>
                <w:lang w:val="en-GB"/>
              </w:rPr>
              <w:t>897,948</w:t>
            </w:r>
          </w:p>
        </w:tc>
      </w:tr>
    </w:tbl>
    <w:p w:rsidR="001230BE" w:rsidRPr="001230BE" w:rsidRDefault="001230BE" w:rsidP="001230BE">
      <w:pPr>
        <w:ind w:firstLine="720"/>
        <w:jc w:val="both"/>
        <w:rPr>
          <w:noProof w:val="0"/>
          <w:szCs w:val="20"/>
          <w:lang w:val="en-US"/>
        </w:rPr>
      </w:pPr>
    </w:p>
    <w:p w:rsidR="001230BE" w:rsidRPr="001230BE" w:rsidRDefault="001230BE" w:rsidP="001230BE">
      <w:pPr>
        <w:ind w:firstLine="720"/>
        <w:jc w:val="both"/>
        <w:rPr>
          <w:noProof w:val="0"/>
          <w:szCs w:val="20"/>
          <w:lang w:val="en-US"/>
        </w:rPr>
      </w:pPr>
      <w:r w:rsidRPr="001230BE">
        <w:rPr>
          <w:noProof w:val="0"/>
          <w:szCs w:val="20"/>
          <w:lang w:val="en-US"/>
        </w:rPr>
        <w:t>Të tjera shpenzime të papërfshira në buxhetet e ministrive dhe institutcioneve</w:t>
      </w:r>
    </w:p>
    <w:p w:rsidR="001230BE" w:rsidRPr="001230BE" w:rsidRDefault="001230BE" w:rsidP="001230BE">
      <w:pPr>
        <w:ind w:firstLine="720"/>
        <w:jc w:val="both"/>
        <w:rPr>
          <w:noProof w:val="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0"/>
        <w:gridCol w:w="4530"/>
      </w:tblGrid>
      <w:tr w:rsidR="001230BE" w:rsidRPr="001230BE" w:rsidTr="00950F03">
        <w:tc>
          <w:tcPr>
            <w:tcW w:w="2500" w:type="pct"/>
            <w:tcBorders>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Fondi rezervë dhe kontigjenca</w:t>
            </w:r>
          </w:p>
        </w:tc>
        <w:tc>
          <w:tcPr>
            <w:tcW w:w="2500" w:type="pct"/>
            <w:tcBorders>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3,000,000</w:t>
            </w:r>
          </w:p>
        </w:tc>
      </w:tr>
      <w:tr w:rsidR="001230BE" w:rsidRPr="001230BE" w:rsidTr="00950F03">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Rezervë për rritjen e pagave</w:t>
            </w:r>
          </w:p>
        </w:tc>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2,430,000</w:t>
            </w:r>
          </w:p>
        </w:tc>
      </w:tr>
      <w:tr w:rsidR="001230BE" w:rsidRPr="001230BE" w:rsidTr="00950F03">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Interesat</w:t>
            </w:r>
          </w:p>
        </w:tc>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25,085,000</w:t>
            </w:r>
          </w:p>
        </w:tc>
      </w:tr>
      <w:tr w:rsidR="001230BE" w:rsidRPr="001230BE" w:rsidTr="00950F03">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Për borxhin e brendshëm</w:t>
            </w:r>
          </w:p>
        </w:tc>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21,985,000</w:t>
            </w:r>
          </w:p>
        </w:tc>
      </w:tr>
      <w:tr w:rsidR="001230BE" w:rsidRPr="001230BE" w:rsidTr="00950F03">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lastRenderedPageBreak/>
              <w:t>Për borxhin e huaj</w:t>
            </w:r>
          </w:p>
        </w:tc>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3,100,000</w:t>
            </w:r>
          </w:p>
        </w:tc>
      </w:tr>
      <w:tr w:rsidR="001230BE" w:rsidRPr="001230BE" w:rsidTr="00950F03">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Granti për pushtetin vendor</w:t>
            </w:r>
          </w:p>
        </w:tc>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12,499,916</w:t>
            </w:r>
          </w:p>
        </w:tc>
      </w:tr>
      <w:tr w:rsidR="001230BE" w:rsidRPr="001230BE" w:rsidTr="00950F03">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Granti nga pushteti vendor</w:t>
            </w:r>
          </w:p>
        </w:tc>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9,499,910</w:t>
            </w:r>
          </w:p>
        </w:tc>
      </w:tr>
      <w:tr w:rsidR="001230BE" w:rsidRPr="001230BE" w:rsidTr="00950F03">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Nga të ardhurat e veta</w:t>
            </w:r>
          </w:p>
        </w:tc>
        <w:tc>
          <w:tcPr>
            <w:tcW w:w="2500" w:type="pct"/>
            <w:tcBorders>
              <w:top w:val="nil"/>
              <w:bottom w:val="nil"/>
            </w:tcBorders>
          </w:tcPr>
          <w:p w:rsidR="001230BE" w:rsidRPr="001230BE" w:rsidRDefault="001230BE" w:rsidP="001230BE">
            <w:pPr>
              <w:widowControl/>
              <w:rPr>
                <w:noProof w:val="0"/>
                <w:sz w:val="18"/>
                <w:szCs w:val="20"/>
                <w:lang w:val="en-GB"/>
              </w:rPr>
            </w:pPr>
            <w:r w:rsidRPr="001230BE">
              <w:rPr>
                <w:noProof w:val="0"/>
                <w:sz w:val="18"/>
                <w:szCs w:val="20"/>
                <w:lang w:val="en-GB"/>
              </w:rPr>
              <w:t>3,000,000</w:t>
            </w:r>
          </w:p>
        </w:tc>
      </w:tr>
      <w:tr w:rsidR="001230BE" w:rsidRPr="001230BE" w:rsidTr="00950F03">
        <w:tc>
          <w:tcPr>
            <w:tcW w:w="2500" w:type="pct"/>
            <w:tcBorders>
              <w:top w:val="nil"/>
            </w:tcBorders>
          </w:tcPr>
          <w:p w:rsidR="001230BE" w:rsidRPr="001230BE" w:rsidRDefault="001230BE" w:rsidP="001230BE">
            <w:pPr>
              <w:widowControl/>
              <w:rPr>
                <w:noProof w:val="0"/>
                <w:sz w:val="18"/>
                <w:szCs w:val="20"/>
                <w:lang w:val="en-GB"/>
              </w:rPr>
            </w:pPr>
            <w:r w:rsidRPr="001230BE">
              <w:rPr>
                <w:noProof w:val="0"/>
                <w:sz w:val="18"/>
                <w:szCs w:val="20"/>
                <w:lang w:val="en-GB"/>
              </w:rPr>
              <w:t>Totali</w:t>
            </w:r>
          </w:p>
        </w:tc>
        <w:tc>
          <w:tcPr>
            <w:tcW w:w="2500" w:type="pct"/>
            <w:tcBorders>
              <w:top w:val="nil"/>
            </w:tcBorders>
          </w:tcPr>
          <w:p w:rsidR="001230BE" w:rsidRPr="001230BE" w:rsidRDefault="001230BE" w:rsidP="001230BE">
            <w:pPr>
              <w:widowControl/>
              <w:rPr>
                <w:noProof w:val="0"/>
                <w:sz w:val="18"/>
                <w:szCs w:val="20"/>
                <w:lang w:val="en-GB"/>
              </w:rPr>
            </w:pPr>
            <w:r w:rsidRPr="001230BE">
              <w:rPr>
                <w:noProof w:val="0"/>
                <w:sz w:val="18"/>
                <w:szCs w:val="20"/>
                <w:lang w:val="en-GB"/>
              </w:rPr>
              <w:t>43,014,816</w:t>
            </w:r>
          </w:p>
        </w:tc>
      </w:tr>
    </w:tbl>
    <w:p w:rsidR="001230BE" w:rsidRPr="001230BE" w:rsidRDefault="001230BE" w:rsidP="001230BE">
      <w:pPr>
        <w:ind w:firstLine="720"/>
        <w:jc w:val="both"/>
        <w:rPr>
          <w:noProof w:val="0"/>
          <w:szCs w:val="20"/>
          <w:lang w:val="en-US"/>
        </w:rPr>
      </w:pPr>
    </w:p>
    <w:p w:rsidR="001230BE" w:rsidRPr="001230BE" w:rsidRDefault="001230BE" w:rsidP="001230BE">
      <w:pPr>
        <w:ind w:firstLine="720"/>
        <w:jc w:val="both"/>
        <w:rPr>
          <w:noProof w:val="0"/>
          <w:szCs w:val="20"/>
          <w:lang w:val="en-US"/>
        </w:rPr>
      </w:pPr>
    </w:p>
    <w:p w:rsidR="001230BE" w:rsidRPr="001230BE" w:rsidRDefault="001230BE" w:rsidP="001230BE">
      <w:pPr>
        <w:widowControl/>
        <w:rPr>
          <w:rFonts w:ascii="Times New Roman" w:hAnsi="Times New Roman"/>
          <w:noProof w:val="0"/>
          <w:sz w:val="20"/>
          <w:szCs w:val="20"/>
          <w:lang w:val="en-US"/>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Default="001230BE">
      <w:pPr>
        <w:rPr>
          <w:rFonts w:ascii="Garamond" w:hAnsi="Garamond"/>
          <w:sz w:val="24"/>
          <w:szCs w:val="24"/>
        </w:rPr>
      </w:pPr>
    </w:p>
    <w:p w:rsidR="001230BE" w:rsidRPr="007B5C18" w:rsidRDefault="001230BE">
      <w:pPr>
        <w:rPr>
          <w:rFonts w:ascii="Garamond" w:hAnsi="Garamond"/>
          <w:sz w:val="24"/>
          <w:szCs w:val="24"/>
        </w:rPr>
      </w:pPr>
    </w:p>
    <w:sectPr w:rsidR="001230BE" w:rsidRPr="007B5C1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D72FDC"/>
    <w:multiLevelType w:val="hybridMultilevel"/>
    <w:tmpl w:val="5F0CB138"/>
    <w:lvl w:ilvl="0" w:tplc="23D2B7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17E4AD0"/>
    <w:multiLevelType w:val="hybridMultilevel"/>
    <w:tmpl w:val="A7FE5C04"/>
    <w:lvl w:ilvl="0" w:tplc="FDC4E9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240AD"/>
    <w:rsid w:val="000637B6"/>
    <w:rsid w:val="00074162"/>
    <w:rsid w:val="00075BF5"/>
    <w:rsid w:val="000B29AB"/>
    <w:rsid w:val="001230BE"/>
    <w:rsid w:val="00134ADF"/>
    <w:rsid w:val="00187855"/>
    <w:rsid w:val="00187ED9"/>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6502F"/>
    <w:rsid w:val="0058563C"/>
    <w:rsid w:val="005A53C5"/>
    <w:rsid w:val="005D4BA8"/>
    <w:rsid w:val="006A37D8"/>
    <w:rsid w:val="00705463"/>
    <w:rsid w:val="0074183C"/>
    <w:rsid w:val="00767527"/>
    <w:rsid w:val="007732C8"/>
    <w:rsid w:val="007B0B5A"/>
    <w:rsid w:val="007B5C18"/>
    <w:rsid w:val="0080475E"/>
    <w:rsid w:val="008072B9"/>
    <w:rsid w:val="008105AD"/>
    <w:rsid w:val="00841EC5"/>
    <w:rsid w:val="008521B4"/>
    <w:rsid w:val="00872000"/>
    <w:rsid w:val="00881600"/>
    <w:rsid w:val="0089049B"/>
    <w:rsid w:val="00950F03"/>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A67F4"/>
    <w:rsid w:val="00F55282"/>
    <w:rsid w:val="00F63B88"/>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A8882F"/>
  <w15:chartTrackingRefBased/>
  <w15:docId w15:val="{E0A57787-A5C4-4705-8D49-FE3A1B3C2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styleId="BalloonText">
    <w:name w:val="Balloon Text"/>
    <w:basedOn w:val="Normal"/>
    <w:link w:val="BalloonTextChar"/>
    <w:uiPriority w:val="99"/>
    <w:semiHidden/>
    <w:unhideWhenUsed/>
    <w:rsid w:val="00950F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F03"/>
    <w:rPr>
      <w:rFonts w:ascii="Segoe UI" w:hAnsi="Segoe UI" w:cs="Segoe UI"/>
      <w:noProof/>
      <w:sz w:val="18"/>
      <w:szCs w:val="18"/>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2314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3</cp:revision>
  <dcterms:created xsi:type="dcterms:W3CDTF">2024-10-28T11:51:00Z</dcterms:created>
  <dcterms:modified xsi:type="dcterms:W3CDTF">2024-10-28T11:52:00Z</dcterms:modified>
</cp:coreProperties>
</file>