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55" w:rsidRPr="00257BD4" w:rsidRDefault="00E86D55" w:rsidP="00E86D55">
      <w:pPr>
        <w:pStyle w:val="Paragrafi"/>
      </w:pPr>
      <w:bookmarkStart w:id="0" w:name="_GoBack"/>
      <w:bookmarkEnd w:id="0"/>
    </w:p>
    <w:p w:rsidR="00E86D55" w:rsidRPr="00257BD4" w:rsidRDefault="00E86D55" w:rsidP="00E86D55">
      <w:pPr>
        <w:pStyle w:val="Akti"/>
      </w:pPr>
      <w:r w:rsidRPr="00257BD4">
        <w:t>L I G J</w:t>
      </w:r>
    </w:p>
    <w:p w:rsidR="00E86D55" w:rsidRPr="00257BD4" w:rsidRDefault="00E86D55" w:rsidP="00E86D55">
      <w:pPr>
        <w:pStyle w:val="NumriData"/>
      </w:pPr>
      <w:r w:rsidRPr="00257BD4">
        <w:t xml:space="preserve">Nr.8852, </w:t>
      </w:r>
      <w:proofErr w:type="spellStart"/>
      <w:r w:rsidRPr="00257BD4">
        <w:t>datë</w:t>
      </w:r>
      <w:proofErr w:type="spellEnd"/>
      <w:r w:rsidRPr="00257BD4">
        <w:t xml:space="preserve"> 27.12.2001</w:t>
      </w:r>
    </w:p>
    <w:p w:rsidR="00E86D55" w:rsidRPr="00257BD4" w:rsidRDefault="00E86D55" w:rsidP="00E86D55">
      <w:pPr>
        <w:pStyle w:val="Paragrafi"/>
      </w:pPr>
    </w:p>
    <w:p w:rsidR="00E86D55" w:rsidRPr="00257BD4" w:rsidRDefault="00E86D55" w:rsidP="00E86D55">
      <w:pPr>
        <w:pStyle w:val="Titulli"/>
      </w:pPr>
      <w:r w:rsidRPr="00257BD4">
        <w:t>PËR NJË NDRYSHIM NË LIGJIN NR.7703, DATË 11.5.1993 “PËR SIGURIMET SHOQËRORE NË REPUBLIKËN E SHQIPËRISË”, NDRYSHUAR ME LIGJET NR.7932, DATË 17.5.1995, NR.8286, DATË 16.2.1998, NR.8392, DATË 2.9.1998, NR.8575, DATË 3.2.2000 DHE NR.8776, DATË 26.4.2001</w:t>
      </w:r>
    </w:p>
    <w:p w:rsidR="00E86D55" w:rsidRPr="00257BD4" w:rsidRDefault="00E86D55" w:rsidP="00E86D55">
      <w:pPr>
        <w:pStyle w:val="Paragrafi"/>
      </w:pPr>
    </w:p>
    <w:p w:rsidR="00E86D55" w:rsidRPr="00257BD4" w:rsidRDefault="00E86D55" w:rsidP="00E86D55">
      <w:pPr>
        <w:pStyle w:val="BazLigjPropozues"/>
      </w:pPr>
      <w:proofErr w:type="spellStart"/>
      <w:r w:rsidRPr="00257BD4">
        <w:t>Në</w:t>
      </w:r>
      <w:proofErr w:type="spellEnd"/>
      <w:r w:rsidRPr="00257BD4">
        <w:t xml:space="preserve"> </w:t>
      </w:r>
      <w:proofErr w:type="spellStart"/>
      <w:r w:rsidRPr="00257BD4">
        <w:t>mbështetje</w:t>
      </w:r>
      <w:proofErr w:type="spellEnd"/>
      <w:r w:rsidRPr="00257BD4">
        <w:t xml:space="preserve"> </w:t>
      </w:r>
      <w:proofErr w:type="spellStart"/>
      <w:r w:rsidRPr="00257BD4">
        <w:t>të</w:t>
      </w:r>
      <w:proofErr w:type="spellEnd"/>
      <w:r w:rsidRPr="00257BD4">
        <w:t xml:space="preserve"> </w:t>
      </w:r>
      <w:proofErr w:type="spellStart"/>
      <w:r w:rsidRPr="00257BD4">
        <w:t>neneve</w:t>
      </w:r>
      <w:proofErr w:type="spellEnd"/>
      <w:r w:rsidRPr="00257BD4">
        <w:t xml:space="preserve"> 78, 81 </w:t>
      </w:r>
      <w:proofErr w:type="spellStart"/>
      <w:r w:rsidRPr="00257BD4">
        <w:t>pika</w:t>
      </w:r>
      <w:proofErr w:type="spellEnd"/>
      <w:r w:rsidRPr="00257BD4">
        <w:t xml:space="preserve"> 1 </w:t>
      </w:r>
      <w:proofErr w:type="spellStart"/>
      <w:r w:rsidRPr="00257BD4">
        <w:t>dhe</w:t>
      </w:r>
      <w:proofErr w:type="spellEnd"/>
      <w:r w:rsidRPr="00257BD4">
        <w:t xml:space="preserve"> 83 </w:t>
      </w:r>
      <w:proofErr w:type="spellStart"/>
      <w:r w:rsidRPr="00257BD4">
        <w:t>pika</w:t>
      </w:r>
      <w:proofErr w:type="spellEnd"/>
      <w:r w:rsidRPr="00257BD4">
        <w:t xml:space="preserve"> 1 </w:t>
      </w:r>
      <w:proofErr w:type="spellStart"/>
      <w:r w:rsidRPr="00257BD4">
        <w:t>të</w:t>
      </w:r>
      <w:proofErr w:type="spellEnd"/>
      <w:r w:rsidRPr="00257BD4">
        <w:t xml:space="preserve"> </w:t>
      </w:r>
      <w:proofErr w:type="spellStart"/>
      <w:r w:rsidRPr="00257BD4">
        <w:t>Kushtetutës</w:t>
      </w:r>
      <w:proofErr w:type="spellEnd"/>
      <w:r w:rsidRPr="00257BD4">
        <w:t xml:space="preserve">, me </w:t>
      </w:r>
      <w:proofErr w:type="spellStart"/>
      <w:r w:rsidRPr="00257BD4">
        <w:t>propozimin</w:t>
      </w:r>
      <w:proofErr w:type="spellEnd"/>
      <w:r w:rsidRPr="00257BD4">
        <w:t xml:space="preserve"> e </w:t>
      </w:r>
      <w:proofErr w:type="spellStart"/>
      <w:r w:rsidRPr="00257BD4">
        <w:t>Këshillit</w:t>
      </w:r>
      <w:proofErr w:type="spellEnd"/>
      <w:r w:rsidRPr="00257BD4">
        <w:t xml:space="preserve"> </w:t>
      </w:r>
      <w:proofErr w:type="spellStart"/>
      <w:r w:rsidRPr="00257BD4">
        <w:t>të</w:t>
      </w:r>
      <w:proofErr w:type="spellEnd"/>
      <w:r w:rsidRPr="00257BD4">
        <w:t xml:space="preserve"> </w:t>
      </w:r>
      <w:proofErr w:type="spellStart"/>
      <w:r w:rsidRPr="00257BD4">
        <w:t>Ministrave</w:t>
      </w:r>
      <w:proofErr w:type="spellEnd"/>
      <w:r w:rsidRPr="00257BD4">
        <w:t>,</w:t>
      </w:r>
    </w:p>
    <w:p w:rsidR="00E86D55" w:rsidRPr="00257BD4" w:rsidRDefault="00E86D55" w:rsidP="00E86D55">
      <w:pPr>
        <w:pStyle w:val="Paragrafi"/>
      </w:pPr>
    </w:p>
    <w:p w:rsidR="00E86D55" w:rsidRPr="00257BD4" w:rsidRDefault="00E86D55" w:rsidP="00E86D55">
      <w:pPr>
        <w:pStyle w:val="Institucioni"/>
      </w:pPr>
      <w:r w:rsidRPr="00257BD4">
        <w:t>K U V E N D I</w:t>
      </w:r>
    </w:p>
    <w:p w:rsidR="00E86D55" w:rsidRPr="00257BD4" w:rsidRDefault="00E86D55" w:rsidP="00E86D55">
      <w:pPr>
        <w:pStyle w:val="Paragrafi"/>
      </w:pPr>
      <w:r w:rsidRPr="00257BD4">
        <w:t xml:space="preserve"> </w:t>
      </w:r>
    </w:p>
    <w:p w:rsidR="00E86D55" w:rsidRPr="00257BD4" w:rsidRDefault="00E86D55" w:rsidP="00E86D55">
      <w:pPr>
        <w:pStyle w:val="VENDOSI"/>
      </w:pPr>
      <w:r w:rsidRPr="00257BD4">
        <w:t>I REPUBLIKËS SË SHQIPËRISË</w:t>
      </w:r>
    </w:p>
    <w:p w:rsidR="00E86D55" w:rsidRPr="00257BD4" w:rsidRDefault="00E86D55" w:rsidP="00E86D55">
      <w:pPr>
        <w:pStyle w:val="VENDOSI"/>
      </w:pPr>
      <w:r w:rsidRPr="00257BD4">
        <w:t>V E N D O S I:</w:t>
      </w:r>
    </w:p>
    <w:p w:rsidR="00E86D55" w:rsidRPr="00257BD4" w:rsidRDefault="00E86D55" w:rsidP="00E86D55">
      <w:pPr>
        <w:pStyle w:val="Paragrafi"/>
      </w:pPr>
    </w:p>
    <w:p w:rsidR="00E86D55" w:rsidRPr="00257BD4" w:rsidRDefault="00E86D55" w:rsidP="00E86D55">
      <w:pPr>
        <w:pStyle w:val="NeniNr"/>
      </w:pPr>
      <w:proofErr w:type="spellStart"/>
      <w:r w:rsidRPr="00257BD4">
        <w:t>Neni</w:t>
      </w:r>
      <w:proofErr w:type="spellEnd"/>
      <w:r w:rsidRPr="00257BD4">
        <w:t xml:space="preserve"> 1</w:t>
      </w:r>
    </w:p>
    <w:p w:rsidR="00E86D55" w:rsidRPr="00257BD4" w:rsidRDefault="00E86D55" w:rsidP="00E86D55">
      <w:pPr>
        <w:pStyle w:val="Paragrafi"/>
      </w:pPr>
    </w:p>
    <w:p w:rsidR="00E86D55" w:rsidRPr="00257BD4" w:rsidRDefault="00E86D55" w:rsidP="00E86D55">
      <w:pPr>
        <w:pStyle w:val="Paragrafi"/>
      </w:pPr>
      <w:proofErr w:type="spellStart"/>
      <w:r w:rsidRPr="00257BD4">
        <w:t>Në</w:t>
      </w:r>
      <w:proofErr w:type="spellEnd"/>
      <w:r w:rsidRPr="00257BD4">
        <w:t xml:space="preserve"> </w:t>
      </w:r>
      <w:proofErr w:type="spellStart"/>
      <w:r w:rsidRPr="00257BD4">
        <w:t>paragrafin</w:t>
      </w:r>
      <w:proofErr w:type="spellEnd"/>
      <w:r w:rsidRPr="00257BD4">
        <w:t xml:space="preserve"> e </w:t>
      </w:r>
      <w:proofErr w:type="spellStart"/>
      <w:r w:rsidRPr="00257BD4">
        <w:t>dytë</w:t>
      </w:r>
      <w:proofErr w:type="spellEnd"/>
      <w:r w:rsidRPr="00257BD4">
        <w:t xml:space="preserve"> </w:t>
      </w:r>
      <w:proofErr w:type="spellStart"/>
      <w:r w:rsidRPr="00257BD4">
        <w:t>të</w:t>
      </w:r>
      <w:proofErr w:type="spellEnd"/>
      <w:r w:rsidRPr="00257BD4">
        <w:t xml:space="preserve"> </w:t>
      </w:r>
      <w:proofErr w:type="spellStart"/>
      <w:r w:rsidRPr="00257BD4">
        <w:t>nenit</w:t>
      </w:r>
      <w:proofErr w:type="spellEnd"/>
      <w:r w:rsidRPr="00257BD4">
        <w:t xml:space="preserve"> 10 </w:t>
      </w:r>
      <w:proofErr w:type="spellStart"/>
      <w:r w:rsidRPr="00257BD4">
        <w:t>të</w:t>
      </w:r>
      <w:proofErr w:type="spellEnd"/>
      <w:r w:rsidRPr="00257BD4">
        <w:t xml:space="preserve"> </w:t>
      </w:r>
      <w:proofErr w:type="spellStart"/>
      <w:r w:rsidRPr="00257BD4">
        <w:t>ligjit</w:t>
      </w:r>
      <w:proofErr w:type="spellEnd"/>
      <w:r w:rsidRPr="00257BD4">
        <w:t xml:space="preserve"> nr.7703, </w:t>
      </w:r>
      <w:proofErr w:type="spellStart"/>
      <w:r w:rsidRPr="00257BD4">
        <w:t>datë</w:t>
      </w:r>
      <w:proofErr w:type="spellEnd"/>
      <w:r w:rsidRPr="00257BD4">
        <w:t xml:space="preserve"> 11.5.1993 “</w:t>
      </w:r>
      <w:proofErr w:type="spellStart"/>
      <w:r w:rsidRPr="00257BD4">
        <w:t>Për</w:t>
      </w:r>
      <w:proofErr w:type="spellEnd"/>
      <w:r w:rsidRPr="00257BD4">
        <w:t xml:space="preserve"> </w:t>
      </w:r>
      <w:proofErr w:type="spellStart"/>
      <w:r w:rsidRPr="00257BD4">
        <w:t>sigurimet</w:t>
      </w:r>
      <w:proofErr w:type="spellEnd"/>
      <w:r w:rsidRPr="00257BD4">
        <w:t xml:space="preserve"> </w:t>
      </w:r>
      <w:proofErr w:type="spellStart"/>
      <w:r w:rsidRPr="00257BD4">
        <w:t>shoqërore</w:t>
      </w:r>
      <w:proofErr w:type="spellEnd"/>
      <w:r w:rsidRPr="00257BD4">
        <w:t xml:space="preserve"> </w:t>
      </w:r>
      <w:proofErr w:type="spellStart"/>
      <w:r w:rsidRPr="00257BD4">
        <w:t>në</w:t>
      </w:r>
      <w:proofErr w:type="spellEnd"/>
      <w:r w:rsidRPr="00257BD4">
        <w:t xml:space="preserve"> </w:t>
      </w:r>
      <w:proofErr w:type="spellStart"/>
      <w:r w:rsidRPr="00257BD4">
        <w:t>Republikën</w:t>
      </w:r>
      <w:proofErr w:type="spellEnd"/>
      <w:r w:rsidRPr="00257BD4">
        <w:t xml:space="preserve"> e </w:t>
      </w:r>
      <w:proofErr w:type="spellStart"/>
      <w:r w:rsidRPr="00257BD4">
        <w:t>Shqipërisë</w:t>
      </w:r>
      <w:proofErr w:type="spellEnd"/>
      <w:r w:rsidRPr="00257BD4">
        <w:t xml:space="preserve">”, </w:t>
      </w:r>
      <w:proofErr w:type="spellStart"/>
      <w:r w:rsidRPr="00257BD4">
        <w:t>ndryshuar</w:t>
      </w:r>
      <w:proofErr w:type="spellEnd"/>
      <w:r w:rsidRPr="00257BD4">
        <w:t xml:space="preserve"> me </w:t>
      </w:r>
      <w:proofErr w:type="spellStart"/>
      <w:r w:rsidRPr="00257BD4">
        <w:t>ligjet</w:t>
      </w:r>
      <w:proofErr w:type="spellEnd"/>
      <w:r w:rsidRPr="00257BD4">
        <w:t xml:space="preserve"> nr.7932, </w:t>
      </w:r>
      <w:proofErr w:type="spellStart"/>
      <w:r w:rsidRPr="00257BD4">
        <w:t>datë</w:t>
      </w:r>
      <w:proofErr w:type="spellEnd"/>
      <w:r w:rsidRPr="00257BD4">
        <w:t xml:space="preserve"> 17.5.1995, nr.8286, </w:t>
      </w:r>
      <w:proofErr w:type="spellStart"/>
      <w:r w:rsidRPr="00257BD4">
        <w:t>datë</w:t>
      </w:r>
      <w:proofErr w:type="spellEnd"/>
      <w:r w:rsidRPr="00257BD4">
        <w:t xml:space="preserve"> 16.2.1998, nr.8392, </w:t>
      </w:r>
      <w:proofErr w:type="spellStart"/>
      <w:r w:rsidRPr="00257BD4">
        <w:t>datë</w:t>
      </w:r>
      <w:proofErr w:type="spellEnd"/>
      <w:r w:rsidRPr="00257BD4">
        <w:t xml:space="preserve"> 2.9.1998, nr.8575, </w:t>
      </w:r>
      <w:proofErr w:type="spellStart"/>
      <w:r w:rsidRPr="00257BD4">
        <w:t>datë</w:t>
      </w:r>
      <w:proofErr w:type="spellEnd"/>
      <w:r w:rsidRPr="00257BD4">
        <w:t xml:space="preserve"> 3.2.2000 </w:t>
      </w:r>
      <w:proofErr w:type="spellStart"/>
      <w:r w:rsidRPr="00257BD4">
        <w:t>dhe</w:t>
      </w:r>
      <w:proofErr w:type="spellEnd"/>
      <w:r w:rsidRPr="00257BD4">
        <w:t xml:space="preserve"> nr.8776, </w:t>
      </w:r>
      <w:proofErr w:type="spellStart"/>
      <w:r w:rsidRPr="00257BD4">
        <w:t>datë</w:t>
      </w:r>
      <w:proofErr w:type="spellEnd"/>
      <w:r w:rsidRPr="00257BD4">
        <w:t xml:space="preserve"> 26.4.2001, </w:t>
      </w:r>
      <w:proofErr w:type="spellStart"/>
      <w:r w:rsidRPr="00257BD4">
        <w:t>bëhet</w:t>
      </w:r>
      <w:proofErr w:type="spellEnd"/>
      <w:r w:rsidRPr="00257BD4">
        <w:t xml:space="preserve"> </w:t>
      </w:r>
      <w:proofErr w:type="spellStart"/>
      <w:r w:rsidRPr="00257BD4">
        <w:t>ky</w:t>
      </w:r>
      <w:proofErr w:type="spellEnd"/>
      <w:r w:rsidRPr="00257BD4">
        <w:t xml:space="preserve"> </w:t>
      </w:r>
      <w:proofErr w:type="spellStart"/>
      <w:r w:rsidRPr="00257BD4">
        <w:t>ndryshim</w:t>
      </w:r>
      <w:proofErr w:type="spellEnd"/>
      <w:r w:rsidRPr="00257BD4">
        <w:t>:</w:t>
      </w:r>
    </w:p>
    <w:p w:rsidR="00E86D55" w:rsidRDefault="00E86D55" w:rsidP="00E86D55">
      <w:pPr>
        <w:pStyle w:val="Paragrafi"/>
      </w:pPr>
      <w:proofErr w:type="spellStart"/>
      <w:r w:rsidRPr="00257BD4">
        <w:t>Shifra</w:t>
      </w:r>
      <w:proofErr w:type="spellEnd"/>
      <w:r w:rsidRPr="00257BD4">
        <w:t xml:space="preserve"> “3” </w:t>
      </w:r>
      <w:proofErr w:type="spellStart"/>
      <w:r w:rsidRPr="00257BD4">
        <w:t>bëhet</w:t>
      </w:r>
      <w:proofErr w:type="spellEnd"/>
      <w:r w:rsidRPr="00257BD4">
        <w:t xml:space="preserve"> “5”.</w:t>
      </w:r>
    </w:p>
    <w:p w:rsidR="00E86D55" w:rsidRPr="00257BD4" w:rsidRDefault="00E86D55" w:rsidP="00E86D55">
      <w:pPr>
        <w:pStyle w:val="Paragrafi"/>
      </w:pPr>
    </w:p>
    <w:p w:rsidR="00E86D55" w:rsidRPr="00257BD4" w:rsidRDefault="00E86D55" w:rsidP="00E86D55">
      <w:pPr>
        <w:pStyle w:val="NeniNr"/>
      </w:pPr>
      <w:proofErr w:type="spellStart"/>
      <w:r w:rsidRPr="00257BD4">
        <w:t>Neni</w:t>
      </w:r>
      <w:proofErr w:type="spellEnd"/>
      <w:r w:rsidRPr="00257BD4">
        <w:t xml:space="preserve"> 2</w:t>
      </w:r>
    </w:p>
    <w:p w:rsidR="00E86D55" w:rsidRPr="00257BD4" w:rsidRDefault="00E86D55" w:rsidP="00E86D55">
      <w:pPr>
        <w:pStyle w:val="Paragrafi"/>
      </w:pPr>
    </w:p>
    <w:p w:rsidR="00E86D55" w:rsidRPr="00257BD4" w:rsidRDefault="00E86D55" w:rsidP="00E86D55">
      <w:pPr>
        <w:pStyle w:val="Paragrafi"/>
      </w:pPr>
      <w:proofErr w:type="spellStart"/>
      <w:r w:rsidRPr="00257BD4">
        <w:t>Ky</w:t>
      </w:r>
      <w:proofErr w:type="spellEnd"/>
      <w:r w:rsidRPr="00257BD4">
        <w:t xml:space="preserve"> </w:t>
      </w:r>
      <w:proofErr w:type="spellStart"/>
      <w:r w:rsidRPr="00257BD4">
        <w:t>ligj</w:t>
      </w:r>
      <w:proofErr w:type="spellEnd"/>
      <w:r w:rsidRPr="00257BD4">
        <w:t xml:space="preserve"> </w:t>
      </w:r>
      <w:proofErr w:type="spellStart"/>
      <w:r w:rsidRPr="00257BD4">
        <w:t>hyn</w:t>
      </w:r>
      <w:proofErr w:type="spellEnd"/>
      <w:r w:rsidRPr="00257BD4">
        <w:t xml:space="preserve"> </w:t>
      </w:r>
      <w:proofErr w:type="spellStart"/>
      <w:r w:rsidRPr="00257BD4">
        <w:t>në</w:t>
      </w:r>
      <w:proofErr w:type="spellEnd"/>
      <w:r w:rsidRPr="00257BD4">
        <w:t xml:space="preserve"> </w:t>
      </w:r>
      <w:proofErr w:type="spellStart"/>
      <w:r w:rsidRPr="00257BD4">
        <w:t>fuqi</w:t>
      </w:r>
      <w:proofErr w:type="spellEnd"/>
      <w:r w:rsidRPr="00257BD4">
        <w:t xml:space="preserve"> 15 </w:t>
      </w:r>
      <w:proofErr w:type="spellStart"/>
      <w:r w:rsidRPr="00257BD4">
        <w:t>ditë</w:t>
      </w:r>
      <w:proofErr w:type="spellEnd"/>
      <w:r w:rsidRPr="00257BD4">
        <w:t xml:space="preserve"> pas </w:t>
      </w:r>
      <w:proofErr w:type="spellStart"/>
      <w:r w:rsidRPr="00257BD4">
        <w:t>botimit</w:t>
      </w:r>
      <w:proofErr w:type="spellEnd"/>
      <w:r w:rsidRPr="00257BD4">
        <w:t xml:space="preserve"> </w:t>
      </w:r>
      <w:proofErr w:type="spellStart"/>
      <w:r w:rsidRPr="00257BD4">
        <w:t>në</w:t>
      </w:r>
      <w:proofErr w:type="spellEnd"/>
      <w:r w:rsidRPr="00257BD4">
        <w:t xml:space="preserve"> </w:t>
      </w:r>
      <w:proofErr w:type="spellStart"/>
      <w:r w:rsidRPr="00257BD4">
        <w:t>Fletoren</w:t>
      </w:r>
      <w:proofErr w:type="spellEnd"/>
      <w:r w:rsidRPr="00257BD4">
        <w:t xml:space="preserve"> </w:t>
      </w:r>
      <w:proofErr w:type="spellStart"/>
      <w:r w:rsidRPr="00257BD4">
        <w:t>Zyrtare</w:t>
      </w:r>
      <w:proofErr w:type="spellEnd"/>
      <w:r w:rsidRPr="00257BD4">
        <w:t>.</w:t>
      </w:r>
    </w:p>
    <w:p w:rsidR="00E86D55" w:rsidRPr="00257BD4" w:rsidRDefault="00E86D55" w:rsidP="00E86D55">
      <w:pPr>
        <w:pStyle w:val="Paragrafi"/>
      </w:pPr>
    </w:p>
    <w:p w:rsidR="00E86D55" w:rsidRPr="00257BD4" w:rsidRDefault="00E86D55" w:rsidP="00E86D55">
      <w:pPr>
        <w:pStyle w:val="Shpallja"/>
      </w:pPr>
      <w:r w:rsidRPr="00257BD4">
        <w:t>Shpallur me dekretin nr.321</w:t>
      </w:r>
      <w:r w:rsidR="00ED4630">
        <w:t>3</w:t>
      </w:r>
      <w:r w:rsidRPr="00257BD4">
        <w:t>, datë 31.12.2001 të Presidentit të Republikës së Shqipërisë, Rexhep Meidani</w:t>
      </w:r>
    </w:p>
    <w:p w:rsidR="00E86D55" w:rsidRPr="00257BD4" w:rsidRDefault="00E86D55" w:rsidP="00E86D5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F5427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86D55"/>
    <w:rsid w:val="00EA206E"/>
    <w:rsid w:val="00ED4630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64B9D3-D4EA-4F9C-A573-39E580236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cp:lastModifiedBy>Inida Noga</cp:lastModifiedBy>
  <cp:revision>2</cp:revision>
  <cp:lastPrinted>2019-01-25T10:37:00Z</cp:lastPrinted>
  <dcterms:created xsi:type="dcterms:W3CDTF">2019-03-14T13:01:00Z</dcterms:created>
  <dcterms:modified xsi:type="dcterms:W3CDTF">2019-03-14T13:01:00Z</dcterms:modified>
</cp:coreProperties>
</file>