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F3" w:rsidRPr="009D09C0" w:rsidRDefault="00C02FF3" w:rsidP="00C02FF3">
      <w:pPr>
        <w:pStyle w:val="Paragrafi"/>
      </w:pPr>
      <w:bookmarkStart w:id="0" w:name="_GoBack"/>
      <w:bookmarkEnd w:id="0"/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Akti"/>
      </w:pPr>
      <w:r w:rsidRPr="009D09C0">
        <w:t>L I G J</w:t>
      </w:r>
    </w:p>
    <w:p w:rsidR="00C02FF3" w:rsidRPr="009D09C0" w:rsidRDefault="00C02FF3" w:rsidP="00C02FF3">
      <w:pPr>
        <w:pStyle w:val="NumriData"/>
      </w:pPr>
      <w:r w:rsidRPr="009D09C0">
        <w:t>Nr. 8889, datë 25.4.2002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Titulli"/>
      </w:pPr>
      <w:r w:rsidRPr="009D09C0">
        <w:t>PËR DISA SHTESA E NDRYSHIME NË LIGJIN NR.7703, DATË 11.5.1993 "PËR SIGURIMET SHOQËRORE NË REPUBLIKËN E SHQIPËRISË", NDRYSHUAR ME LIGJIN NR.7932, DATË 17.5.1995; NR.8286,  DATË 16.2.1998; NR.8392, DATË 2.9.1998; NR.8575, DATË 3.2.2000;  NR.8776, DATË 26.4.2001 DHE NR.8852, DATË 27.12.2001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BazLigjPropozues"/>
      </w:pPr>
      <w:r w:rsidRPr="009D09C0">
        <w:t>Në mbështetje të neneve 78, 81 pika 1 dhe 83 pika 1 të Kushtetutës, me propozimin e Këshillit të Ministrave,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Institucioni"/>
      </w:pPr>
      <w:r w:rsidRPr="009D09C0">
        <w:t>K U V E N D I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VENDOSI"/>
      </w:pPr>
      <w:r w:rsidRPr="009D09C0">
        <w:t>I REPUBLIKËS SË SHQIPËRISË</w:t>
      </w:r>
    </w:p>
    <w:p w:rsidR="00C02FF3" w:rsidRPr="009D09C0" w:rsidRDefault="00C02FF3" w:rsidP="00C02FF3">
      <w:pPr>
        <w:pStyle w:val="VENDOSI"/>
      </w:pPr>
      <w:r w:rsidRPr="009D09C0">
        <w:t>V E N D O S I: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Në ligjin nr.7703, datë 11.5.1993 "Për sigurimet shoqërore në Republikën e Shqipërisë", ndryshuar me ligjin nr.7932, datë 17.5.1995; nr.8286, datë 16.2.1998; nr.8392, datë 2.9.1998; nr.8575, datë 3.2.2000; nr.8776, datë 26.4.2001 dhe nr.8852, datë 27.12.2001 bëhen këto shtesa dhe ndryshime: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 xml:space="preserve">  Neni 1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Në nenin 10 bëhen këto ndryshime:</w:t>
      </w:r>
    </w:p>
    <w:p w:rsidR="00C02FF3" w:rsidRPr="009D09C0" w:rsidRDefault="00C02FF3" w:rsidP="00C02FF3">
      <w:pPr>
        <w:pStyle w:val="Paragrafi"/>
      </w:pPr>
      <w:r w:rsidRPr="009D09C0">
        <w:t>- Në shkronjën "a" shifra "26" bëhet "23,5".</w:t>
      </w:r>
    </w:p>
    <w:p w:rsidR="00C02FF3" w:rsidRPr="009D09C0" w:rsidRDefault="00C02FF3" w:rsidP="00C02FF3">
      <w:pPr>
        <w:pStyle w:val="Paragrafi"/>
      </w:pPr>
      <w:r w:rsidRPr="009D09C0">
        <w:t>- Në shkronjën "b" shifra "10" bëhet "9,5".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Neni 2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Në pikën 1 të nenit 14 bëhen këto ndryshime:</w:t>
      </w:r>
    </w:p>
    <w:p w:rsidR="00C02FF3" w:rsidRPr="009D09C0" w:rsidRDefault="00C02FF3" w:rsidP="00C02FF3">
      <w:pPr>
        <w:pStyle w:val="Paragrafi"/>
      </w:pPr>
      <w:r w:rsidRPr="009D09C0">
        <w:t>- Në shkronjën "a" shifra "1,5" bëhet "0,8".</w:t>
      </w:r>
    </w:p>
    <w:p w:rsidR="00C02FF3" w:rsidRPr="009D09C0" w:rsidRDefault="00C02FF3" w:rsidP="00C02FF3">
      <w:pPr>
        <w:pStyle w:val="Paragrafi"/>
      </w:pPr>
      <w:r w:rsidRPr="009D09C0">
        <w:t>- Në shkronjën "b" shifra "2,8" bëhet "2,3".</w:t>
      </w:r>
    </w:p>
    <w:p w:rsidR="00C02FF3" w:rsidRPr="009D09C0" w:rsidRDefault="00C02FF3" w:rsidP="00C02FF3">
      <w:pPr>
        <w:pStyle w:val="Paragrafi"/>
      </w:pPr>
      <w:r w:rsidRPr="009D09C0">
        <w:t>- Në shkronjën "c" shifra "31,7" bëhet "29,9".</w:t>
      </w:r>
    </w:p>
    <w:p w:rsidR="00C02FF3" w:rsidRPr="009D09C0" w:rsidRDefault="00C02FF3" w:rsidP="00C02FF3">
      <w:pPr>
        <w:pStyle w:val="Paragrafi"/>
      </w:pPr>
      <w:r w:rsidRPr="009D09C0">
        <w:t>Në shkronjën "b" të pikës 2 të nenit 14, shifra "6" bëhet "5".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Neni 3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Pas shkronjës “b” të nenit 30 shtohet shkronja “b/1” me këtë përmbajtje: "Pension pleqërie i reduktuar".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Neni 4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Në nenin 31 bëhen këto ndryshime:</w:t>
      </w:r>
    </w:p>
    <w:p w:rsidR="00C02FF3" w:rsidRPr="009D09C0" w:rsidRDefault="00C02FF3" w:rsidP="00C02FF3">
      <w:pPr>
        <w:pStyle w:val="Paragrafi"/>
      </w:pPr>
      <w:r w:rsidRPr="009D09C0">
        <w:t>- Në paragrafin e parë të pikës 1 shprehja "60 vjeç" bëhet "65 vjeç" dhe shprehja "55 vjeç" bëhet "60 vjeç".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Neni 5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Pas nenit 31 shtohet neni 31/1 me këtë përmbajtje: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"Neni 31/1</w:t>
      </w:r>
    </w:p>
    <w:p w:rsidR="00C02FF3" w:rsidRPr="009D09C0" w:rsidRDefault="00C02FF3" w:rsidP="00C02FF3">
      <w:pPr>
        <w:pStyle w:val="NeniTitull"/>
      </w:pPr>
      <w:r w:rsidRPr="009D09C0">
        <w:t>Pension pleqërie i reduktuar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Personat e siguruar kanë të drejtë për pension pleqërie të reduktuar kur:</w:t>
      </w:r>
    </w:p>
    <w:p w:rsidR="00C02FF3" w:rsidRPr="009D09C0" w:rsidRDefault="00C02FF3" w:rsidP="00C02FF3">
      <w:pPr>
        <w:pStyle w:val="Paragrafi"/>
      </w:pPr>
      <w:r w:rsidRPr="009D09C0">
        <w:lastRenderedPageBreak/>
        <w:t xml:space="preserve">a) kanë plotësuar jo më pak se 35 vjet sigurim; </w:t>
      </w:r>
    </w:p>
    <w:p w:rsidR="00C02FF3" w:rsidRPr="009D09C0" w:rsidRDefault="00C02FF3" w:rsidP="00C02FF3">
      <w:pPr>
        <w:pStyle w:val="Paragrafi"/>
      </w:pPr>
      <w:r w:rsidRPr="009D09C0">
        <w:t xml:space="preserve">b) kanë mbushur moshën 62 vjeç për burrat e 57 vjeç për gratë, kur mosha e daljes në pension të plotë pleqërie sipas nenit 92 është më e madhe se këto mosha; </w:t>
      </w:r>
    </w:p>
    <w:p w:rsidR="00C02FF3" w:rsidRPr="009D09C0" w:rsidRDefault="00C02FF3" w:rsidP="00C02FF3">
      <w:pPr>
        <w:pStyle w:val="Paragrafi"/>
      </w:pPr>
      <w:r w:rsidRPr="009D09C0">
        <w:t>c) nuk kryejnë veprimtari ekonomike si të punësuar, punëdhënës ose të vetëpunësuar.</w:t>
      </w:r>
    </w:p>
    <w:p w:rsidR="00C02FF3" w:rsidRPr="009D09C0" w:rsidRDefault="00C02FF3" w:rsidP="00C02FF3">
      <w:pPr>
        <w:pStyle w:val="Paragrafi"/>
      </w:pPr>
      <w:r w:rsidRPr="009D09C0">
        <w:t xml:space="preserve">Pensioni i reduktuar është pjesë e pensionit të plotë dhe mbetet i reduktuar për gjithë kohën e përfitimit. Koeficienti i reduktimit përcaktohet me ligj. </w:t>
      </w:r>
    </w:p>
    <w:p w:rsidR="00C02FF3" w:rsidRPr="009D09C0" w:rsidRDefault="00C02FF3" w:rsidP="00C02FF3">
      <w:pPr>
        <w:pStyle w:val="Paragrafi"/>
      </w:pPr>
      <w:r w:rsidRPr="009D09C0">
        <w:t>Këshilli i Ministrave paraqet për miratim në Kuvend brenda datës 31.12.2002 tabelën e koeficientit të reduktimit të pensionit."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Neni 6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Në nenin 34, shprehja "kur të arrijë moshën 60 vjeç" zëvendësohet me shprehjen "kur të arrijë burri moshën 65 vjeç dhe gruaja moshën 60 vjeç".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Neni 7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Paragrafi i fundit i pikës 1 të nenit 90 ndryshohet si vijon:</w:t>
      </w:r>
    </w:p>
    <w:p w:rsidR="00C02FF3" w:rsidRPr="009D09C0" w:rsidRDefault="00C02FF3" w:rsidP="00C02FF3">
      <w:pPr>
        <w:pStyle w:val="Paragrafi"/>
      </w:pPr>
      <w:r w:rsidRPr="009D09C0">
        <w:t>"Nga 1.1.1996 deri më 1.7.2002 të punësuarit 10 % në vazhdim 9,5 %".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Neni 8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Neni 92 ndryshohet si vijon:</w:t>
      </w:r>
    </w:p>
    <w:p w:rsidR="00C02FF3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“Neni 92</w:t>
      </w:r>
    </w:p>
    <w:p w:rsidR="00C02FF3" w:rsidRPr="009D09C0" w:rsidRDefault="00C02FF3" w:rsidP="00C02FF3">
      <w:pPr>
        <w:pStyle w:val="NeniTitull"/>
      </w:pPr>
      <w:r w:rsidRPr="009D09C0">
        <w:t>Zgjatja graduale e moshës dhe periudhës së sigurimit për pension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Mosha dhe periudha e sigurimit për pension të plotë pleqërie, deri në arritjen e moshës dhe plotësimin e periudhës së sigurimit, që përcaktohen në pikën 1 të nenit 31 të ligjit, rriten sipas tabelave që vijojnë:</w:t>
      </w:r>
    </w:p>
    <w:p w:rsidR="00C02FF3" w:rsidRDefault="00C02FF3" w:rsidP="00C02FF3">
      <w:pPr>
        <w:pStyle w:val="Paragrafi"/>
      </w:pPr>
    </w:p>
    <w:p w:rsidR="00C02FF3" w:rsidRPr="009D09C0" w:rsidRDefault="00C02FF3" w:rsidP="00C02FF3">
      <w:pPr>
        <w:pStyle w:val="TitulliTitull"/>
      </w:pPr>
      <w:r w:rsidRPr="009D09C0">
        <w:t>MOSHA DHE PERIUDHA E SIGURIMIT QË KËRKOHEN NË</w:t>
      </w:r>
    </w:p>
    <w:p w:rsidR="00C02FF3" w:rsidRPr="009D09C0" w:rsidRDefault="00C02FF3" w:rsidP="00C02FF3">
      <w:pPr>
        <w:pStyle w:val="TitulliTitull"/>
      </w:pPr>
      <w:r w:rsidRPr="009D09C0">
        <w:t>VITE PËR SECILËN KATEGORI</w:t>
      </w:r>
    </w:p>
    <w:p w:rsidR="00C02FF3" w:rsidRPr="009D09C0" w:rsidRDefault="00C02FF3" w:rsidP="00C02FF3">
      <w:pPr>
        <w:pStyle w:val="TitulliTitull"/>
      </w:pPr>
      <w:r w:rsidRPr="009D09C0">
        <w:t>BURRI</w:t>
      </w:r>
    </w:p>
    <w:p w:rsidR="00C02FF3" w:rsidRPr="009D09C0" w:rsidRDefault="00C02FF3" w:rsidP="00C02FF3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59"/>
        <w:gridCol w:w="968"/>
        <w:gridCol w:w="1101"/>
        <w:gridCol w:w="1101"/>
        <w:gridCol w:w="1101"/>
        <w:gridCol w:w="1101"/>
        <w:gridCol w:w="1099"/>
      </w:tblGrid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456" w:type="pct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Kategoria I</w:t>
            </w:r>
          </w:p>
        </w:tc>
        <w:tc>
          <w:tcPr>
            <w:tcW w:w="6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Kategoria II</w:t>
            </w:r>
          </w:p>
        </w:tc>
        <w:tc>
          <w:tcPr>
            <w:tcW w:w="12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Kategoria III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1456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Vitet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Mosha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Vjetërsia e punës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Mosha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Vjetërsia e punës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Mosha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Vjetërsia e punës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1993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50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20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55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25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1994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1995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56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26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26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1996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56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27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27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1997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57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28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1998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57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29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29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1999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53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23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30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2000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53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23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31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2001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59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32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01.07.2002 - 30.06.2003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59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33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60v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33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01.07.2003 - 30.06.2004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61v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34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01.07.2004 - 30.06.2005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60v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61v 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01.07.2005 - 30.06.2006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56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26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61v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62v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lastRenderedPageBreak/>
              <w:t>01.07.2006 - 30.06.2007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56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27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61v 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62v 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01.07.2007 - 30.06.2008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57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62v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63v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01.07.2008 - 30.06.2009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57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29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62v 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63v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01.07.2009 - 30.06.2010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63v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64v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01.07.2010 - 30.06.2011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58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31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63v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64v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01.07.2011 - 30.06.2012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59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32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64v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65v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01.07.2012 - 30.06.2013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59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33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64v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01.07.2013 - 30.06.2014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34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65v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01.07.2014 - 30.06.2015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60v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01.07.2015 - 30.06.2016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61v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01.07.2016 - 30.06.2017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61v 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01.07.2017 - 30.06.2018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62v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01.07.2018 - 30.06.2019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62v 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01.07.2019 - 30.06.2020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63v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01.07.2020 - 30.06.2021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63v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01.07.2021 - 30.06.2022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64v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01.07.2022 - 30.06.2023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64v 6m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4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2023 e në vazhdim</w:t>
            </w:r>
          </w:p>
        </w:tc>
        <w:tc>
          <w:tcPr>
            <w:tcW w:w="53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65v</w:t>
            </w:r>
          </w:p>
        </w:tc>
        <w:tc>
          <w:tcPr>
            <w:tcW w:w="60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  <w:r w:rsidRPr="005B4157">
              <w:rPr>
                <w:sz w:val="18"/>
                <w:szCs w:val="18"/>
              </w:rPr>
              <w:t>35</w:t>
            </w:r>
          </w:p>
        </w:tc>
        <w:tc>
          <w:tcPr>
            <w:tcW w:w="603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03" w:type="pct"/>
          </w:tcPr>
          <w:p w:rsidR="00C02FF3" w:rsidRPr="005B4157" w:rsidRDefault="00C02FF3" w:rsidP="00C02FF3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TitulliTitull"/>
      </w:pPr>
      <w:r w:rsidRPr="009D09C0">
        <w:t>MOSHA DHE PERIUDHA E SIGURIMIT QË KËRKOHEN NË</w:t>
      </w:r>
    </w:p>
    <w:p w:rsidR="00C02FF3" w:rsidRPr="009D09C0" w:rsidRDefault="00C02FF3" w:rsidP="00C02FF3">
      <w:pPr>
        <w:pStyle w:val="TitulliTitull"/>
      </w:pPr>
      <w:r w:rsidRPr="009D09C0">
        <w:t>VITE PËR SECILËN KATEGORI</w:t>
      </w:r>
    </w:p>
    <w:p w:rsidR="00C02FF3" w:rsidRPr="009D09C0" w:rsidRDefault="00C02FF3" w:rsidP="00C02FF3">
      <w:pPr>
        <w:pStyle w:val="TitulliTitull"/>
      </w:pPr>
      <w:r w:rsidRPr="009D09C0">
        <w:t>GRUAJA</w:t>
      </w:r>
    </w:p>
    <w:p w:rsidR="00C02FF3" w:rsidRPr="009D09C0" w:rsidRDefault="00C02FF3" w:rsidP="00C02FF3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1"/>
        <w:gridCol w:w="1034"/>
        <w:gridCol w:w="986"/>
        <w:gridCol w:w="986"/>
        <w:gridCol w:w="1048"/>
        <w:gridCol w:w="986"/>
        <w:gridCol w:w="986"/>
        <w:gridCol w:w="703"/>
      </w:tblGrid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315" w:type="pct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Kategoria I</w:t>
            </w:r>
          </w:p>
        </w:tc>
        <w:tc>
          <w:tcPr>
            <w:tcW w:w="54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1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Kategoria II</w:t>
            </w:r>
          </w:p>
        </w:tc>
        <w:tc>
          <w:tcPr>
            <w:tcW w:w="146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Kategoria III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494"/>
        </w:trPr>
        <w:tc>
          <w:tcPr>
            <w:tcW w:w="1315" w:type="pct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Vitet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Mosha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Vjetërsia e punës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Mosha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Vjetërsia e punës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Mosha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Vjetërsia e punës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000000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1993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45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15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50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1994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45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50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21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1995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46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16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51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22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22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1996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46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17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51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23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23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1997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47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18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52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24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24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1998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47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52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1999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48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53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26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26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2000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48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53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28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28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2001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49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22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54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30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30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01.07.2002 - 30.06.2003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49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23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54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32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55v 6m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32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01.07.2003 - 30.06.2004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50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24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34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56v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34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01.07.2004 - 30.06.2005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50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55v 6m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56v 6m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01.07.2005 - 30.06.2006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26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56v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57v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01.07.2006 - 30.06.2007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27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56v 6m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57v 6m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01.07.2007 - 30.06.2008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52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28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57v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58v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01.07.2008 - 30.06.2009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52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29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57v 6m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58v 6m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01.07.2009 - 30.06.2010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53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30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58v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59v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01.07.2010 - 30.06.2011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53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58v 6m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59v 6m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lastRenderedPageBreak/>
              <w:t>01.07.2011 - 30.06.2012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54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32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59v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60v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01.07.2012 - 30.06.2013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54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33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59v 6m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01.07.2013 - 30.06.2014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34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60v</w:t>
            </w:r>
          </w:p>
        </w:tc>
        <w:tc>
          <w:tcPr>
            <w:tcW w:w="574" w:type="pc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01.07.2014 - 30.06.2015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55v 6m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74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01.07.2015 - 30.06.2016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56v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74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01.07.2016 - 30.06.2017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56v 6m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74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01.07.2017 - 30.06.2018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57v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74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01.07.2018 - 30.06.2019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57v 6m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74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01.07.2019 - 30.06.2020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58v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74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01.07.2020 - 30.06.2021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58v 6m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74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01.07.2021 - 30.06.2022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59v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74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01.07.2022 - 30.06.2023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59v 6m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74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gridAfter w:val="1"/>
          <w:wAfter w:w="385" w:type="pct"/>
          <w:trHeight w:val="307"/>
        </w:trPr>
        <w:tc>
          <w:tcPr>
            <w:tcW w:w="131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2023 e në vazhdim</w:t>
            </w:r>
          </w:p>
        </w:tc>
        <w:tc>
          <w:tcPr>
            <w:tcW w:w="566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60v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35</w:t>
            </w:r>
          </w:p>
        </w:tc>
        <w:tc>
          <w:tcPr>
            <w:tcW w:w="540" w:type="pct"/>
            <w:tcBorders>
              <w:left w:val="nil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74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  <w:tc>
          <w:tcPr>
            <w:tcW w:w="540" w:type="pct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</w:p>
        </w:tc>
      </w:tr>
    </w:tbl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I siguruari ka të drejtë të marrë pension pleqërie në kushtet e kategorisë së parë ose asaj të dytë pasi të ketë plotësuar në këtë kategori jo më pak se 3/4 e viteve të sigurimit. I siguruari që ka plotësuar vitet e sigurimit sipas tabelës së mësipërme, nga të cilat jo më pak se 1/2 e ka punë në nëntokë, ka të drejtë të marrë pension në kushtet e kategorisë së parë.”</w:t>
      </w:r>
    </w:p>
    <w:p w:rsidR="00C02FF3" w:rsidRPr="009D09C0" w:rsidRDefault="00C02FF3" w:rsidP="00C02FF3">
      <w:pPr>
        <w:pStyle w:val="Paragrafi"/>
      </w:pPr>
    </w:p>
    <w:p w:rsidR="00C02FF3" w:rsidRDefault="00C02FF3" w:rsidP="00C02FF3">
      <w:pPr>
        <w:pStyle w:val="NeniNr"/>
      </w:pPr>
      <w:r w:rsidRPr="009D09C0">
        <w:t>Neni 9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Neni 95 ndryshohet si vijon: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"Neni 95</w:t>
      </w:r>
    </w:p>
    <w:p w:rsidR="00C02FF3" w:rsidRPr="009D09C0" w:rsidRDefault="00C02FF3" w:rsidP="00C02FF3">
      <w:pPr>
        <w:pStyle w:val="NeniTitull"/>
      </w:pPr>
      <w:r w:rsidRPr="009D09C0">
        <w:t>Pensioni i pjesshëm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Mosha dhe periudha e sigurimit për pension të pjesshëm pleqërie, deri në arritjen e moshës dhe plotësimin e periudhës së sigurimit, që përcaktohen në nenin 34 të ligjit, rriten sipas tabelës që vijon: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TitulliTitull"/>
      </w:pPr>
      <w:r w:rsidRPr="009D09C0">
        <w:t xml:space="preserve">MOSHA DHE PERIUDHA E SIGURIMIT QË KËRKOHEN </w:t>
      </w:r>
    </w:p>
    <w:p w:rsidR="00C02FF3" w:rsidRPr="009D09C0" w:rsidRDefault="00C02FF3" w:rsidP="00C02FF3">
      <w:pPr>
        <w:pStyle w:val="TitulliTitull"/>
      </w:pPr>
      <w:r w:rsidRPr="009D09C0">
        <w:t>NË VITE PËR PËRFITIMIN E PENSIONIT TË PJESSHËM TË PLEQËRISË</w:t>
      </w:r>
    </w:p>
    <w:p w:rsidR="00C02FF3" w:rsidRPr="009D09C0" w:rsidRDefault="00C02FF3" w:rsidP="00C02FF3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7"/>
        <w:gridCol w:w="1452"/>
        <w:gridCol w:w="1605"/>
        <w:gridCol w:w="1433"/>
        <w:gridCol w:w="1623"/>
      </w:tblGrid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1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Vitet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Mosha për burrat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Vitet e sigurimit për burrat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Mosha për gratë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Vitet e sigurimit për gratë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left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12v 6m</w:t>
            </w:r>
          </w:p>
        </w:tc>
        <w:tc>
          <w:tcPr>
            <w:tcW w:w="785" w:type="pct"/>
            <w:tcBorders>
              <w:top w:val="single" w:sz="6" w:space="0" w:color="auto"/>
              <w:lef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10v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1994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12v 6m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10v 6m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1995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13v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11v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1996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13v 6m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11v 6m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1997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14v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12v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1998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14v 6m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12v 6m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1999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15v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14v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2000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15v 6m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15v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2001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16v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16v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01.07.2002 - 30.06.2003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60v 6m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17v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55v 6m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17v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01.07.2003 - 30.06.2004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61v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18v 6m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56v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18v 6m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01.07.2004 - 30.06.2005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61v  6m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 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56v 6m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01.07.2005 - 30.06.2006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62v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 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57v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lastRenderedPageBreak/>
              <w:t>01.07.2006 - 30.06.2007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62v  6m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 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57v 6m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01.07.2007 - 30.06.2008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63v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 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58v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01.07.2008 - 30.06.2009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63v 6m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 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58v 6m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01.07.2009 - 30.06.2010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64v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 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59v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01.07.2010 - 30.06.2011</w:t>
            </w:r>
          </w:p>
        </w:tc>
        <w:tc>
          <w:tcPr>
            <w:tcW w:w="7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64v 6m</w:t>
            </w:r>
          </w:p>
        </w:tc>
        <w:tc>
          <w:tcPr>
            <w:tcW w:w="8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 v</w:t>
            </w:r>
          </w:p>
        </w:tc>
        <w:tc>
          <w:tcPr>
            <w:tcW w:w="78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59v 6m</w:t>
            </w:r>
          </w:p>
        </w:tc>
        <w:tc>
          <w:tcPr>
            <w:tcW w:w="8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20v</w:t>
            </w:r>
          </w:p>
        </w:tc>
      </w:tr>
      <w:tr w:rsidR="00C02FF3" w:rsidRPr="005B415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65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2011 e në vazhdim</w:t>
            </w:r>
          </w:p>
        </w:tc>
        <w:tc>
          <w:tcPr>
            <w:tcW w:w="795" w:type="pct"/>
            <w:tcBorders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65v</w:t>
            </w:r>
          </w:p>
        </w:tc>
        <w:tc>
          <w:tcPr>
            <w:tcW w:w="879" w:type="pct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 v</w:t>
            </w:r>
          </w:p>
        </w:tc>
        <w:tc>
          <w:tcPr>
            <w:tcW w:w="785" w:type="pct"/>
            <w:tcBorders>
              <w:left w:val="single" w:sz="6" w:space="0" w:color="auto"/>
              <w:bottom w:val="single" w:sz="6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60v</w:t>
            </w:r>
          </w:p>
        </w:tc>
        <w:tc>
          <w:tcPr>
            <w:tcW w:w="889" w:type="pct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C02FF3" w:rsidRPr="005B4157" w:rsidRDefault="00C02FF3" w:rsidP="00C02FF3">
            <w:pPr>
              <w:pStyle w:val="Tabele"/>
              <w:rPr>
                <w:sz w:val="18"/>
              </w:rPr>
            </w:pPr>
            <w:r w:rsidRPr="005B4157">
              <w:rPr>
                <w:sz w:val="18"/>
              </w:rPr>
              <w:t>20v</w:t>
            </w:r>
          </w:p>
        </w:tc>
      </w:tr>
    </w:tbl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Pensioni i pjesshëm jepet në raport me vjetërsinë në punë që kërkohet në vitin përkatës."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Neni 10</w:t>
      </w:r>
    </w:p>
    <w:p w:rsidR="00C02FF3" w:rsidRPr="009D09C0" w:rsidRDefault="00C02FF3" w:rsidP="00C02FF3">
      <w:pPr>
        <w:pStyle w:val="Paragrafi"/>
      </w:pPr>
    </w:p>
    <w:p w:rsidR="00C02FF3" w:rsidRDefault="00C02FF3" w:rsidP="00C02FF3">
      <w:pPr>
        <w:pStyle w:val="Paragrafi"/>
      </w:pPr>
      <w:r w:rsidRPr="009D09C0">
        <w:t>Në nenin 97 paragrafi i tretë pas shprehjes "Me arritjen e moshës së pensionit"  shtohen fjalët "sipas nenit 92".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NeniNr"/>
      </w:pPr>
      <w:r w:rsidRPr="009D09C0">
        <w:t>Neni 11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Paragrafi"/>
      </w:pPr>
      <w:r w:rsidRPr="009D09C0">
        <w:t>Ky ligj hyn në fuqi më 1 korrik 2002.</w:t>
      </w:r>
    </w:p>
    <w:p w:rsidR="00C02FF3" w:rsidRPr="009D09C0" w:rsidRDefault="00C02FF3" w:rsidP="00C02FF3">
      <w:pPr>
        <w:pStyle w:val="Paragrafi"/>
      </w:pPr>
    </w:p>
    <w:p w:rsidR="00C02FF3" w:rsidRPr="009D09C0" w:rsidRDefault="00C02FF3" w:rsidP="00C02FF3">
      <w:pPr>
        <w:pStyle w:val="Shpallja"/>
      </w:pPr>
      <w:r w:rsidRPr="009D09C0">
        <w:t>Shpallur me dekretin nr. 3323, datë 14.5.2002 të Presidentit të Republikës së Shqipërisë, Rexhep Meidani</w:t>
      </w:r>
    </w:p>
    <w:p w:rsidR="00C02FF3" w:rsidRPr="009D09C0" w:rsidRDefault="00C02FF3" w:rsidP="00C02FF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6734A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02FF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55D0E2-3DB1-4C83-9C8E-3C7E8C20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FF3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2019-03-14T15:04:00Z</dcterms:created>
  <dcterms:modified xsi:type="dcterms:W3CDTF">2019-03-14T15:04:00Z</dcterms:modified>
</cp:coreProperties>
</file>