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5C2F" w:rsidRPr="004C10CD" w:rsidRDefault="004B5C2F" w:rsidP="004B5C2F">
      <w:pPr>
        <w:pStyle w:val="Akti"/>
        <w:rPr>
          <w:rFonts w:ascii="Garamond" w:hAnsi="Garamond"/>
          <w:sz w:val="24"/>
          <w:szCs w:val="24"/>
        </w:rPr>
      </w:pPr>
      <w:r w:rsidRPr="004C10CD">
        <w:rPr>
          <w:rFonts w:ascii="Garamond" w:hAnsi="Garamond"/>
          <w:sz w:val="24"/>
          <w:szCs w:val="24"/>
        </w:rPr>
        <w:t>L I G J</w:t>
      </w:r>
    </w:p>
    <w:p w:rsidR="004B5C2F" w:rsidRPr="004C10CD" w:rsidRDefault="004B5C2F" w:rsidP="004B5C2F">
      <w:pPr>
        <w:pStyle w:val="NumriData"/>
        <w:rPr>
          <w:rFonts w:ascii="Garamond" w:hAnsi="Garamond"/>
          <w:sz w:val="24"/>
          <w:szCs w:val="24"/>
        </w:rPr>
      </w:pPr>
      <w:r w:rsidRPr="004C10CD">
        <w:rPr>
          <w:rFonts w:ascii="Garamond" w:hAnsi="Garamond"/>
          <w:sz w:val="24"/>
          <w:szCs w:val="24"/>
        </w:rPr>
        <w:t>Nr.</w:t>
      </w:r>
      <w:r w:rsidR="008E6562" w:rsidRPr="004C10CD">
        <w:rPr>
          <w:rFonts w:ascii="Garamond" w:hAnsi="Garamond"/>
          <w:sz w:val="24"/>
          <w:szCs w:val="24"/>
        </w:rPr>
        <w:t xml:space="preserve"> </w:t>
      </w:r>
      <w:r w:rsidRPr="004C10CD">
        <w:rPr>
          <w:rFonts w:ascii="Garamond" w:hAnsi="Garamond"/>
          <w:sz w:val="24"/>
          <w:szCs w:val="24"/>
        </w:rPr>
        <w:t>8901, datë 23.5.2002</w:t>
      </w:r>
    </w:p>
    <w:p w:rsidR="004B5C2F" w:rsidRPr="004C10CD" w:rsidRDefault="004B5C2F" w:rsidP="004B5C2F">
      <w:pPr>
        <w:pStyle w:val="Paragrafi"/>
        <w:rPr>
          <w:rFonts w:ascii="Garamond" w:hAnsi="Garamond"/>
          <w:sz w:val="24"/>
          <w:szCs w:val="24"/>
        </w:rPr>
      </w:pPr>
    </w:p>
    <w:p w:rsidR="004B5C2F" w:rsidRPr="004C10CD" w:rsidRDefault="004B5C2F" w:rsidP="004B5C2F">
      <w:pPr>
        <w:pStyle w:val="Titulli"/>
        <w:rPr>
          <w:rFonts w:ascii="Garamond" w:hAnsi="Garamond"/>
          <w:sz w:val="24"/>
          <w:szCs w:val="24"/>
        </w:rPr>
      </w:pPr>
      <w:r w:rsidRPr="004C10CD">
        <w:rPr>
          <w:rFonts w:ascii="Garamond" w:hAnsi="Garamond"/>
          <w:sz w:val="24"/>
          <w:szCs w:val="24"/>
        </w:rPr>
        <w:t>PËR FALIMENTIMIN</w:t>
      </w:r>
    </w:p>
    <w:p w:rsidR="004B5C2F" w:rsidRPr="004C10CD" w:rsidRDefault="005C78B6" w:rsidP="005C78B6">
      <w:pPr>
        <w:pStyle w:val="Paragrafi"/>
        <w:jc w:val="center"/>
        <w:rPr>
          <w:rFonts w:ascii="Garamond" w:hAnsi="Garamond"/>
          <w:i/>
          <w:sz w:val="24"/>
          <w:szCs w:val="24"/>
        </w:rPr>
      </w:pPr>
      <w:r w:rsidRPr="004C10CD">
        <w:rPr>
          <w:rFonts w:ascii="Garamond" w:hAnsi="Garamond"/>
          <w:i/>
          <w:sz w:val="24"/>
          <w:szCs w:val="24"/>
        </w:rPr>
        <w:t>(Ndryshuar me ligjin nr. 9919, dat</w:t>
      </w:r>
      <w:r w:rsidR="004C10CD">
        <w:rPr>
          <w:rFonts w:ascii="Garamond" w:hAnsi="Garamond"/>
          <w:i/>
          <w:sz w:val="24"/>
          <w:szCs w:val="24"/>
        </w:rPr>
        <w:t>ë</w:t>
      </w:r>
      <w:r w:rsidRPr="004C10CD">
        <w:rPr>
          <w:rFonts w:ascii="Garamond" w:hAnsi="Garamond"/>
          <w:i/>
          <w:sz w:val="24"/>
          <w:szCs w:val="24"/>
        </w:rPr>
        <w:t xml:space="preserve"> 19.05.2008)</w:t>
      </w:r>
    </w:p>
    <w:p w:rsidR="005C78B6" w:rsidRPr="004C10CD" w:rsidRDefault="005C78B6" w:rsidP="005C78B6">
      <w:pPr>
        <w:pStyle w:val="Paragrafi"/>
        <w:jc w:val="right"/>
        <w:rPr>
          <w:rFonts w:ascii="Garamond" w:hAnsi="Garamond"/>
          <w:i/>
          <w:sz w:val="24"/>
          <w:szCs w:val="24"/>
        </w:rPr>
      </w:pPr>
      <w:r w:rsidRPr="004C10CD">
        <w:rPr>
          <w:rFonts w:ascii="Garamond" w:hAnsi="Garamond"/>
          <w:i/>
          <w:sz w:val="24"/>
          <w:szCs w:val="24"/>
        </w:rPr>
        <w:t>(I p</w:t>
      </w:r>
      <w:r w:rsidR="004C10CD">
        <w:rPr>
          <w:rFonts w:ascii="Garamond" w:hAnsi="Garamond"/>
          <w:i/>
          <w:sz w:val="24"/>
          <w:szCs w:val="24"/>
        </w:rPr>
        <w:t>ë</w:t>
      </w:r>
      <w:r w:rsidRPr="004C10CD">
        <w:rPr>
          <w:rFonts w:ascii="Garamond" w:hAnsi="Garamond"/>
          <w:i/>
          <w:sz w:val="24"/>
          <w:szCs w:val="24"/>
        </w:rPr>
        <w:t>rdit</w:t>
      </w:r>
      <w:r w:rsidR="004C10CD">
        <w:rPr>
          <w:rFonts w:ascii="Garamond" w:hAnsi="Garamond"/>
          <w:i/>
          <w:sz w:val="24"/>
          <w:szCs w:val="24"/>
        </w:rPr>
        <w:t>ë</w:t>
      </w:r>
      <w:r w:rsidRPr="004C10CD">
        <w:rPr>
          <w:rFonts w:ascii="Garamond" w:hAnsi="Garamond"/>
          <w:i/>
          <w:sz w:val="24"/>
          <w:szCs w:val="24"/>
        </w:rPr>
        <w:t>suar)</w:t>
      </w:r>
    </w:p>
    <w:p w:rsidR="005C78B6" w:rsidRPr="004C10CD" w:rsidRDefault="005C78B6" w:rsidP="005C78B6">
      <w:pPr>
        <w:pStyle w:val="Paragrafi"/>
        <w:jc w:val="right"/>
        <w:rPr>
          <w:rFonts w:ascii="Garamond" w:hAnsi="Garamond"/>
          <w:i/>
          <w:sz w:val="24"/>
          <w:szCs w:val="24"/>
        </w:rPr>
      </w:pPr>
    </w:p>
    <w:p w:rsidR="004B5C2F" w:rsidRPr="004C10CD" w:rsidRDefault="004B5C2F" w:rsidP="004B5C2F">
      <w:pPr>
        <w:pStyle w:val="BazLigjPropozues"/>
        <w:rPr>
          <w:rFonts w:ascii="Garamond" w:hAnsi="Garamond"/>
          <w:sz w:val="24"/>
          <w:szCs w:val="24"/>
        </w:rPr>
      </w:pPr>
      <w:r w:rsidRPr="004C10CD">
        <w:rPr>
          <w:rFonts w:ascii="Garamond" w:hAnsi="Garamond"/>
          <w:sz w:val="24"/>
          <w:szCs w:val="24"/>
        </w:rPr>
        <w:t>Në mbështetje të neneve 78, 81 pika 1 dhe 83 pika 1 të Kushtetutës, me propozimin e Këshillit të Ministrave,</w:t>
      </w:r>
    </w:p>
    <w:p w:rsidR="004B5C2F" w:rsidRPr="004C10CD" w:rsidRDefault="004B5C2F" w:rsidP="004B5C2F">
      <w:pPr>
        <w:pStyle w:val="Paragrafi"/>
        <w:rPr>
          <w:rFonts w:ascii="Garamond" w:hAnsi="Garamond"/>
          <w:sz w:val="24"/>
          <w:szCs w:val="24"/>
        </w:rPr>
      </w:pPr>
    </w:p>
    <w:p w:rsidR="004B5C2F" w:rsidRPr="004C10CD" w:rsidRDefault="004B5C2F" w:rsidP="004B5C2F">
      <w:pPr>
        <w:pStyle w:val="Institucioni"/>
        <w:rPr>
          <w:rFonts w:ascii="Garamond" w:hAnsi="Garamond"/>
          <w:sz w:val="24"/>
          <w:szCs w:val="24"/>
        </w:rPr>
      </w:pPr>
      <w:r w:rsidRPr="004C10CD">
        <w:rPr>
          <w:rFonts w:ascii="Garamond" w:hAnsi="Garamond"/>
          <w:sz w:val="24"/>
          <w:szCs w:val="24"/>
        </w:rPr>
        <w:t xml:space="preserve">K U V E N D I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 </w:t>
      </w:r>
    </w:p>
    <w:p w:rsidR="004B5C2F" w:rsidRPr="004C10CD" w:rsidRDefault="004B5C2F" w:rsidP="004B5C2F">
      <w:pPr>
        <w:pStyle w:val="VENDOSI"/>
        <w:rPr>
          <w:rFonts w:ascii="Garamond" w:hAnsi="Garamond"/>
          <w:sz w:val="24"/>
          <w:szCs w:val="24"/>
        </w:rPr>
      </w:pPr>
      <w:r w:rsidRPr="004C10CD">
        <w:rPr>
          <w:rFonts w:ascii="Garamond" w:hAnsi="Garamond"/>
          <w:sz w:val="24"/>
          <w:szCs w:val="24"/>
        </w:rPr>
        <w:t>I REPUBLIKËS SË SHQIPËRISË</w:t>
      </w:r>
    </w:p>
    <w:p w:rsidR="004B5C2F" w:rsidRPr="004C10CD" w:rsidRDefault="004B5C2F" w:rsidP="004B5C2F">
      <w:pPr>
        <w:pStyle w:val="VENDOSI"/>
        <w:rPr>
          <w:rFonts w:ascii="Garamond" w:hAnsi="Garamond"/>
          <w:sz w:val="24"/>
          <w:szCs w:val="24"/>
        </w:rPr>
      </w:pPr>
      <w:r w:rsidRPr="004C10CD">
        <w:rPr>
          <w:rFonts w:ascii="Garamond" w:hAnsi="Garamond"/>
          <w:sz w:val="24"/>
          <w:szCs w:val="24"/>
        </w:rPr>
        <w:t>V E N D O S I:</w:t>
      </w:r>
    </w:p>
    <w:p w:rsidR="004B5C2F" w:rsidRPr="004C10CD" w:rsidRDefault="004B5C2F" w:rsidP="004B5C2F">
      <w:pPr>
        <w:pStyle w:val="Paragrafi"/>
        <w:rPr>
          <w:rFonts w:ascii="Garamond" w:hAnsi="Garamond"/>
          <w:sz w:val="24"/>
          <w:szCs w:val="24"/>
        </w:rPr>
      </w:pPr>
    </w:p>
    <w:p w:rsidR="004B5C2F" w:rsidRPr="004C10CD" w:rsidRDefault="004B5C2F" w:rsidP="004B5C2F">
      <w:pPr>
        <w:pStyle w:val="PjesaNr"/>
        <w:rPr>
          <w:rFonts w:ascii="Garamond" w:hAnsi="Garamond"/>
          <w:sz w:val="24"/>
          <w:szCs w:val="24"/>
        </w:rPr>
      </w:pPr>
      <w:r w:rsidRPr="004C10CD">
        <w:rPr>
          <w:rFonts w:ascii="Garamond" w:hAnsi="Garamond"/>
          <w:sz w:val="24"/>
          <w:szCs w:val="24"/>
        </w:rPr>
        <w:t>PJESA E PARË</w:t>
      </w:r>
    </w:p>
    <w:p w:rsidR="004B5C2F" w:rsidRPr="004C10CD" w:rsidRDefault="004B5C2F" w:rsidP="004B5C2F">
      <w:pPr>
        <w:pStyle w:val="PjesaTitull"/>
        <w:rPr>
          <w:rFonts w:ascii="Garamond" w:hAnsi="Garamond"/>
          <w:sz w:val="24"/>
          <w:szCs w:val="24"/>
        </w:rPr>
      </w:pPr>
      <w:r w:rsidRPr="004C10CD">
        <w:rPr>
          <w:rFonts w:ascii="Garamond" w:hAnsi="Garamond"/>
          <w:sz w:val="24"/>
          <w:szCs w:val="24"/>
        </w:rPr>
        <w:t>PARIME TË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DISPOZITA TË PËRGJITHSHME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Objekti i ligjit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Ky ligj ka për objekt të caktojë rregulla të detyrueshme, të njëjta dhe të barabarta për shlyerjen e detyrimeve të debitorëve në një procedurë falimentimi.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Qëllimi i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Procedura e falimentimit ka qëllim të shlyejë, në mënyrë kolektive, detyrimet e debitorit nëpërmjet likuidimit të të gjitha pasurive të tij dhe shpërndarjes së të ardhurave, ose, në rastin e një plani riorganizimi, nëpërmjet arritjes së një marrëveshjeje tjetër, me synim kryesor ruajtjen e veprimtarisë së tij.</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Çdo debitori të ndershëm, nëpërmjet procedurës së falimentimit, i jepet mundësia të shkarkohet nga pjesa e mbetur e detyrimeve.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 xml:space="preserve">Gjykata e rrethit gjyqësor në cilësinë e seksionit tregtar të gjykatës së rrethit </w:t>
      </w:r>
    </w:p>
    <w:p w:rsidR="005C78B6" w:rsidRPr="004C10CD" w:rsidRDefault="005C78B6" w:rsidP="005C78B6">
      <w:pPr>
        <w:pStyle w:val="Paragrafi"/>
        <w:jc w:val="center"/>
        <w:rPr>
          <w:rFonts w:ascii="Garamond" w:hAnsi="Garamond"/>
          <w:i/>
          <w:sz w:val="24"/>
          <w:szCs w:val="24"/>
        </w:rPr>
      </w:pPr>
      <w:r w:rsidRPr="004C10CD">
        <w:rPr>
          <w:rFonts w:ascii="Garamond" w:hAnsi="Garamond"/>
          <w:i/>
          <w:sz w:val="24"/>
          <w:szCs w:val="24"/>
        </w:rPr>
        <w:t>(Shtuar pika 3 me ligjin nr. 9919, dat</w:t>
      </w:r>
      <w:r w:rsidR="004C10CD">
        <w:rPr>
          <w:rFonts w:ascii="Garamond" w:hAnsi="Garamond"/>
          <w:i/>
          <w:sz w:val="24"/>
          <w:szCs w:val="24"/>
        </w:rPr>
        <w:t>ë</w:t>
      </w:r>
      <w:r w:rsidRPr="004C10CD">
        <w:rPr>
          <w:rFonts w:ascii="Garamond" w:hAnsi="Garamond"/>
          <w:i/>
          <w:sz w:val="24"/>
          <w:szCs w:val="24"/>
        </w:rPr>
        <w:t xml:space="preserve"> 19.05.2008)</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Realizimi i procedurave të falimentimit është detyrë e seksioneve tregtare të gjykatës së rrethit (gjykata e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Shqyrtimi i çështjeve dhe marrja e vendimeve për procedurën e falimentimit bëhet nga një gjyqtar i vetëm.</w:t>
      </w:r>
    </w:p>
    <w:p w:rsidR="005C78B6" w:rsidRPr="004C10CD" w:rsidRDefault="005C78B6" w:rsidP="005C78B6">
      <w:pPr>
        <w:pStyle w:val="Paragrafi"/>
        <w:rPr>
          <w:rFonts w:ascii="Garamond" w:hAnsi="Garamond"/>
          <w:sz w:val="24"/>
          <w:szCs w:val="24"/>
        </w:rPr>
      </w:pPr>
      <w:r w:rsidRPr="004C10CD">
        <w:rPr>
          <w:rFonts w:ascii="Garamond" w:hAnsi="Garamond"/>
          <w:sz w:val="24"/>
          <w:szCs w:val="24"/>
        </w:rPr>
        <w:t>3. Shqyrtimi i çështjeve duhet të kryhet brenda 30 ditëve nga dorëzimi i kërkesës në sekretarinë e Gjykatës së Rrethit Gjyqësor, Tiranë, seksioni tregtar.</w:t>
      </w:r>
    </w:p>
    <w:p w:rsidR="005C78B6" w:rsidRPr="004C10CD" w:rsidRDefault="005C78B6"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bookmarkStart w:id="0" w:name="_GoBack"/>
      <w:bookmarkEnd w:id="0"/>
    </w:p>
    <w:p w:rsidR="004B5C2F" w:rsidRPr="004C10CD" w:rsidRDefault="004B5C2F" w:rsidP="004B5C2F">
      <w:pPr>
        <w:pStyle w:val="NeniNr"/>
        <w:rPr>
          <w:rFonts w:ascii="Garamond" w:hAnsi="Garamond"/>
          <w:sz w:val="24"/>
          <w:szCs w:val="24"/>
        </w:rPr>
      </w:pPr>
      <w:r w:rsidRPr="004C10CD">
        <w:rPr>
          <w:rFonts w:ascii="Garamond" w:hAnsi="Garamond"/>
          <w:sz w:val="24"/>
          <w:szCs w:val="24"/>
        </w:rPr>
        <w:lastRenderedPageBreak/>
        <w:t>Neni 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Përgjegjësia territoriale</w:t>
      </w:r>
    </w:p>
    <w:p w:rsidR="004B5C2F" w:rsidRPr="004C10CD" w:rsidRDefault="004B5C2F" w:rsidP="004B5C2F">
      <w:pPr>
        <w:pStyle w:val="NeniTitull"/>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Procedura e falimentimit shqyrtohet dhe gjykohet në seksionin tregtar të gjykatës së rrethit ku debitori, i cili është person juridik, ka vendbanimin ose selinë.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debitori e ka transferuar qendrën e veprimtarisë ekonomike të pavarur në një vend tjetër, përgjegjësia është vetëm e seksionit tregtar të gjykatës së rrethit ku ndodhet qendra e re e veprimtarisë së debitorit.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Nëse debitori nuk ka seli ose vendbanim në Shqipëri, përgjegjësia i përket seksionit tregtar të gjykatës së rrethit ku debitori ka një degë ose çdo pasuri tjetër.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4. Në rast se një procedurë falimentimi është deklaruar në përgjegjësi të disa seksioneve tregtare të gjykatave të rretheve, përgjegjësinë e drejtpërdrejtë për shqyrtimin dhe gjykimin e çështjes e ka seksioni tregtar i gjykatës së rrethit ku është paraqitur fillimisht kërkesa për hapjen e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5. Seksioni tregtar i gjykatës së rrethit, që ka përgjegjësi për të gjykuar një procedurë falimentimi, është gjykata e vetme përgjegjëse për të gjykuar paditë civile, që ngrihen për këtë procedurë falimentimi.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Zbatueshmëria e ligjeve të tjera</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Dispozitat e Kodit të Procedurës Civile dhe të ligjeve të tjera janë të zbatueshme edhe për procedurën e falimentimit, për aq sa ato nuk bien në kundërshtim me dispozitat e këtij ligji.</w:t>
      </w:r>
    </w:p>
    <w:p w:rsidR="004B5C2F" w:rsidRPr="004C10CD" w:rsidRDefault="004B5C2F" w:rsidP="004B5C2F">
      <w:pPr>
        <w:pStyle w:val="NeniNr"/>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Roli i seksionit tregtar të gjykatës së rrethit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1.Seksioni tregtar i gjykatës së rrethit heton, kryesisht, të gjitha rrethanat që kanë lidhje me procedurën e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 mënyrë të veçantë, seksioni tregtar i gjykatës së rrethit mund të kërkojë dhe të dëgjojë për këtë qëllim dëshmitarë, specialistë dhe vetë debitorin.</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Ankimi i veçantë</w:t>
      </w:r>
    </w:p>
    <w:p w:rsidR="005C78B6" w:rsidRPr="004C10CD" w:rsidRDefault="005C78B6" w:rsidP="005C78B6">
      <w:pPr>
        <w:pStyle w:val="Paragrafi"/>
        <w:jc w:val="center"/>
        <w:rPr>
          <w:rFonts w:ascii="Garamond" w:hAnsi="Garamond"/>
          <w:i/>
          <w:sz w:val="24"/>
          <w:szCs w:val="24"/>
        </w:rPr>
      </w:pPr>
      <w:r w:rsidRPr="004C10CD">
        <w:rPr>
          <w:rFonts w:ascii="Garamond" w:hAnsi="Garamond"/>
          <w:i/>
          <w:sz w:val="24"/>
          <w:szCs w:val="24"/>
        </w:rPr>
        <w:t>(Shtuar pika 6 me ligjin nr. 9919, dat</w:t>
      </w:r>
      <w:r w:rsidR="004C10CD">
        <w:rPr>
          <w:rFonts w:ascii="Garamond" w:hAnsi="Garamond"/>
          <w:i/>
          <w:sz w:val="24"/>
          <w:szCs w:val="24"/>
        </w:rPr>
        <w:t>ë</w:t>
      </w:r>
      <w:r w:rsidRPr="004C10CD">
        <w:rPr>
          <w:rFonts w:ascii="Garamond" w:hAnsi="Garamond"/>
          <w:i/>
          <w:sz w:val="24"/>
          <w:szCs w:val="24"/>
        </w:rPr>
        <w:t xml:space="preserve"> 19.05.2008)</w:t>
      </w:r>
    </w:p>
    <w:p w:rsidR="005C78B6" w:rsidRPr="004C10CD" w:rsidRDefault="005C78B6" w:rsidP="005C78B6">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Vendimi i seksionit tregtar të gjykatës së rrethit është menjëherë i ekzekutueshëm.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Kundër vendimit të seksionit tregtar të gjykatës së rrethit mund të bëhet ankim i veçantë në raste dhe mënyrën e parashikuar në këtë ligj. Ankimi i veçantë, në asnjë rast, nuk pezullon ekzekutimin e vendimit të seksionit tregtar të gjykatës së rrethit.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3.Afati i ankimit të veçantë fillon nga data e shpalljes së vendimit, ose kur vendimi shpallet në mungesë të palëve, nga data kur palët marrin dijeni. Seksioni tregtar i gjykatës së rrethit mund të vendosë për ankimin e veçantë.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4.Gjykata e apelit, kur çmohet prej saj, mund të urdhërojë ekzekutimin e menjëhershëm të vendimit.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5.Kundër vendimit të gjykatës së apelit mund të ushtrohet rekurs në Gjykatën e Lartë.</w:t>
      </w:r>
    </w:p>
    <w:p w:rsidR="005C78B6" w:rsidRPr="004C10CD" w:rsidRDefault="005C78B6" w:rsidP="004B5C2F">
      <w:pPr>
        <w:pStyle w:val="Paragrafi"/>
        <w:rPr>
          <w:rFonts w:ascii="Garamond" w:hAnsi="Garamond"/>
          <w:sz w:val="24"/>
          <w:szCs w:val="24"/>
        </w:rPr>
      </w:pPr>
      <w:r w:rsidRPr="004C10CD">
        <w:rPr>
          <w:rFonts w:ascii="Garamond" w:hAnsi="Garamond"/>
          <w:sz w:val="24"/>
          <w:szCs w:val="24"/>
          <w:lang w:val="de-DE"/>
        </w:rPr>
        <w:t>6. Gjykata e apelit e shqyrton çështjen brenda 30 ditëve.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Njoftimet</w:t>
      </w:r>
    </w:p>
    <w:p w:rsidR="005C78B6" w:rsidRPr="004C10CD" w:rsidRDefault="005C78B6" w:rsidP="005C78B6">
      <w:pPr>
        <w:pStyle w:val="Paragrafi"/>
        <w:jc w:val="center"/>
        <w:rPr>
          <w:rFonts w:ascii="Garamond" w:hAnsi="Garamond"/>
          <w:i/>
          <w:sz w:val="24"/>
          <w:szCs w:val="24"/>
        </w:rPr>
      </w:pPr>
      <w:r w:rsidRPr="004C10CD">
        <w:rPr>
          <w:rFonts w:ascii="Garamond" w:hAnsi="Garamond"/>
          <w:i/>
          <w:sz w:val="24"/>
          <w:szCs w:val="24"/>
        </w:rPr>
        <w:t xml:space="preserve">(Shtuar </w:t>
      </w:r>
      <w:r w:rsidR="00A52F93" w:rsidRPr="004C10CD">
        <w:rPr>
          <w:rFonts w:ascii="Garamond" w:hAnsi="Garamond"/>
          <w:i/>
          <w:sz w:val="24"/>
          <w:szCs w:val="24"/>
        </w:rPr>
        <w:t>togfjal</w:t>
      </w:r>
      <w:r w:rsidR="004C10CD">
        <w:rPr>
          <w:rFonts w:ascii="Garamond" w:hAnsi="Garamond"/>
          <w:i/>
          <w:sz w:val="24"/>
          <w:szCs w:val="24"/>
        </w:rPr>
        <w:t>ë</w:t>
      </w:r>
      <w:r w:rsidR="00A52F93" w:rsidRPr="004C10CD">
        <w:rPr>
          <w:rFonts w:ascii="Garamond" w:hAnsi="Garamond"/>
          <w:i/>
          <w:sz w:val="24"/>
          <w:szCs w:val="24"/>
        </w:rPr>
        <w:t>sh n</w:t>
      </w:r>
      <w:r w:rsidR="004C10CD">
        <w:rPr>
          <w:rFonts w:ascii="Garamond" w:hAnsi="Garamond"/>
          <w:i/>
          <w:sz w:val="24"/>
          <w:szCs w:val="24"/>
        </w:rPr>
        <w:t>ë</w:t>
      </w:r>
      <w:r w:rsidR="00A52F93" w:rsidRPr="004C10CD">
        <w:rPr>
          <w:rFonts w:ascii="Garamond" w:hAnsi="Garamond"/>
          <w:i/>
          <w:sz w:val="24"/>
          <w:szCs w:val="24"/>
        </w:rPr>
        <w:t xml:space="preserve"> pik</w:t>
      </w:r>
      <w:r w:rsidR="004C10CD">
        <w:rPr>
          <w:rFonts w:ascii="Garamond" w:hAnsi="Garamond"/>
          <w:i/>
          <w:sz w:val="24"/>
          <w:szCs w:val="24"/>
        </w:rPr>
        <w:t>ë</w:t>
      </w:r>
      <w:r w:rsidR="00A52F93" w:rsidRPr="004C10CD">
        <w:rPr>
          <w:rFonts w:ascii="Garamond" w:hAnsi="Garamond"/>
          <w:i/>
          <w:sz w:val="24"/>
          <w:szCs w:val="24"/>
        </w:rPr>
        <w:t>n 1 m</w:t>
      </w:r>
      <w:r w:rsidRPr="004C10CD">
        <w:rPr>
          <w:rFonts w:ascii="Garamond" w:hAnsi="Garamond"/>
          <w:i/>
          <w:sz w:val="24"/>
          <w:szCs w:val="24"/>
        </w:rPr>
        <w:t>e ligjin nr. 9919, dat</w:t>
      </w:r>
      <w:r w:rsidR="004C10CD">
        <w:rPr>
          <w:rFonts w:ascii="Garamond" w:hAnsi="Garamond"/>
          <w:i/>
          <w:sz w:val="24"/>
          <w:szCs w:val="24"/>
        </w:rPr>
        <w:t>ë</w:t>
      </w:r>
      <w:r w:rsidRPr="004C10CD">
        <w:rPr>
          <w:rFonts w:ascii="Garamond" w:hAnsi="Garamond"/>
          <w:i/>
          <w:sz w:val="24"/>
          <w:szCs w:val="24"/>
        </w:rPr>
        <w:t xml:space="preserve"> 19.05.2008)</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Njoftimet për procedurën e falimentimit bëhen kryesisht nga seksioni tregtar i gjykatës së rrethit</w:t>
      </w:r>
      <w:r w:rsidR="005C78B6" w:rsidRPr="004C10CD">
        <w:rPr>
          <w:rFonts w:ascii="Garamond" w:hAnsi="Garamond"/>
          <w:sz w:val="24"/>
          <w:szCs w:val="24"/>
        </w:rPr>
        <w:t xml:space="preserve"> </w:t>
      </w:r>
      <w:r w:rsidR="005C78B6" w:rsidRPr="004C10CD">
        <w:rPr>
          <w:rFonts w:ascii="Garamond" w:hAnsi="Garamond"/>
          <w:sz w:val="24"/>
          <w:szCs w:val="24"/>
          <w:lang w:val="de-DE"/>
        </w:rPr>
        <w:t>me shërbim postar të shpejtë</w:t>
      </w:r>
      <w:r w:rsidRPr="004C10CD">
        <w:rPr>
          <w:rFonts w:ascii="Garamond" w:hAnsi="Garamond"/>
          <w:sz w:val="24"/>
          <w:szCs w:val="24"/>
        </w:rPr>
        <w:t>, sipas dispozitave të Kodit të Procedurës Civile për njoftimet.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Seksioni tregtar i gjykatës së rrethit, për kryerjen e njoftimit, mund të ngarkojë administratorin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Shpallja publike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Shpalljet publike të vendimeve dhe akteve për fillimin dhe përfundimin e procedurës së falimentimit bëhen me publikimin e tyre në organet e informacionit të caktuar për njoftimet zyrtare të gjykatës.</w:t>
      </w:r>
    </w:p>
    <w:p w:rsidR="004B5C2F" w:rsidRPr="004C10CD" w:rsidRDefault="004B5C2F" w:rsidP="004B5C2F">
      <w:pPr>
        <w:pStyle w:val="Paragrafi"/>
        <w:rPr>
          <w:rFonts w:ascii="Garamond" w:hAnsi="Garamond"/>
          <w:sz w:val="24"/>
          <w:szCs w:val="24"/>
        </w:rPr>
      </w:pPr>
      <w:r w:rsidRPr="004C10CD">
        <w:rPr>
          <w:rFonts w:ascii="Garamond" w:hAnsi="Garamond"/>
          <w:sz w:val="24"/>
          <w:szCs w:val="24"/>
        </w:rPr>
        <w:t>Organet e informacionit dhe tarifa për publikimin e njoftimeve zyrtare caktohen nga Këshilli i Ministrave.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Kur çmohet nga seksioni tregtar i gjykatës së rrethit, publikimi i akteve të procedurës së falimentimit mund të bëhet edhe i pjesshëm ose i shkurtuar.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Akti i publikuar duhet të përmbajë të dhënat e debitorit dhe, në mënyrë të veçantë, adresën dhe degën e shoqërisë ose të veprimtarisë së tij.</w:t>
      </w:r>
    </w:p>
    <w:p w:rsidR="004B5C2F" w:rsidRPr="004C10CD" w:rsidRDefault="004B5C2F" w:rsidP="004B5C2F">
      <w:pPr>
        <w:pStyle w:val="Paragrafi"/>
        <w:rPr>
          <w:rFonts w:ascii="Garamond" w:hAnsi="Garamond"/>
          <w:sz w:val="24"/>
          <w:szCs w:val="24"/>
        </w:rPr>
      </w:pPr>
      <w:r w:rsidRPr="004C10CD">
        <w:rPr>
          <w:rFonts w:ascii="Garamond" w:hAnsi="Garamond"/>
          <w:sz w:val="24"/>
          <w:szCs w:val="24"/>
        </w:rPr>
        <w:t>4. Seksioni tregtar i gjykatës së rrethit mund të urdhërojë publikime të tjera, madje dhe të përsëritura, të njoftimeve.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5. Shpallja publike, sipas dispozitave të këtij ligji, merret si njoftim i të gjithë pjesëmarrësve në procedurën e falimentimit edhe sikur dispozita të veçanta të këtij ligji të kërkojnë njoftim të veçantë.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Dëgjimi i debitorit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 rast se dispozita të këtij ligji parashikojnë thirrjen dhe dëgjimin para seksionit tregtar të gjykatës së rrethit të debitorit, që ka vendbanim në një shtet tjetër ose kur vendbanimi i debitorit nuk njihet, kjo gjykatë mund të vendosë të mos e kryejë këtë veprim, nëse çmon se shtyrja e seancës </w:t>
      </w:r>
      <w:proofErr w:type="gramStart"/>
      <w:r w:rsidRPr="004C10CD">
        <w:rPr>
          <w:rFonts w:ascii="Garamond" w:hAnsi="Garamond"/>
          <w:sz w:val="24"/>
          <w:szCs w:val="24"/>
        </w:rPr>
        <w:t>gjyqësore ,</w:t>
      </w:r>
      <w:proofErr w:type="gramEnd"/>
      <w:r w:rsidRPr="004C10CD">
        <w:rPr>
          <w:rFonts w:ascii="Garamond" w:hAnsi="Garamond"/>
          <w:sz w:val="24"/>
          <w:szCs w:val="24"/>
        </w:rPr>
        <w:t xml:space="preserve"> për këto rrethana, do të shkaktonte vonesa të paarsyeshme në procedurën e falimentimit. Në këtë rast, seksioni tregtar i gjykatës së rrethit thërret në seancë një përfaqësues të debitorit.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2.Kur debitori është person juridik zbatohen, sipas rastit, procedurat e thirrjes dhe të dëgjimit në seksionin tregtar të gjykatës së rrethit të personave që kanë të drejtën e përfaqësimit të debitorit ose që mbajnë aksionet a pjesëmarrjet e tij.</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p>
    <w:p w:rsidR="004B5C2F" w:rsidRPr="004C10CD" w:rsidRDefault="004B5C2F" w:rsidP="004B5C2F">
      <w:pPr>
        <w:pStyle w:val="PjesaNr"/>
        <w:rPr>
          <w:rFonts w:ascii="Garamond" w:hAnsi="Garamond"/>
          <w:sz w:val="24"/>
          <w:szCs w:val="24"/>
        </w:rPr>
      </w:pPr>
      <w:r w:rsidRPr="004C10CD">
        <w:rPr>
          <w:rFonts w:ascii="Garamond" w:hAnsi="Garamond"/>
          <w:sz w:val="24"/>
          <w:szCs w:val="24"/>
        </w:rPr>
        <w:t>PJESA E DYTË</w:t>
      </w:r>
    </w:p>
    <w:p w:rsidR="004B5C2F" w:rsidRPr="004C10CD" w:rsidRDefault="004B5C2F" w:rsidP="004B5C2F">
      <w:pPr>
        <w:pStyle w:val="PjesaTitull"/>
        <w:rPr>
          <w:rFonts w:ascii="Garamond" w:hAnsi="Garamond"/>
          <w:sz w:val="24"/>
          <w:szCs w:val="24"/>
        </w:rPr>
      </w:pPr>
      <w:r w:rsidRPr="004C10CD">
        <w:rPr>
          <w:rFonts w:ascii="Garamond" w:hAnsi="Garamond"/>
          <w:sz w:val="24"/>
          <w:szCs w:val="24"/>
        </w:rPr>
        <w:t>HAPJA E PROCEDURËS SË FALIMENTIMIT</w:t>
      </w:r>
    </w:p>
    <w:p w:rsidR="004B5C2F" w:rsidRPr="004C10CD" w:rsidRDefault="004B5C2F" w:rsidP="004B5C2F">
      <w:pPr>
        <w:pStyle w:val="PjesaTitull"/>
        <w:rPr>
          <w:rFonts w:ascii="Garamond" w:hAnsi="Garamond"/>
          <w:sz w:val="24"/>
          <w:szCs w:val="24"/>
        </w:rPr>
      </w:pPr>
      <w:r w:rsidRPr="004C10CD">
        <w:rPr>
          <w:rFonts w:ascii="Garamond" w:hAnsi="Garamond"/>
          <w:sz w:val="24"/>
          <w:szCs w:val="24"/>
        </w:rPr>
        <w:t>SUBJEKTET PJESËMARRËSE DHE MASA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KUSHTET PËR HAPJEN E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Pranueshmëria e hapjes së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Procedura e falimentimit mund të hapet për pasuritë e çdo personi, fizik ose juridik, si dhe për pasuritë e shoqërive të thjeshta.</w:t>
      </w: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2. Në rast se nuk është kryer ndarja e pasurisë, procedura e falimentimit mund të hapet edhe pas prishjes ose shpërndarjes së një personi juridik ose të një shoqërie të thjeshtë.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Përjashtime dhe dispozita të veçanta</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1.Procedura e falimentimit nuk mund të hapet për pasurinë </w:t>
      </w:r>
      <w:proofErr w:type="gramStart"/>
      <w:r w:rsidRPr="004C10CD">
        <w:rPr>
          <w:rFonts w:ascii="Garamond" w:hAnsi="Garamond"/>
          <w:sz w:val="24"/>
          <w:szCs w:val="24"/>
        </w:rPr>
        <w:t>e :</w:t>
      </w:r>
      <w:proofErr w:type="gramEnd"/>
    </w:p>
    <w:p w:rsidR="004B5C2F" w:rsidRPr="004C10CD" w:rsidRDefault="004B5C2F" w:rsidP="004B5C2F">
      <w:pPr>
        <w:pStyle w:val="Paragrafi"/>
        <w:rPr>
          <w:rFonts w:ascii="Garamond" w:hAnsi="Garamond"/>
          <w:sz w:val="24"/>
          <w:szCs w:val="24"/>
        </w:rPr>
      </w:pPr>
      <w:r w:rsidRPr="004C10CD">
        <w:rPr>
          <w:rFonts w:ascii="Garamond" w:hAnsi="Garamond"/>
          <w:sz w:val="24"/>
          <w:szCs w:val="24"/>
        </w:rPr>
        <w:t>a) shtetit ose të një organi të tij;</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sektorëve të caktuar si strategjikë;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Njësive të qeverisjes vendore dhe organeve të tyre.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Procedurat e falimentimit të bankave dhe instituteve të tjera financiare rregullohen me ligj të veçantë.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Shkaku i hapjes së procedurës së falimentimit</w:t>
      </w:r>
    </w:p>
    <w:p w:rsidR="00A52F93" w:rsidRPr="004C10CD" w:rsidRDefault="00A52F93" w:rsidP="00A52F93">
      <w:pPr>
        <w:pStyle w:val="Paragrafi"/>
        <w:jc w:val="center"/>
        <w:rPr>
          <w:rFonts w:ascii="Garamond" w:hAnsi="Garamond"/>
          <w:i/>
          <w:sz w:val="24"/>
          <w:szCs w:val="24"/>
        </w:rPr>
      </w:pPr>
      <w:r w:rsidRPr="004C10CD">
        <w:rPr>
          <w:rFonts w:ascii="Garamond" w:hAnsi="Garamond"/>
          <w:i/>
          <w:sz w:val="24"/>
          <w:szCs w:val="24"/>
        </w:rPr>
        <w:t xml:space="preserve">(Shtuar </w:t>
      </w:r>
      <w:r w:rsidRPr="004C10CD">
        <w:rPr>
          <w:rFonts w:ascii="Garamond" w:hAnsi="Garamond"/>
          <w:i/>
          <w:sz w:val="24"/>
          <w:szCs w:val="24"/>
        </w:rPr>
        <w:t>paragraf n</w:t>
      </w:r>
      <w:r w:rsidR="004C10CD">
        <w:rPr>
          <w:rFonts w:ascii="Garamond" w:hAnsi="Garamond"/>
          <w:i/>
          <w:sz w:val="24"/>
          <w:szCs w:val="24"/>
        </w:rPr>
        <w:t>ë</w:t>
      </w:r>
      <w:r w:rsidRPr="004C10CD">
        <w:rPr>
          <w:rFonts w:ascii="Garamond" w:hAnsi="Garamond"/>
          <w:i/>
          <w:sz w:val="24"/>
          <w:szCs w:val="24"/>
        </w:rPr>
        <w:t xml:space="preserve"> pik</w:t>
      </w:r>
      <w:r w:rsidR="004C10CD">
        <w:rPr>
          <w:rFonts w:ascii="Garamond" w:hAnsi="Garamond"/>
          <w:i/>
          <w:sz w:val="24"/>
          <w:szCs w:val="24"/>
        </w:rPr>
        <w:t>ë</w:t>
      </w:r>
      <w:r w:rsidRPr="004C10CD">
        <w:rPr>
          <w:rFonts w:ascii="Garamond" w:hAnsi="Garamond"/>
          <w:i/>
          <w:sz w:val="24"/>
          <w:szCs w:val="24"/>
        </w:rPr>
        <w:t>n 4</w:t>
      </w:r>
      <w:r w:rsidRPr="004C10CD">
        <w:rPr>
          <w:rFonts w:ascii="Garamond" w:hAnsi="Garamond"/>
          <w:i/>
          <w:sz w:val="24"/>
          <w:szCs w:val="24"/>
        </w:rPr>
        <w:t xml:space="preserve"> me ligjin nr. 9919, dat</w:t>
      </w:r>
      <w:r w:rsidR="004C10CD">
        <w:rPr>
          <w:rFonts w:ascii="Garamond" w:hAnsi="Garamond"/>
          <w:i/>
          <w:sz w:val="24"/>
          <w:szCs w:val="24"/>
        </w:rPr>
        <w:t>ë</w:t>
      </w:r>
      <w:r w:rsidRPr="004C10CD">
        <w:rPr>
          <w:rFonts w:ascii="Garamond" w:hAnsi="Garamond"/>
          <w:i/>
          <w:sz w:val="24"/>
          <w:szCs w:val="24"/>
        </w:rPr>
        <w:t xml:space="preserve"> 19.05.2008)</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1.Procedura e falimentimit hapet vetëm me shkak.</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Gjendja e paaftësisë paguese përbën shkak të përgjithshëm për hapjen e procedurës së falimentimit. Debitori vlerësohet i paaftë për të paguar nëse nuk është në gjendje të paguajë detyrimet në datën e maturimit. Paaftësia paguese prezumohet se ekziston nëse debitori nuk kryen pagesat.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Nëse hapja e procedurës së falimentimit kërkohet nga vetë debitori, paaftësia paguese në një të ardhme të afërt përbën shkak për hapjen e procedurës së falimentimit. Debitori ndodhet në gjendjen e paaftësisë paguese në një të ardhme të afërt, kur nuk është në gjendje të paguajë ose të shlyejë detyrimet që ka në datën e maturimit.</w:t>
      </w:r>
    </w:p>
    <w:p w:rsidR="00A52F93" w:rsidRPr="004C10CD" w:rsidRDefault="004B5C2F" w:rsidP="004B5C2F">
      <w:pPr>
        <w:pStyle w:val="Paragrafi"/>
        <w:rPr>
          <w:rFonts w:ascii="Garamond" w:hAnsi="Garamond"/>
          <w:sz w:val="24"/>
          <w:szCs w:val="24"/>
        </w:rPr>
      </w:pPr>
      <w:r w:rsidRPr="004C10CD">
        <w:rPr>
          <w:rFonts w:ascii="Garamond" w:hAnsi="Garamond"/>
          <w:sz w:val="24"/>
          <w:szCs w:val="24"/>
        </w:rPr>
        <w:t xml:space="preserve">4. Mbingarkesa me borxhe përbën shkak për hapjen e procedurës së falimentimit në rastin e një personi juridik. Debitori ndodhet në gjendjen e mbingarkesës me borxhe kur vërtetohet se pasuritë e tij nuk mbulojnë detyrimet ndaj të tretëve dhe, në bazë të rrethanave, pas vlerësimit të pasurive të debitorit nuk është më mundësia për vazhdimësinë e veprimtarisë. </w:t>
      </w:r>
    </w:p>
    <w:p w:rsidR="004B5C2F" w:rsidRPr="004C10CD" w:rsidRDefault="00A52F93" w:rsidP="004B5C2F">
      <w:pPr>
        <w:pStyle w:val="Paragrafi"/>
        <w:rPr>
          <w:rFonts w:ascii="Garamond" w:hAnsi="Garamond"/>
          <w:sz w:val="24"/>
          <w:szCs w:val="24"/>
        </w:rPr>
      </w:pPr>
      <w:r w:rsidRPr="004C10CD">
        <w:rPr>
          <w:rFonts w:ascii="Garamond" w:hAnsi="Garamond"/>
          <w:sz w:val="24"/>
          <w:szCs w:val="24"/>
        </w:rPr>
        <w:t>Procedurat për fillimin e procesit të falimentimit në organin tatimor kryhen sipas legjislacionit tatimor përkatës.</w:t>
      </w:r>
    </w:p>
    <w:p w:rsidR="004B5C2F" w:rsidRPr="004C10CD" w:rsidRDefault="004B5C2F" w:rsidP="004B5C2F">
      <w:pPr>
        <w:pStyle w:val="Paragrafi"/>
        <w:rPr>
          <w:rFonts w:ascii="Garamond" w:hAnsi="Garamond"/>
          <w:sz w:val="24"/>
          <w:szCs w:val="24"/>
        </w:rPr>
      </w:pPr>
      <w:r w:rsidRPr="004C10CD">
        <w:rPr>
          <w:rFonts w:ascii="Garamond" w:hAnsi="Garamond"/>
          <w:sz w:val="24"/>
          <w:szCs w:val="24"/>
        </w:rPr>
        <w:t>5. Kriteret dhe mënyrat e përllogaritjes së treguesve ekonomikë, mbi të cilët fillojnë procedurat e falimentimit, caktohen nga Këshilli i Ministrave.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Kërkesa për hapjen e procedurës së falimentimit</w:t>
      </w:r>
    </w:p>
    <w:p w:rsidR="00A52F93" w:rsidRPr="004C10CD" w:rsidRDefault="00A52F93" w:rsidP="00A52F93">
      <w:pPr>
        <w:pStyle w:val="Paragrafi"/>
        <w:jc w:val="center"/>
        <w:rPr>
          <w:rFonts w:ascii="Garamond" w:hAnsi="Garamond"/>
          <w:i/>
          <w:sz w:val="24"/>
          <w:szCs w:val="24"/>
        </w:rPr>
      </w:pPr>
      <w:r w:rsidRPr="004C10CD">
        <w:rPr>
          <w:rFonts w:ascii="Garamond" w:hAnsi="Garamond"/>
          <w:i/>
          <w:sz w:val="24"/>
          <w:szCs w:val="24"/>
        </w:rPr>
        <w:t>(Shtuar</w:t>
      </w:r>
      <w:r w:rsidRPr="004C10CD">
        <w:rPr>
          <w:rFonts w:ascii="Garamond" w:hAnsi="Garamond"/>
          <w:sz w:val="24"/>
          <w:szCs w:val="24"/>
        </w:rPr>
        <w:t xml:space="preserve"> </w:t>
      </w:r>
      <w:r w:rsidRPr="004C10CD">
        <w:rPr>
          <w:rFonts w:ascii="Garamond" w:hAnsi="Garamond"/>
          <w:i/>
          <w:sz w:val="24"/>
          <w:szCs w:val="24"/>
        </w:rPr>
        <w:t xml:space="preserve">pikat 1/1 dhe 1/ 2 </w:t>
      </w:r>
      <w:r w:rsidRPr="004C10CD">
        <w:rPr>
          <w:rFonts w:ascii="Garamond" w:hAnsi="Garamond"/>
          <w:i/>
          <w:sz w:val="24"/>
          <w:szCs w:val="24"/>
        </w:rPr>
        <w:t>me ligjin nr. 9919, dat</w:t>
      </w:r>
      <w:r w:rsidR="004C10CD">
        <w:rPr>
          <w:rFonts w:ascii="Garamond" w:hAnsi="Garamond"/>
          <w:i/>
          <w:sz w:val="24"/>
          <w:szCs w:val="24"/>
        </w:rPr>
        <w:t>ë</w:t>
      </w:r>
      <w:r w:rsidRPr="004C10CD">
        <w:rPr>
          <w:rFonts w:ascii="Garamond" w:hAnsi="Garamond"/>
          <w:i/>
          <w:sz w:val="24"/>
          <w:szCs w:val="24"/>
        </w:rPr>
        <w:t xml:space="preserve"> 19.05.2008)</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Procedura e falimentimit hapet vetëm me kërkesën e debitorit ose të kreditorëve. Në rastin e personave juridikë procedura e falimentimit mund të hapet edhe me kërkesën e organeve tatimore, kur rezulton një bilanc me humbje për një periudhë 3-vjeçare.</w:t>
      </w:r>
    </w:p>
    <w:p w:rsidR="00A52F93" w:rsidRPr="004C10CD" w:rsidRDefault="00A52F93" w:rsidP="00A52F93">
      <w:pPr>
        <w:pStyle w:val="Paragrafi"/>
        <w:rPr>
          <w:rFonts w:ascii="Garamond" w:hAnsi="Garamond"/>
          <w:sz w:val="24"/>
          <w:szCs w:val="24"/>
        </w:rPr>
      </w:pPr>
      <w:r w:rsidRPr="004C10CD">
        <w:rPr>
          <w:rFonts w:ascii="Garamond" w:hAnsi="Garamond"/>
          <w:sz w:val="24"/>
          <w:szCs w:val="24"/>
        </w:rPr>
        <w:t xml:space="preserve">1/1. Autoritetet fiskale, nën juridiksionin e të cilave ndodhet debitori, brenda 30 ditëve nga konstatimi i paaftësisë paguese të debitorit, janë të detyruara të paraqesin kërkesën, në përputhje me dispozitat e këtij ligji, për hapjen e procedurës së falimentimit. </w:t>
      </w:r>
    </w:p>
    <w:p w:rsidR="00A52F93" w:rsidRPr="004C10CD" w:rsidRDefault="00A52F93" w:rsidP="00A52F93">
      <w:pPr>
        <w:pStyle w:val="Paragrafi"/>
        <w:rPr>
          <w:rFonts w:ascii="Garamond" w:hAnsi="Garamond"/>
          <w:sz w:val="24"/>
          <w:szCs w:val="24"/>
        </w:rPr>
      </w:pPr>
      <w:r w:rsidRPr="004C10CD">
        <w:rPr>
          <w:rFonts w:ascii="Garamond" w:hAnsi="Garamond"/>
          <w:sz w:val="24"/>
          <w:szCs w:val="24"/>
        </w:rPr>
        <w:t>1/2. Organet tatimore përjashtohen nga pagimi i taksave gjyqësore. Për fillimin e procedurës së falimentimit organet tatimore paraqesin në gjykatë:</w:t>
      </w:r>
    </w:p>
    <w:p w:rsidR="00A52F93" w:rsidRPr="004C10CD" w:rsidRDefault="00A52F93" w:rsidP="00A52F93">
      <w:pPr>
        <w:pStyle w:val="Paragrafi"/>
        <w:rPr>
          <w:rFonts w:ascii="Garamond" w:hAnsi="Garamond"/>
          <w:sz w:val="24"/>
          <w:szCs w:val="24"/>
        </w:rPr>
      </w:pPr>
      <w:r w:rsidRPr="004C10CD">
        <w:rPr>
          <w:rFonts w:ascii="Garamond" w:hAnsi="Garamond"/>
          <w:sz w:val="24"/>
          <w:szCs w:val="24"/>
        </w:rPr>
        <w:t>a) kërkesën për hapjen e procedurës së falimentimit;</w:t>
      </w:r>
    </w:p>
    <w:p w:rsidR="00A52F93" w:rsidRPr="004C10CD" w:rsidRDefault="00A52F93" w:rsidP="00A52F93">
      <w:pPr>
        <w:pStyle w:val="Paragrafi"/>
        <w:rPr>
          <w:rFonts w:ascii="Garamond" w:hAnsi="Garamond"/>
          <w:sz w:val="24"/>
          <w:szCs w:val="24"/>
          <w:lang w:val="de-DE"/>
        </w:rPr>
      </w:pPr>
      <w:r w:rsidRPr="004C10CD">
        <w:rPr>
          <w:rFonts w:ascii="Garamond" w:hAnsi="Garamond"/>
          <w:sz w:val="24"/>
          <w:szCs w:val="24"/>
          <w:lang w:val="de-DE"/>
        </w:rPr>
        <w:t>b) dokumentacionin e shoqërisë (statutin, aktin e themelimit, numrin e NIPT-it);</w:t>
      </w:r>
    </w:p>
    <w:p w:rsidR="00A52F93" w:rsidRPr="004C10CD" w:rsidRDefault="00A52F93" w:rsidP="00A52F93">
      <w:pPr>
        <w:pStyle w:val="Paragrafi"/>
        <w:rPr>
          <w:rFonts w:ascii="Garamond" w:hAnsi="Garamond"/>
          <w:sz w:val="24"/>
          <w:szCs w:val="24"/>
        </w:rPr>
      </w:pPr>
      <w:r w:rsidRPr="004C10CD">
        <w:rPr>
          <w:rFonts w:ascii="Garamond" w:hAnsi="Garamond"/>
          <w:sz w:val="24"/>
          <w:szCs w:val="24"/>
        </w:rPr>
        <w:t>c) bilancin me pasqyrat financiare të shoqërisë, për të cilën kërkohet fillimi i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2. Kërkesa mund të tërhiqet në çdo kohë, derisa nga seksioni tregtar i gjykatës së rrethit nuk është dhënë vendimi për hapjen e procedurës së falimentimit ose për rrëzimin e kërkesës për hapjen e procedurës së falimentimit. Kur kërkesa tërhiqet, shpenzimet e bëra deri në atë kohë mbeten në ngarkim të personit që ka paraqitur kërkesën.</w:t>
      </w:r>
    </w:p>
    <w:p w:rsidR="00A52F93" w:rsidRPr="004C10CD" w:rsidRDefault="00A52F93" w:rsidP="004B5C2F">
      <w:pPr>
        <w:pStyle w:val="NeniNr"/>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Kërkesa e debitorit</w:t>
      </w:r>
    </w:p>
    <w:p w:rsidR="00A52F93" w:rsidRPr="004C10CD" w:rsidRDefault="00A52F93" w:rsidP="00A52F93">
      <w:pPr>
        <w:pStyle w:val="Paragrafi"/>
        <w:jc w:val="center"/>
        <w:rPr>
          <w:rFonts w:ascii="Garamond" w:hAnsi="Garamond"/>
          <w:i/>
          <w:sz w:val="24"/>
          <w:szCs w:val="24"/>
        </w:rPr>
      </w:pPr>
      <w:r w:rsidRPr="004C10CD">
        <w:rPr>
          <w:rFonts w:ascii="Garamond" w:hAnsi="Garamond"/>
          <w:i/>
          <w:sz w:val="24"/>
          <w:szCs w:val="24"/>
        </w:rPr>
        <w:t>(</w:t>
      </w:r>
      <w:r w:rsidR="0027589A" w:rsidRPr="004C10CD">
        <w:rPr>
          <w:rFonts w:ascii="Garamond" w:hAnsi="Garamond"/>
          <w:i/>
          <w:sz w:val="24"/>
          <w:szCs w:val="24"/>
        </w:rPr>
        <w:t>Ndryshuar togfjal</w:t>
      </w:r>
      <w:r w:rsidR="004C10CD">
        <w:rPr>
          <w:rFonts w:ascii="Garamond" w:hAnsi="Garamond"/>
          <w:i/>
          <w:sz w:val="24"/>
          <w:szCs w:val="24"/>
        </w:rPr>
        <w:t>ë</w:t>
      </w:r>
      <w:r w:rsidR="0027589A" w:rsidRPr="004C10CD">
        <w:rPr>
          <w:rFonts w:ascii="Garamond" w:hAnsi="Garamond"/>
          <w:i/>
          <w:sz w:val="24"/>
          <w:szCs w:val="24"/>
        </w:rPr>
        <w:t xml:space="preserve">sh </w:t>
      </w:r>
      <w:r w:rsidRPr="004C10CD">
        <w:rPr>
          <w:rFonts w:ascii="Garamond" w:hAnsi="Garamond"/>
          <w:i/>
          <w:sz w:val="24"/>
          <w:szCs w:val="24"/>
        </w:rPr>
        <w:t>me ligjin nr. 9919, dat</w:t>
      </w:r>
      <w:r w:rsidR="004C10CD">
        <w:rPr>
          <w:rFonts w:ascii="Garamond" w:hAnsi="Garamond"/>
          <w:i/>
          <w:sz w:val="24"/>
          <w:szCs w:val="24"/>
        </w:rPr>
        <w:t>ë</w:t>
      </w:r>
      <w:r w:rsidRPr="004C10CD">
        <w:rPr>
          <w:rFonts w:ascii="Garamond" w:hAnsi="Garamond"/>
          <w:i/>
          <w:sz w:val="24"/>
          <w:szCs w:val="24"/>
        </w:rPr>
        <w:t xml:space="preserve"> 19.05.2008)</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 së bashku me kërkesën për hapjen e procedurës së falimentimit ose menjëherë pas dorëzimit të saj, duhet të paraqesë: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listën e pasurive dhe të të ardhurave që ka së bashku me një deklaratë, ku të shënohet vlera e çdo sendi dhe fakti nëse ky send është përdorur si mjet sigurimi, ose nëse është ngarkuar me barrë si i tillë;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listën e kreditorëve me emrat, adresat dhe shumat, që përbëjnë detyrimin përkatës ndaj tyre.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Dokumentacioni i paraqitur nga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 xml:space="preserve"> duhet të përmbajë edhe një deklaratë, përmes së cilës vërtetohet se përmbajtja e dokumenteve të mësipërme është e plotë dhe e saktë.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Nëse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 xml:space="preserve"> nuk i ka dorëzuar të gjitha deklaratat dhe dokumentet e përmendura në pikat 1 dhe 2 të këtij neni, seksioni tregtar i gjykatës së rrethit i kërkon atij plotësimin e tyre. Nëse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 xml:space="preserve"> nuk e zbaton kërkesën e mësipërme brenda </w:t>
      </w:r>
      <w:r w:rsidR="00743CD7" w:rsidRPr="004C10CD">
        <w:rPr>
          <w:rFonts w:ascii="Garamond" w:hAnsi="Garamond"/>
          <w:sz w:val="24"/>
          <w:szCs w:val="24"/>
        </w:rPr>
        <w:t>15-</w:t>
      </w:r>
      <w:r w:rsidRPr="004C10CD">
        <w:rPr>
          <w:rFonts w:ascii="Garamond" w:hAnsi="Garamond"/>
          <w:sz w:val="24"/>
          <w:szCs w:val="24"/>
        </w:rPr>
        <w:t>dit</w:t>
      </w:r>
      <w:r w:rsidR="00743CD7" w:rsidRPr="004C10CD">
        <w:rPr>
          <w:rFonts w:ascii="Garamond" w:hAnsi="Garamond"/>
          <w:sz w:val="24"/>
          <w:szCs w:val="24"/>
        </w:rPr>
        <w:t>or</w:t>
      </w:r>
      <w:r w:rsidRPr="004C10CD">
        <w:rPr>
          <w:rFonts w:ascii="Garamond" w:hAnsi="Garamond"/>
          <w:sz w:val="24"/>
          <w:szCs w:val="24"/>
        </w:rPr>
        <w:t xml:space="preserve">, seksioni tregtar i gjykatës së rrethit rrëzon kërkesën e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 xml:space="preserve">t për hapjen e procedurës së falimentimit.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E drejta dhe detyrimi i personave juridikë dhe shoqërive të thjeshta</w:t>
      </w:r>
    </w:p>
    <w:p w:rsidR="00633702" w:rsidRPr="004C10CD" w:rsidRDefault="00633702" w:rsidP="00633702">
      <w:pPr>
        <w:pStyle w:val="Paragrafi"/>
        <w:jc w:val="center"/>
        <w:rPr>
          <w:rFonts w:ascii="Garamond" w:hAnsi="Garamond"/>
          <w:i/>
          <w:sz w:val="24"/>
          <w:szCs w:val="24"/>
        </w:rPr>
      </w:pPr>
      <w:r w:rsidRPr="004C10CD">
        <w:rPr>
          <w:rFonts w:ascii="Garamond" w:hAnsi="Garamond"/>
          <w:i/>
          <w:sz w:val="24"/>
          <w:szCs w:val="24"/>
        </w:rPr>
        <w:t>(Shtuar</w:t>
      </w:r>
      <w:r w:rsidRPr="004C10CD">
        <w:rPr>
          <w:rFonts w:ascii="Garamond" w:hAnsi="Garamond"/>
          <w:sz w:val="24"/>
          <w:szCs w:val="24"/>
        </w:rPr>
        <w:t xml:space="preserve"> </w:t>
      </w:r>
      <w:r w:rsidRPr="004C10CD">
        <w:rPr>
          <w:rFonts w:ascii="Garamond" w:hAnsi="Garamond"/>
          <w:sz w:val="24"/>
          <w:szCs w:val="24"/>
        </w:rPr>
        <w:t>paragraf n</w:t>
      </w:r>
      <w:r w:rsidR="004C10CD">
        <w:rPr>
          <w:rFonts w:ascii="Garamond" w:hAnsi="Garamond"/>
          <w:sz w:val="24"/>
          <w:szCs w:val="24"/>
        </w:rPr>
        <w:t>ë</w:t>
      </w:r>
      <w:r w:rsidRPr="004C10CD">
        <w:rPr>
          <w:rFonts w:ascii="Garamond" w:hAnsi="Garamond"/>
          <w:sz w:val="24"/>
          <w:szCs w:val="24"/>
        </w:rPr>
        <w:t xml:space="preserve"> pik</w:t>
      </w:r>
      <w:r w:rsidR="004C10CD">
        <w:rPr>
          <w:rFonts w:ascii="Garamond" w:hAnsi="Garamond"/>
          <w:sz w:val="24"/>
          <w:szCs w:val="24"/>
        </w:rPr>
        <w:t>ë</w:t>
      </w:r>
      <w:r w:rsidRPr="004C10CD">
        <w:rPr>
          <w:rFonts w:ascii="Garamond" w:hAnsi="Garamond"/>
          <w:sz w:val="24"/>
          <w:szCs w:val="24"/>
        </w:rPr>
        <w:t>n 1</w:t>
      </w:r>
      <w:r w:rsidRPr="004C10CD">
        <w:rPr>
          <w:rFonts w:ascii="Garamond" w:hAnsi="Garamond"/>
          <w:i/>
          <w:sz w:val="24"/>
          <w:szCs w:val="24"/>
        </w:rPr>
        <w:t xml:space="preserve"> me ligjin nr. 9919, dat</w:t>
      </w:r>
      <w:r w:rsidR="004C10CD">
        <w:rPr>
          <w:rFonts w:ascii="Garamond" w:hAnsi="Garamond"/>
          <w:i/>
          <w:sz w:val="24"/>
          <w:szCs w:val="24"/>
        </w:rPr>
        <w:t>ë</w:t>
      </w:r>
      <w:r w:rsidRPr="004C10CD">
        <w:rPr>
          <w:rFonts w:ascii="Garamond" w:hAnsi="Garamond"/>
          <w:i/>
          <w:sz w:val="24"/>
          <w:szCs w:val="24"/>
        </w:rPr>
        <w:t xml:space="preserve"> 19.05.2008)</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Të drejtën për të kërkuar hapjen e një procedure falimentimi për pasurinë e një personi juridik e gëzon çdo kreditor, anëtarët e organit drejtues ose edhe çdo ortak i thjeshtë ose likuidator, në rastin e shoqërive të thjeshta.</w:t>
      </w:r>
    </w:p>
    <w:p w:rsidR="00633702" w:rsidRPr="004C10CD" w:rsidRDefault="00633702" w:rsidP="00633702">
      <w:pPr>
        <w:pStyle w:val="Paragrafi"/>
        <w:rPr>
          <w:rFonts w:ascii="Garamond" w:hAnsi="Garamond"/>
          <w:sz w:val="24"/>
          <w:szCs w:val="24"/>
        </w:rPr>
      </w:pPr>
      <w:r w:rsidRPr="004C10CD">
        <w:rPr>
          <w:rFonts w:ascii="Garamond" w:hAnsi="Garamond"/>
          <w:sz w:val="24"/>
          <w:szCs w:val="24"/>
        </w:rPr>
        <w:t>Kur ortakët ose aksionarët e shoqërisë kanë pasur gjatë veprimtarisë dijeni për paaftësinë paguese të shoqërisë dhe nuk kanë paraqitur në seksionin tregtar të gjykatës kërkesë për hapjen e procedurës së falimentimit, brenda një afati prej 3-muajsh, nga dita në të cilën ata kanë pasur dijeni, janë personalisht përgjegjës dhe dënohen nga autoritetet fiskale me gjobë nga 200 000 deri në 500 000 lekë.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 rastin e një personi juridik, çdo anëtar i organit drejtues është i detyruar të kërkojë hapjen e menjëhershme të procedurës së falimentimit, por jo më vonë se 21 ditë nga data kur personi juridik është në gjendje paaftësie paguese, në kuptim të pikës 4 të nenit 13 të këtij ligji. Këta persona janë personalisht përgjegjës për dëmshpërblimin e kreditorëve nëse kreditorët pësojnë humbje për shkak të mosparaqitjes së kërkesës brenda këtij afati 21 -ditor.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Nëse kërkesën nuk e paraqesin bashkërisht të gjithë anëtarët e organit drejtues, të gjithë ortakët e thjeshtë të shoqërisë së thjeshtë ose të gjithë likuidatorët, kërkesa pranohet nga seksioni tregtar i gjykatës së rrethit nëse janë të mjaftueshme dhe bindëse shkaqet e parashtruara për hapjen e procedurës së falimentimit. Seksioni tregtar i gjykatës së rrethit, përpara se të marrë vendim, dëgjon anëtarët e tjerë të organit drejtues, ortakët e thjeshtë ose likuidatorët.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lastRenderedPageBreak/>
        <w:t>Neni 17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Kërkesa e kreditorit</w:t>
      </w:r>
    </w:p>
    <w:p w:rsidR="00633702" w:rsidRPr="004C10CD" w:rsidRDefault="00633702" w:rsidP="00633702">
      <w:pPr>
        <w:pStyle w:val="Paragrafi"/>
        <w:jc w:val="center"/>
        <w:rPr>
          <w:rFonts w:ascii="Garamond" w:hAnsi="Garamond"/>
          <w:i/>
          <w:sz w:val="24"/>
          <w:szCs w:val="24"/>
        </w:rPr>
      </w:pPr>
      <w:r w:rsidRPr="004C10CD">
        <w:rPr>
          <w:rFonts w:ascii="Garamond" w:hAnsi="Garamond"/>
          <w:i/>
          <w:sz w:val="24"/>
          <w:szCs w:val="24"/>
        </w:rPr>
        <w:t>(Shtuar</w:t>
      </w:r>
      <w:r w:rsidRPr="004C10CD">
        <w:rPr>
          <w:rFonts w:ascii="Garamond" w:hAnsi="Garamond"/>
          <w:sz w:val="24"/>
          <w:szCs w:val="24"/>
        </w:rPr>
        <w:t xml:space="preserve"> </w:t>
      </w:r>
      <w:r w:rsidRPr="004C10CD">
        <w:rPr>
          <w:rFonts w:ascii="Garamond" w:hAnsi="Garamond"/>
          <w:sz w:val="24"/>
          <w:szCs w:val="24"/>
        </w:rPr>
        <w:t>fjali</w:t>
      </w:r>
      <w:r w:rsidRPr="004C10CD">
        <w:rPr>
          <w:rFonts w:ascii="Garamond" w:hAnsi="Garamond"/>
          <w:sz w:val="24"/>
          <w:szCs w:val="24"/>
        </w:rPr>
        <w:t xml:space="preserve"> n</w:t>
      </w:r>
      <w:r w:rsidR="004C10CD">
        <w:rPr>
          <w:rFonts w:ascii="Garamond" w:hAnsi="Garamond"/>
          <w:sz w:val="24"/>
          <w:szCs w:val="24"/>
        </w:rPr>
        <w:t>ë</w:t>
      </w:r>
      <w:r w:rsidRPr="004C10CD">
        <w:rPr>
          <w:rFonts w:ascii="Garamond" w:hAnsi="Garamond"/>
          <w:sz w:val="24"/>
          <w:szCs w:val="24"/>
        </w:rPr>
        <w:t xml:space="preserve"> pik</w:t>
      </w:r>
      <w:r w:rsidR="004C10CD">
        <w:rPr>
          <w:rFonts w:ascii="Garamond" w:hAnsi="Garamond"/>
          <w:sz w:val="24"/>
          <w:szCs w:val="24"/>
        </w:rPr>
        <w:t>ë</w:t>
      </w:r>
      <w:r w:rsidRPr="004C10CD">
        <w:rPr>
          <w:rFonts w:ascii="Garamond" w:hAnsi="Garamond"/>
          <w:sz w:val="24"/>
          <w:szCs w:val="24"/>
        </w:rPr>
        <w:t>n 1</w:t>
      </w:r>
      <w:r w:rsidRPr="004C10CD">
        <w:rPr>
          <w:rFonts w:ascii="Garamond" w:hAnsi="Garamond"/>
          <w:i/>
          <w:sz w:val="24"/>
          <w:szCs w:val="24"/>
        </w:rPr>
        <w:t xml:space="preserve"> me ligjin nr. 9919, dat</w:t>
      </w:r>
      <w:r w:rsidR="004C10CD">
        <w:rPr>
          <w:rFonts w:ascii="Garamond" w:hAnsi="Garamond"/>
          <w:i/>
          <w:sz w:val="24"/>
          <w:szCs w:val="24"/>
        </w:rPr>
        <w:t>ë</w:t>
      </w:r>
      <w:r w:rsidRPr="004C10CD">
        <w:rPr>
          <w:rFonts w:ascii="Garamond" w:hAnsi="Garamond"/>
          <w:i/>
          <w:sz w:val="24"/>
          <w:szCs w:val="24"/>
        </w:rPr>
        <w:t xml:space="preserve"> 19.05.2008)</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Kërkesa e kreditorit pranohet nga seksioni tregtar i gjykatës së rrethit, kur ai ka një interes të ligjshëm për hapjen e procedurës së falimentimit, kur paraqet kërkesën sipas ligjit dhe nëse gjykata çmon se shkaqet për hapjen e procedurës së falimentimit janë të mjaftueshme dhe bindëse për të. </w:t>
      </w:r>
      <w:r w:rsidR="00633702" w:rsidRPr="004C10CD">
        <w:rPr>
          <w:rFonts w:ascii="Garamond" w:hAnsi="Garamond"/>
          <w:sz w:val="24"/>
          <w:szCs w:val="24"/>
        </w:rPr>
        <w:t>Vlerësohen se kanë interes të ligjshëm për hapjen e procedurës së falimentimit kreditori, i cili ka ndaj pasurisë së debitorit një interes me karakter pasuror dhe autoritetet fiskale.</w:t>
      </w:r>
      <w:r w:rsidR="00D859AB" w:rsidRPr="004C10CD">
        <w:rPr>
          <w:rFonts w:ascii="Garamond" w:hAnsi="Garamond"/>
          <w:sz w:val="24"/>
          <w:szCs w:val="24"/>
        </w:rPr>
        <w:t xml:space="preserve"> </w:t>
      </w:r>
      <w:r w:rsidRPr="004C10CD">
        <w:rPr>
          <w:rFonts w:ascii="Garamond" w:hAnsi="Garamond"/>
          <w:sz w:val="24"/>
          <w:szCs w:val="24"/>
        </w:rPr>
        <w:t>Shkaku për hapjen e procedurës së falimentimit prezumohet se ekziston nëse debitori, pavarësisht se nuk e ka kundërshtuar pretendimin, nuk e ka shlyer këtë detyrim tre muaj pas datës së maturimit të pagesës.</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kërkesa e kreditorit pranohet, seksioni tregtar i gjykatës së rrethit thërret dhe dëgjon pretendimet e debitorit.</w:t>
      </w:r>
    </w:p>
    <w:p w:rsidR="004B5C2F" w:rsidRPr="004C10CD" w:rsidRDefault="004B5C2F" w:rsidP="004B5C2F">
      <w:pPr>
        <w:pStyle w:val="NeniNr"/>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Shqyrtimi i çështjes dhe dhënia e vendimit për hapjen e procedurës së falimentimit</w:t>
      </w:r>
    </w:p>
    <w:p w:rsidR="00633702" w:rsidRPr="004C10CD" w:rsidRDefault="00633702" w:rsidP="00633702">
      <w:pPr>
        <w:pStyle w:val="Paragrafi"/>
        <w:jc w:val="center"/>
        <w:rPr>
          <w:rFonts w:ascii="Garamond" w:hAnsi="Garamond"/>
          <w:i/>
          <w:sz w:val="24"/>
          <w:szCs w:val="24"/>
        </w:rPr>
      </w:pPr>
      <w:r w:rsidRPr="004C10CD">
        <w:rPr>
          <w:rFonts w:ascii="Garamond" w:hAnsi="Garamond"/>
          <w:i/>
          <w:sz w:val="24"/>
          <w:szCs w:val="24"/>
        </w:rPr>
        <w:t>(</w:t>
      </w:r>
      <w:r w:rsidRPr="004C10CD">
        <w:rPr>
          <w:rFonts w:ascii="Garamond" w:hAnsi="Garamond"/>
          <w:i/>
          <w:sz w:val="24"/>
          <w:szCs w:val="24"/>
        </w:rPr>
        <w:t>Ndryshuar num</w:t>
      </w:r>
      <w:r w:rsidR="004C10CD">
        <w:rPr>
          <w:rFonts w:ascii="Garamond" w:hAnsi="Garamond"/>
          <w:i/>
          <w:sz w:val="24"/>
          <w:szCs w:val="24"/>
        </w:rPr>
        <w:t>ë</w:t>
      </w:r>
      <w:r w:rsidRPr="004C10CD">
        <w:rPr>
          <w:rFonts w:ascii="Garamond" w:hAnsi="Garamond"/>
          <w:i/>
          <w:sz w:val="24"/>
          <w:szCs w:val="24"/>
        </w:rPr>
        <w:t>r</w:t>
      </w:r>
      <w:r w:rsidRPr="004C10CD">
        <w:rPr>
          <w:rFonts w:ascii="Garamond" w:hAnsi="Garamond"/>
          <w:sz w:val="24"/>
          <w:szCs w:val="24"/>
        </w:rPr>
        <w:t xml:space="preserve"> n</w:t>
      </w:r>
      <w:r w:rsidR="004C10CD">
        <w:rPr>
          <w:rFonts w:ascii="Garamond" w:hAnsi="Garamond"/>
          <w:sz w:val="24"/>
          <w:szCs w:val="24"/>
        </w:rPr>
        <w:t>ë</w:t>
      </w:r>
      <w:r w:rsidRPr="004C10CD">
        <w:rPr>
          <w:rFonts w:ascii="Garamond" w:hAnsi="Garamond"/>
          <w:sz w:val="24"/>
          <w:szCs w:val="24"/>
        </w:rPr>
        <w:t xml:space="preserve"> pik</w:t>
      </w:r>
      <w:r w:rsidR="004C10CD">
        <w:rPr>
          <w:rFonts w:ascii="Garamond" w:hAnsi="Garamond"/>
          <w:sz w:val="24"/>
          <w:szCs w:val="24"/>
        </w:rPr>
        <w:t>ë</w:t>
      </w:r>
      <w:r w:rsidRPr="004C10CD">
        <w:rPr>
          <w:rFonts w:ascii="Garamond" w:hAnsi="Garamond"/>
          <w:sz w:val="24"/>
          <w:szCs w:val="24"/>
        </w:rPr>
        <w:t xml:space="preserve">n </w:t>
      </w:r>
      <w:r w:rsidRPr="004C10CD">
        <w:rPr>
          <w:rFonts w:ascii="Garamond" w:hAnsi="Garamond"/>
          <w:sz w:val="24"/>
          <w:szCs w:val="24"/>
        </w:rPr>
        <w:t>3</w:t>
      </w:r>
      <w:r w:rsidRPr="004C10CD">
        <w:rPr>
          <w:rFonts w:ascii="Garamond" w:hAnsi="Garamond"/>
          <w:i/>
          <w:sz w:val="24"/>
          <w:szCs w:val="24"/>
        </w:rPr>
        <w:t xml:space="preserve"> me ligjin nr. 9919, dat</w:t>
      </w:r>
      <w:r w:rsidR="004C10CD">
        <w:rPr>
          <w:rFonts w:ascii="Garamond" w:hAnsi="Garamond"/>
          <w:i/>
          <w:sz w:val="24"/>
          <w:szCs w:val="24"/>
        </w:rPr>
        <w:t>ë</w:t>
      </w:r>
      <w:r w:rsidRPr="004C10CD">
        <w:rPr>
          <w:rFonts w:ascii="Garamond" w:hAnsi="Garamond"/>
          <w:i/>
          <w:sz w:val="24"/>
          <w:szCs w:val="24"/>
        </w:rPr>
        <w:t xml:space="preserve"> 19.05.2008)</w:t>
      </w:r>
    </w:p>
    <w:p w:rsidR="004B5C2F" w:rsidRPr="004C10CD" w:rsidRDefault="004B5C2F" w:rsidP="004B5C2F">
      <w:pPr>
        <w:pStyle w:val="NeniTitull"/>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Gjatë shqyrtimit të kërkesës për hapjen e procedurës së falimentimit, seksioni tregtar i gjykatës së rrethit mund të emërojë një specialist të veprojë si administrator i përkohshëm ose i ardhshëm i debitorit dhe i ngarkon atij këto detyra:</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të verifikojë nëse është real shkaku për hapjen e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të verifikojë nëse pasuritë e debitorit mbulojnë shpenzimet e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të verifikojë nëse është e nevojshme të merren masa për sigurimin e pasurisë;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ç) të verifikojë nëse është mundësia për vazhdimësinë e veprimtarisë nga debitori.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Gjatë shqyrtimit të çështjes, seksioni tregtar i gjykatës së rrethit, mund të vendosë masa sigurimi mbi pasurinë e debitorit, sipas nenit 21 të këtij ligji.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Shqyrtimi i çështjes nga seksioni tregtar i gjykatës së rrethit duhet të përfundojë në një kohë sa më të shkurtër dhe, në çdo rast, jo më vonë se </w:t>
      </w:r>
      <w:r w:rsidR="00633702" w:rsidRPr="004C10CD">
        <w:rPr>
          <w:rFonts w:ascii="Garamond" w:hAnsi="Garamond"/>
          <w:sz w:val="24"/>
          <w:szCs w:val="24"/>
        </w:rPr>
        <w:t>3</w:t>
      </w:r>
      <w:r w:rsidRPr="004C10CD">
        <w:rPr>
          <w:rFonts w:ascii="Garamond" w:hAnsi="Garamond"/>
          <w:sz w:val="24"/>
          <w:szCs w:val="24"/>
        </w:rPr>
        <w:t>0 ditë nga data e paraqitjes së kërkesës për hapjen e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4. Seksioni tregtar i gjykatës së rrethit, brenda afateve të treguara në pikën 3 të këtij neni, vendos:</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rrëzimin e kërkesës për mungesë të shkakut ligjor për hapjen e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rrëzimin e kërkesës për shkak të pamjaftueshmërisë së pasurive të debitorit për të mbuluar shpenzimet e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c) pranimin e kërkesës dhe hapjen e procedurës së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5. Kundër vendimit të seksionit tregtar të gjykatës së rrethit për pranimin e kërkesës dhe hapjen e procedurës së falimentimit ose për rrëzimin e kësaj kërkese, mund të bëhet ankim i veçantë nga debitori ose kërkuesi për hapjen e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Rrëzimi i kërkesës për hapjen e procedurës së falimentimit për shkak të pamjaftueshmërisë së pasurisë së mbetur</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Seksioni tregtar i gjykatës së rrethit vendos rrëzimin e kërkesës për hapjen e procedurës së falimentimit kur vërtetohet se pasuria e debitorit është e pamjaftueshme për mbulimin e shpenzimeve të procedurës së falimentimit, përveç kur kërkuesi parapaguan një shumë të mjaftueshme, sipas çmimit të seksionit tregtar të gjykatës së rrethit.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Personi që ka bërë parapagimin, sipas pikës 1 të këtij neni, ka të drejtë t’i kërkojë kthimin e shumës së parapaguar çdo personi, që në kundërshtim me detyrën dhe për faj të tij nuk ka </w:t>
      </w:r>
      <w:r w:rsidRPr="004C10CD">
        <w:rPr>
          <w:rFonts w:ascii="Garamond" w:hAnsi="Garamond"/>
          <w:sz w:val="24"/>
          <w:szCs w:val="24"/>
        </w:rPr>
        <w:lastRenderedPageBreak/>
        <w:t>paraqitur kërkesën për fillimin e procedurës së falimentimit. Në rast se personi në fjalë kundërshton shkeljen për të cilën akuzohet dhe nuk pranon fajësinë, barra e provës i kalon atij. Pretendimi i ripagimit të shumës së parapaguar parashkruhet pas 5 vjetësh.</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Personi juridik shpërndahet në datën kur vendimi i gjykatës merr formë të prerë.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Detyrimi i dhënies së informacionit gjatë hapjes së procedurës së falimentimit</w:t>
      </w:r>
    </w:p>
    <w:p w:rsidR="00633702" w:rsidRPr="004C10CD" w:rsidRDefault="00633702" w:rsidP="00633702">
      <w:pPr>
        <w:pStyle w:val="Paragrafi"/>
        <w:jc w:val="center"/>
        <w:rPr>
          <w:rFonts w:ascii="Garamond" w:hAnsi="Garamond"/>
          <w:i/>
          <w:sz w:val="24"/>
          <w:szCs w:val="24"/>
        </w:rPr>
      </w:pPr>
      <w:r w:rsidRPr="004C10CD">
        <w:rPr>
          <w:rFonts w:ascii="Garamond" w:hAnsi="Garamond"/>
          <w:i/>
          <w:sz w:val="24"/>
          <w:szCs w:val="24"/>
        </w:rPr>
        <w:t>(</w:t>
      </w:r>
      <w:r w:rsidR="00D859AB" w:rsidRPr="004C10CD">
        <w:rPr>
          <w:rFonts w:ascii="Garamond" w:hAnsi="Garamond"/>
          <w:i/>
          <w:sz w:val="24"/>
          <w:szCs w:val="24"/>
        </w:rPr>
        <w:t>(Ndryshuar togfjal</w:t>
      </w:r>
      <w:r w:rsidR="004C10CD">
        <w:rPr>
          <w:rFonts w:ascii="Garamond" w:hAnsi="Garamond"/>
          <w:i/>
          <w:sz w:val="24"/>
          <w:szCs w:val="24"/>
        </w:rPr>
        <w:t>ë</w:t>
      </w:r>
      <w:r w:rsidR="00D859AB" w:rsidRPr="004C10CD">
        <w:rPr>
          <w:rFonts w:ascii="Garamond" w:hAnsi="Garamond"/>
          <w:i/>
          <w:sz w:val="24"/>
          <w:szCs w:val="24"/>
        </w:rPr>
        <w:t>sh</w:t>
      </w:r>
      <w:r w:rsidR="00D859AB" w:rsidRPr="004C10CD">
        <w:rPr>
          <w:rFonts w:ascii="Garamond" w:hAnsi="Garamond"/>
          <w:i/>
          <w:sz w:val="24"/>
          <w:szCs w:val="24"/>
        </w:rPr>
        <w:t xml:space="preserve"> dhe s</w:t>
      </w:r>
      <w:r w:rsidRPr="004C10CD">
        <w:rPr>
          <w:rFonts w:ascii="Garamond" w:hAnsi="Garamond"/>
          <w:i/>
          <w:sz w:val="24"/>
          <w:szCs w:val="24"/>
        </w:rPr>
        <w:t xml:space="preserve">htuar </w:t>
      </w:r>
      <w:r w:rsidRPr="004C10CD">
        <w:rPr>
          <w:rFonts w:ascii="Garamond" w:hAnsi="Garamond"/>
          <w:i/>
          <w:sz w:val="24"/>
          <w:szCs w:val="24"/>
        </w:rPr>
        <w:t xml:space="preserve">pikat 1, 2, 3, 4, 5, 6 dhe 7 </w:t>
      </w:r>
      <w:r w:rsidRPr="004C10CD">
        <w:rPr>
          <w:rFonts w:ascii="Garamond" w:hAnsi="Garamond"/>
          <w:i/>
          <w:sz w:val="24"/>
          <w:szCs w:val="24"/>
        </w:rPr>
        <w:t>me ligjin nr. 9919, dat</w:t>
      </w:r>
      <w:r w:rsidR="004C10CD">
        <w:rPr>
          <w:rFonts w:ascii="Garamond" w:hAnsi="Garamond"/>
          <w:i/>
          <w:sz w:val="24"/>
          <w:szCs w:val="24"/>
        </w:rPr>
        <w:t>ë</w:t>
      </w:r>
      <w:r w:rsidRPr="004C10CD">
        <w:rPr>
          <w:rFonts w:ascii="Garamond" w:hAnsi="Garamond"/>
          <w:i/>
          <w:sz w:val="24"/>
          <w:szCs w:val="24"/>
        </w:rPr>
        <w:t xml:space="preserve"> 19.05.2008)</w:t>
      </w:r>
    </w:p>
    <w:p w:rsidR="00633702" w:rsidRPr="004C10CD" w:rsidRDefault="00633702" w:rsidP="00633702">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Kur seksioni tregtar i gjykatës së rrethit vendos për hapjen e procedurës së falimentimit,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 xml:space="preserve"> duhet t’i paraqesë kësaj gjykate të gjitha të dhënat e nevojshme, duke përmbushur detyrimet e parashikuara në nenin 15 pikat 1 dhe 2, si dhe në nenet 81, 82 dhe 85 të këtij ligji.</w:t>
      </w:r>
    </w:p>
    <w:p w:rsidR="00633702" w:rsidRPr="004C10CD" w:rsidRDefault="00633702" w:rsidP="00633702">
      <w:pPr>
        <w:pStyle w:val="Paragrafi"/>
        <w:rPr>
          <w:rFonts w:ascii="Garamond" w:hAnsi="Garamond"/>
          <w:sz w:val="24"/>
          <w:szCs w:val="24"/>
        </w:rPr>
      </w:pPr>
      <w:r w:rsidRPr="004C10CD">
        <w:rPr>
          <w:rFonts w:ascii="Garamond" w:hAnsi="Garamond"/>
          <w:sz w:val="24"/>
          <w:szCs w:val="24"/>
        </w:rPr>
        <w:t>Pavarësisht nga ndonjë dispozitë tjetër e këtij ligji:</w:t>
      </w:r>
    </w:p>
    <w:p w:rsidR="00633702" w:rsidRPr="004C10CD" w:rsidRDefault="00633702" w:rsidP="00633702">
      <w:pPr>
        <w:pStyle w:val="Paragrafi"/>
        <w:rPr>
          <w:rFonts w:ascii="Garamond" w:hAnsi="Garamond"/>
          <w:sz w:val="24"/>
          <w:szCs w:val="24"/>
        </w:rPr>
      </w:pPr>
      <w:r w:rsidRPr="004C10CD">
        <w:rPr>
          <w:rFonts w:ascii="Garamond" w:hAnsi="Garamond"/>
          <w:sz w:val="24"/>
          <w:szCs w:val="24"/>
        </w:rPr>
        <w:t xml:space="preserve"> 1. Seksioni tregtar i gjykatës mund të autorizojë, si pjesë e vendimit të fillimit të procedurës së falimentimit, administratorin e falimentimit, që të marrë hua në emër të debitorit, kur seksioni tregtar i gjykatës bindet se këto para kërkohen nga debitori.</w:t>
      </w:r>
    </w:p>
    <w:p w:rsidR="00633702" w:rsidRPr="004C10CD" w:rsidRDefault="00633702" w:rsidP="00633702">
      <w:pPr>
        <w:pStyle w:val="Paragrafi"/>
        <w:rPr>
          <w:rFonts w:ascii="Garamond" w:hAnsi="Garamond"/>
          <w:sz w:val="24"/>
          <w:szCs w:val="24"/>
        </w:rPr>
      </w:pPr>
      <w:r w:rsidRPr="004C10CD">
        <w:rPr>
          <w:rFonts w:ascii="Garamond" w:hAnsi="Garamond"/>
          <w:sz w:val="24"/>
          <w:szCs w:val="24"/>
        </w:rPr>
        <w:t>2. Pas nxjerrjes së vendimit të fillimit të procedurës së falimentimit, seksioni tregtar mund të autorizojë, me kërkesë të administratorit dhe me njoftimin e palëve, administratorin e falimentimit të marrë para hua në emër të debitorit dhe të deklarojë se çdo apo të gjitha pasuritë janë me barrë në favor të çdo personi që specifikohet në vendim, i cili ka rënë dakord t’i japë hua shoqërisë një shumë, e cila është miratuar nga gjykata siç është kërkuar nga shoqëria debitore.</w:t>
      </w:r>
    </w:p>
    <w:p w:rsidR="00633702" w:rsidRPr="004C10CD" w:rsidRDefault="00633702" w:rsidP="00633702">
      <w:pPr>
        <w:pStyle w:val="Paragrafi"/>
        <w:rPr>
          <w:rFonts w:ascii="Garamond" w:hAnsi="Garamond"/>
          <w:sz w:val="24"/>
          <w:szCs w:val="24"/>
        </w:rPr>
      </w:pPr>
      <w:r w:rsidRPr="004C10CD">
        <w:rPr>
          <w:rFonts w:ascii="Garamond" w:hAnsi="Garamond"/>
          <w:sz w:val="24"/>
          <w:szCs w:val="24"/>
        </w:rPr>
        <w:t xml:space="preserve"> 3. Pas nxjerrjes së vendimit të fillimit të procedurës së falimentimit, sipas pikës 2 të këtij neni, çdo kreditor i shoqërisë debitore mund t’i kërkojë seksionit tregtar që ka dhënë vendimin, sipas pikës 1, ta ndryshojë atë, me kusht që kërkesa t’i njoftohet administratorit dhe kërkuesi mund të tregojë se është cenuar materialisht dhe në mënyrë të padrejtë nga vendimi i dhënë sipas pikës 1 dhe ky cenim i kapërcen përfitimet që mund të marrin të gjithë kreditorët e tjerë.</w:t>
      </w:r>
    </w:p>
    <w:p w:rsidR="00633702" w:rsidRPr="004C10CD" w:rsidRDefault="00633702" w:rsidP="00633702">
      <w:pPr>
        <w:pStyle w:val="Paragrafi"/>
        <w:rPr>
          <w:rFonts w:ascii="Garamond" w:hAnsi="Garamond"/>
          <w:sz w:val="24"/>
          <w:szCs w:val="24"/>
        </w:rPr>
      </w:pPr>
      <w:r w:rsidRPr="004C10CD">
        <w:rPr>
          <w:rFonts w:ascii="Garamond" w:hAnsi="Garamond"/>
          <w:sz w:val="24"/>
          <w:szCs w:val="24"/>
        </w:rPr>
        <w:t xml:space="preserve"> 4. Në lidhje me çdo vendim të dhënë sipas pikës 2, seksioni tregtar i gjykatës mund të specifikojë në vendim se garancia ose barra radhitet mbi çdo garanci apo barrë të kreditorëve të siguruar. Në këtë rast siguria ose barra ka përparësi ndaj kreditorëve të tjerë të falimentimit.</w:t>
      </w:r>
    </w:p>
    <w:p w:rsidR="00633702" w:rsidRPr="004C10CD" w:rsidRDefault="00633702" w:rsidP="00633702">
      <w:pPr>
        <w:pStyle w:val="Paragrafi"/>
        <w:rPr>
          <w:rFonts w:ascii="Garamond" w:hAnsi="Garamond"/>
          <w:sz w:val="24"/>
          <w:szCs w:val="24"/>
        </w:rPr>
      </w:pPr>
      <w:r w:rsidRPr="004C10CD">
        <w:rPr>
          <w:rFonts w:ascii="Garamond" w:hAnsi="Garamond"/>
          <w:sz w:val="24"/>
          <w:szCs w:val="24"/>
        </w:rPr>
        <w:t>5. Kur seksioni tregtar i gjykatës merr vendimin sipas pikave 1, 2 dhe 4, duhet të marrë parasysh ndër të tjera:</w:t>
      </w:r>
    </w:p>
    <w:p w:rsidR="00633702" w:rsidRPr="004C10CD" w:rsidRDefault="00633702" w:rsidP="00633702">
      <w:pPr>
        <w:pStyle w:val="Paragrafi"/>
        <w:rPr>
          <w:rFonts w:ascii="Garamond" w:hAnsi="Garamond"/>
          <w:sz w:val="24"/>
          <w:szCs w:val="24"/>
        </w:rPr>
      </w:pPr>
      <w:r w:rsidRPr="004C10CD">
        <w:rPr>
          <w:rFonts w:ascii="Garamond" w:hAnsi="Garamond"/>
          <w:sz w:val="24"/>
          <w:szCs w:val="24"/>
        </w:rPr>
        <w:t>a) periudhën gjatë së cilës shoqëria debitore pritet të deklarohet si e falimentuar;</w:t>
      </w:r>
    </w:p>
    <w:p w:rsidR="00633702" w:rsidRPr="004C10CD" w:rsidRDefault="00633702" w:rsidP="00633702">
      <w:pPr>
        <w:pStyle w:val="Paragrafi"/>
        <w:rPr>
          <w:rFonts w:ascii="Garamond" w:hAnsi="Garamond"/>
          <w:sz w:val="24"/>
          <w:szCs w:val="24"/>
        </w:rPr>
      </w:pPr>
      <w:r w:rsidRPr="004C10CD">
        <w:rPr>
          <w:rFonts w:ascii="Garamond" w:hAnsi="Garamond"/>
          <w:sz w:val="24"/>
          <w:szCs w:val="24"/>
        </w:rPr>
        <w:t>b) si do të drejtohet shoqëria gjatë procedurës së falimentimit;</w:t>
      </w:r>
    </w:p>
    <w:p w:rsidR="00633702" w:rsidRPr="004C10CD" w:rsidRDefault="00633702" w:rsidP="00633702">
      <w:pPr>
        <w:pStyle w:val="Paragrafi"/>
        <w:rPr>
          <w:rFonts w:ascii="Garamond" w:hAnsi="Garamond"/>
          <w:sz w:val="24"/>
          <w:szCs w:val="24"/>
        </w:rPr>
      </w:pPr>
      <w:r w:rsidRPr="004C10CD">
        <w:rPr>
          <w:rFonts w:ascii="Garamond" w:hAnsi="Garamond"/>
          <w:sz w:val="24"/>
          <w:szCs w:val="24"/>
        </w:rPr>
        <w:t>c) nëse administratori ka besimin e shumicës së kreditorëve;</w:t>
      </w:r>
    </w:p>
    <w:p w:rsidR="00633702" w:rsidRPr="004C10CD" w:rsidRDefault="00633702" w:rsidP="00633702">
      <w:pPr>
        <w:pStyle w:val="Paragrafi"/>
        <w:rPr>
          <w:rFonts w:ascii="Garamond" w:hAnsi="Garamond"/>
          <w:sz w:val="24"/>
          <w:szCs w:val="24"/>
        </w:rPr>
      </w:pPr>
      <w:r w:rsidRPr="004C10CD">
        <w:rPr>
          <w:rFonts w:ascii="Garamond" w:hAnsi="Garamond"/>
          <w:sz w:val="24"/>
          <w:szCs w:val="24"/>
        </w:rPr>
        <w:t xml:space="preserve">ç) nëse shoqëria ka mundësi që të ristrukturohet me sukses dhe nëse huaja do të rrisë gjasat e një ristrukturimi të zbatueshëm për shoqërinë; </w:t>
      </w:r>
    </w:p>
    <w:p w:rsidR="00633702" w:rsidRPr="004C10CD" w:rsidRDefault="00633702" w:rsidP="00633702">
      <w:pPr>
        <w:pStyle w:val="Paragrafi"/>
        <w:rPr>
          <w:rFonts w:ascii="Garamond" w:hAnsi="Garamond"/>
          <w:sz w:val="24"/>
          <w:szCs w:val="24"/>
        </w:rPr>
      </w:pPr>
      <w:r w:rsidRPr="004C10CD">
        <w:rPr>
          <w:rFonts w:ascii="Garamond" w:hAnsi="Garamond"/>
          <w:sz w:val="24"/>
          <w:szCs w:val="24"/>
        </w:rPr>
        <w:t>d) në rastin e vendimit, sipas pikave 2 dhe 4, nëse interesi i sigurisë që kërkohet është i vetmi mjet realist për shoqërinë debitore të marrë financimet e nevojshme për ristrukturim;</w:t>
      </w:r>
    </w:p>
    <w:p w:rsidR="00633702" w:rsidRPr="004C10CD" w:rsidRDefault="00633702" w:rsidP="00633702">
      <w:pPr>
        <w:pStyle w:val="Paragrafi"/>
        <w:rPr>
          <w:rFonts w:ascii="Garamond" w:hAnsi="Garamond"/>
          <w:sz w:val="24"/>
          <w:szCs w:val="24"/>
        </w:rPr>
      </w:pPr>
      <w:r w:rsidRPr="004C10CD">
        <w:rPr>
          <w:rFonts w:ascii="Garamond" w:hAnsi="Garamond"/>
          <w:sz w:val="24"/>
          <w:szCs w:val="24"/>
        </w:rPr>
        <w:t xml:space="preserve">dh) natyrën dhe vlerën e pasurisë; dhe </w:t>
      </w:r>
    </w:p>
    <w:p w:rsidR="00633702" w:rsidRPr="004C10CD" w:rsidRDefault="00633702" w:rsidP="00633702">
      <w:pPr>
        <w:pStyle w:val="Paragrafi"/>
        <w:rPr>
          <w:rFonts w:ascii="Garamond" w:hAnsi="Garamond"/>
          <w:sz w:val="24"/>
          <w:szCs w:val="24"/>
        </w:rPr>
      </w:pPr>
      <w:r w:rsidRPr="004C10CD">
        <w:rPr>
          <w:rFonts w:ascii="Garamond" w:hAnsi="Garamond"/>
          <w:sz w:val="24"/>
          <w:szCs w:val="24"/>
        </w:rPr>
        <w:t>e) nëse kreditori do të cenohet materialisht, si rezultat i vendimit të kërkuar dhe nëse ky cenim i kapërcen përfitimet që mund të marrin të gjithë kreditorët e tjerë.</w:t>
      </w:r>
    </w:p>
    <w:p w:rsidR="00633702" w:rsidRPr="004C10CD" w:rsidRDefault="00633702" w:rsidP="00633702">
      <w:pPr>
        <w:pStyle w:val="Paragrafi"/>
        <w:rPr>
          <w:rFonts w:ascii="Garamond" w:hAnsi="Garamond"/>
          <w:sz w:val="24"/>
          <w:szCs w:val="24"/>
        </w:rPr>
      </w:pPr>
      <w:r w:rsidRPr="004C10CD">
        <w:rPr>
          <w:rFonts w:ascii="Garamond" w:hAnsi="Garamond"/>
          <w:sz w:val="24"/>
          <w:szCs w:val="24"/>
        </w:rPr>
        <w:t>6. Në vlerësimin e faktorëve të mësipërm, seksioni tregtar mund të marrë parasysh, gjithashtu, nëse çdo cenim i pësuar nga kreditori lehtësohet nga masat e sigurisë së dhënë kreditorëve, duke përfshirë:</w:t>
      </w:r>
    </w:p>
    <w:p w:rsidR="00633702" w:rsidRPr="004C10CD" w:rsidRDefault="00633702" w:rsidP="00633702">
      <w:pPr>
        <w:pStyle w:val="Paragrafi"/>
        <w:rPr>
          <w:rFonts w:ascii="Garamond" w:hAnsi="Garamond"/>
          <w:sz w:val="24"/>
          <w:szCs w:val="24"/>
        </w:rPr>
      </w:pPr>
      <w:r w:rsidRPr="004C10CD">
        <w:rPr>
          <w:rFonts w:ascii="Garamond" w:hAnsi="Garamond"/>
          <w:sz w:val="24"/>
          <w:szCs w:val="24"/>
        </w:rPr>
        <w:t xml:space="preserve">a) pagesat </w:t>
      </w:r>
      <w:r w:rsidRPr="004C10CD">
        <w:rPr>
          <w:rFonts w:ascii="Garamond" w:hAnsi="Garamond"/>
          <w:i/>
          <w:sz w:val="24"/>
          <w:szCs w:val="24"/>
        </w:rPr>
        <w:t>cash</w:t>
      </w:r>
      <w:r w:rsidRPr="004C10CD">
        <w:rPr>
          <w:rFonts w:ascii="Garamond" w:hAnsi="Garamond"/>
          <w:sz w:val="24"/>
          <w:szCs w:val="24"/>
        </w:rPr>
        <w:t xml:space="preserve"> nga pasuria;</w:t>
      </w:r>
    </w:p>
    <w:p w:rsidR="00633702" w:rsidRPr="004C10CD" w:rsidRDefault="00633702" w:rsidP="00633702">
      <w:pPr>
        <w:pStyle w:val="Paragrafi"/>
        <w:rPr>
          <w:rFonts w:ascii="Garamond" w:hAnsi="Garamond"/>
          <w:sz w:val="24"/>
          <w:szCs w:val="24"/>
          <w:lang w:val="de-DE"/>
        </w:rPr>
      </w:pPr>
      <w:r w:rsidRPr="004C10CD">
        <w:rPr>
          <w:rFonts w:ascii="Garamond" w:hAnsi="Garamond"/>
          <w:sz w:val="24"/>
          <w:szCs w:val="24"/>
          <w:lang w:val="de-DE"/>
        </w:rPr>
        <w:t>b) dhënien e sigurisë shtesë;</w:t>
      </w:r>
    </w:p>
    <w:p w:rsidR="00633702" w:rsidRPr="004C10CD" w:rsidRDefault="00633702" w:rsidP="00633702">
      <w:pPr>
        <w:pStyle w:val="Paragrafi"/>
        <w:rPr>
          <w:rFonts w:ascii="Garamond" w:hAnsi="Garamond"/>
          <w:sz w:val="24"/>
          <w:szCs w:val="24"/>
          <w:lang w:val="de-DE"/>
        </w:rPr>
      </w:pPr>
      <w:r w:rsidRPr="004C10CD">
        <w:rPr>
          <w:rFonts w:ascii="Garamond" w:hAnsi="Garamond"/>
          <w:sz w:val="24"/>
          <w:szCs w:val="24"/>
          <w:lang w:val="de-DE"/>
        </w:rPr>
        <w:t>c) masa të tjera, siç mund të vendosin palët dhe gjykata.</w:t>
      </w:r>
    </w:p>
    <w:p w:rsidR="00633702" w:rsidRPr="004C10CD" w:rsidRDefault="00633702" w:rsidP="00633702">
      <w:pPr>
        <w:pStyle w:val="Paragrafi"/>
        <w:rPr>
          <w:rFonts w:ascii="Garamond" w:hAnsi="Garamond"/>
          <w:sz w:val="24"/>
          <w:szCs w:val="24"/>
          <w:lang w:val="de-DE"/>
        </w:rPr>
      </w:pPr>
      <w:r w:rsidRPr="004C10CD">
        <w:rPr>
          <w:rFonts w:ascii="Garamond" w:hAnsi="Garamond"/>
          <w:sz w:val="24"/>
          <w:szCs w:val="24"/>
          <w:lang w:val="de-DE"/>
        </w:rPr>
        <w:t>7. Kur procedura e riorganizimit shndërrohet në likuidim, çdo përparësi e dhënë sipas paragrafit 4 në riorganizim duhet të vazhdojë të njihet në likuidim.</w:t>
      </w:r>
    </w:p>
    <w:p w:rsidR="00633702" w:rsidRPr="004C10CD" w:rsidRDefault="00633702"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lastRenderedPageBreak/>
        <w:t>Neni 21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Vendosja e masave të sigurisë</w:t>
      </w:r>
    </w:p>
    <w:p w:rsidR="00633702" w:rsidRPr="004C10CD" w:rsidRDefault="00633702" w:rsidP="00633702">
      <w:pPr>
        <w:pStyle w:val="Paragrafi"/>
        <w:jc w:val="center"/>
        <w:rPr>
          <w:rFonts w:ascii="Garamond" w:hAnsi="Garamond"/>
          <w:i/>
          <w:sz w:val="24"/>
          <w:szCs w:val="24"/>
        </w:rPr>
      </w:pPr>
      <w:r w:rsidRPr="004C10CD">
        <w:rPr>
          <w:rFonts w:ascii="Garamond" w:hAnsi="Garamond"/>
          <w:i/>
          <w:sz w:val="24"/>
          <w:szCs w:val="24"/>
        </w:rPr>
        <w:t xml:space="preserve">(Shtuar </w:t>
      </w:r>
      <w:r w:rsidRPr="004C10CD">
        <w:rPr>
          <w:rFonts w:ascii="Garamond" w:hAnsi="Garamond"/>
          <w:i/>
          <w:sz w:val="24"/>
          <w:szCs w:val="24"/>
        </w:rPr>
        <w:t>fjali n</w:t>
      </w:r>
      <w:r w:rsidR="004C10CD">
        <w:rPr>
          <w:rFonts w:ascii="Garamond" w:hAnsi="Garamond"/>
          <w:i/>
          <w:sz w:val="24"/>
          <w:szCs w:val="24"/>
        </w:rPr>
        <w:t>ë</w:t>
      </w:r>
      <w:r w:rsidRPr="004C10CD">
        <w:rPr>
          <w:rFonts w:ascii="Garamond" w:hAnsi="Garamond"/>
          <w:i/>
          <w:sz w:val="24"/>
          <w:szCs w:val="24"/>
        </w:rPr>
        <w:t xml:space="preserve"> pik</w:t>
      </w:r>
      <w:r w:rsidR="004C10CD">
        <w:rPr>
          <w:rFonts w:ascii="Garamond" w:hAnsi="Garamond"/>
          <w:i/>
          <w:sz w:val="24"/>
          <w:szCs w:val="24"/>
        </w:rPr>
        <w:t>ë</w:t>
      </w:r>
      <w:r w:rsidRPr="004C10CD">
        <w:rPr>
          <w:rFonts w:ascii="Garamond" w:hAnsi="Garamond"/>
          <w:i/>
          <w:sz w:val="24"/>
          <w:szCs w:val="24"/>
        </w:rPr>
        <w:t>n 4</w:t>
      </w:r>
      <w:r w:rsidRPr="004C10CD">
        <w:rPr>
          <w:rFonts w:ascii="Garamond" w:hAnsi="Garamond"/>
          <w:i/>
          <w:sz w:val="24"/>
          <w:szCs w:val="24"/>
        </w:rPr>
        <w:t xml:space="preserve"> me ligjin nr. 9919, dat</w:t>
      </w:r>
      <w:r w:rsidR="004C10CD">
        <w:rPr>
          <w:rFonts w:ascii="Garamond" w:hAnsi="Garamond"/>
          <w:i/>
          <w:sz w:val="24"/>
          <w:szCs w:val="24"/>
        </w:rPr>
        <w:t>ë</w:t>
      </w:r>
      <w:r w:rsidRPr="004C10CD">
        <w:rPr>
          <w:rFonts w:ascii="Garamond" w:hAnsi="Garamond"/>
          <w:i/>
          <w:sz w:val="24"/>
          <w:szCs w:val="24"/>
        </w:rPr>
        <w:t xml:space="preserve"> 19.05.2008)</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Derisa seksioni tregtar i gjykatës së rrethit të marrë vendim për kërkesën për hapjen e procedurës së falimentimit, ai vendos mbi pasuritë e debitorit çdo lloj mase, që e gjykon të nevojshme për të shmangur përkeqësimin e gjendjes financiare të debitorit në dëm të kreditorëve.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2.Në mënyrë të veçantë, seksioni tregtar i gjykatës së rrethit mund:</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të vendosë ndaj debitorit kufizim të përgjithshëm disponimi ose pranimi të shlyerjes së detyrimeve ose të urdhërojë që çdo disponim i pasurisë së tij të kryhet vetëm me miratimin përfundimtar të administratorit të përkohshëm;</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të vendosë ndaj debitorit pezullim të përkohshëm të masave të sigurisë dhe të ekzekutimit të një të drejte të siguruar;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c)të emërojë një administrator të përkohshëm falimentimi.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Masat e sigurisë mbi pasurinë e debitorit, sipas këtij neni, mund të vendosen nga seksioni tregtar i gjykatës së rrethit për një afat 30-ditor edhe në rastin e procedurave të ekzekutimit të një detyrimi mbi këtë pasuri nga kreditori i siguruar. Ky afat të zgjatet edhe për një afat tjetër 30-ditor, por vetëm në rast se: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seksioni tregtar i gjykatës së rrethit çmon se vlera e barrës siguruese është më e madhe se vlera e kredisë së siguruar dhe e shpenzimeve të ekzekutimit të këtij detyrimi të marra së bashku;</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debitori, përpara përfundimit të afatit 30-ditor, paraqet para seksionit tregtar të gjykatës së rrethit prova të mjaftueshme për mundësinë e zbatimit të një plani riorganizimi, për realizimin e të cilit është thelbësor përdorimi i barrës siguruese.</w:t>
      </w:r>
    </w:p>
    <w:p w:rsidR="00633702" w:rsidRPr="004C10CD" w:rsidRDefault="004B5C2F" w:rsidP="00633702">
      <w:pPr>
        <w:pStyle w:val="Paragrafi"/>
        <w:rPr>
          <w:rFonts w:ascii="Garamond" w:hAnsi="Garamond"/>
          <w:sz w:val="24"/>
          <w:szCs w:val="24"/>
          <w:lang w:val="de-DE"/>
        </w:rPr>
      </w:pPr>
      <w:r w:rsidRPr="004C10CD">
        <w:rPr>
          <w:rFonts w:ascii="Garamond" w:hAnsi="Garamond"/>
          <w:sz w:val="24"/>
          <w:szCs w:val="24"/>
        </w:rPr>
        <w:t>4.Seksioni tregtar i gjykatës së rrethit vendos masat e sigurisë, të parashikuara në pikën 3 të këtij neni, jo më vonë se 15 ditë nga data e paraqitjes së kërkesës për hapjen e procedurës së falimentimit.</w:t>
      </w:r>
      <w:r w:rsidR="00633702" w:rsidRPr="004C10CD">
        <w:rPr>
          <w:rFonts w:ascii="Garamond" w:hAnsi="Garamond"/>
          <w:sz w:val="24"/>
          <w:szCs w:val="24"/>
          <w:lang w:val="de-DE"/>
        </w:rPr>
        <w:t xml:space="preserve"> </w:t>
      </w:r>
      <w:r w:rsidR="00633702" w:rsidRPr="004C10CD">
        <w:rPr>
          <w:rFonts w:ascii="Garamond" w:hAnsi="Garamond"/>
          <w:sz w:val="24"/>
          <w:szCs w:val="24"/>
          <w:lang w:val="de-DE"/>
        </w:rPr>
        <w:t>Pas kalimit të afatit të parashikuar në pikën 3 të këtij neni, masa e sigurisë mbi pasurinë e debitorit shuhet.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5. Kundër vendimit të seksionit tregtar të gjykatës së rrethit për vendosjen e masës së sigurimit mund të bëhet ankim i veçantë.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Administratori i përkohshëm i falimentimit</w:t>
      </w:r>
    </w:p>
    <w:p w:rsidR="00633702" w:rsidRPr="004C10CD" w:rsidRDefault="00633702" w:rsidP="00633702">
      <w:pPr>
        <w:pStyle w:val="Paragrafi"/>
        <w:jc w:val="center"/>
        <w:rPr>
          <w:rFonts w:ascii="Garamond" w:hAnsi="Garamond"/>
          <w:i/>
          <w:sz w:val="24"/>
          <w:szCs w:val="24"/>
        </w:rPr>
      </w:pPr>
      <w:r w:rsidRPr="004C10CD">
        <w:rPr>
          <w:rFonts w:ascii="Garamond" w:hAnsi="Garamond"/>
          <w:i/>
          <w:sz w:val="24"/>
          <w:szCs w:val="24"/>
        </w:rPr>
        <w:t xml:space="preserve">(Shtuar </w:t>
      </w:r>
      <w:r w:rsidR="00C0015A" w:rsidRPr="004C10CD">
        <w:rPr>
          <w:rFonts w:ascii="Garamond" w:hAnsi="Garamond"/>
          <w:i/>
          <w:sz w:val="24"/>
          <w:szCs w:val="24"/>
        </w:rPr>
        <w:t>fjal</w:t>
      </w:r>
      <w:r w:rsidR="004C10CD">
        <w:rPr>
          <w:rFonts w:ascii="Garamond" w:hAnsi="Garamond"/>
          <w:i/>
          <w:sz w:val="24"/>
          <w:szCs w:val="24"/>
        </w:rPr>
        <w:t>ë</w:t>
      </w:r>
      <w:r w:rsidR="00C0015A" w:rsidRPr="004C10CD">
        <w:rPr>
          <w:rFonts w:ascii="Garamond" w:hAnsi="Garamond"/>
          <w:i/>
          <w:sz w:val="24"/>
          <w:szCs w:val="24"/>
        </w:rPr>
        <w:t xml:space="preserve"> n</w:t>
      </w:r>
      <w:r w:rsidR="004C10CD">
        <w:rPr>
          <w:rFonts w:ascii="Garamond" w:hAnsi="Garamond"/>
          <w:i/>
          <w:sz w:val="24"/>
          <w:szCs w:val="24"/>
        </w:rPr>
        <w:t>ë</w:t>
      </w:r>
      <w:r w:rsidR="00C0015A" w:rsidRPr="004C10CD">
        <w:rPr>
          <w:rFonts w:ascii="Garamond" w:hAnsi="Garamond"/>
          <w:i/>
          <w:sz w:val="24"/>
          <w:szCs w:val="24"/>
        </w:rPr>
        <w:t xml:space="preserve"> pik</w:t>
      </w:r>
      <w:r w:rsidR="004C10CD">
        <w:rPr>
          <w:rFonts w:ascii="Garamond" w:hAnsi="Garamond"/>
          <w:i/>
          <w:sz w:val="24"/>
          <w:szCs w:val="24"/>
        </w:rPr>
        <w:t>ë</w:t>
      </w:r>
      <w:r w:rsidR="00C0015A" w:rsidRPr="004C10CD">
        <w:rPr>
          <w:rFonts w:ascii="Garamond" w:hAnsi="Garamond"/>
          <w:i/>
          <w:sz w:val="24"/>
          <w:szCs w:val="24"/>
        </w:rPr>
        <w:t>n 1</w:t>
      </w:r>
      <w:r w:rsidRPr="004C10CD">
        <w:rPr>
          <w:rFonts w:ascii="Garamond" w:hAnsi="Garamond"/>
          <w:i/>
          <w:sz w:val="24"/>
          <w:szCs w:val="24"/>
        </w:rPr>
        <w:t xml:space="preserve"> </w:t>
      </w:r>
      <w:r w:rsidR="00C0015A" w:rsidRPr="004C10CD">
        <w:rPr>
          <w:rFonts w:ascii="Garamond" w:hAnsi="Garamond"/>
          <w:i/>
          <w:sz w:val="24"/>
          <w:szCs w:val="24"/>
        </w:rPr>
        <w:t>shkronja b) dhe ndryshuar pika 4</w:t>
      </w:r>
      <w:r w:rsidRPr="004C10CD">
        <w:rPr>
          <w:rFonts w:ascii="Garamond" w:hAnsi="Garamond"/>
          <w:i/>
          <w:sz w:val="24"/>
          <w:szCs w:val="24"/>
        </w:rPr>
        <w:t xml:space="preserve"> me ligjin nr. 9919, dat</w:t>
      </w:r>
      <w:r w:rsidR="004C10CD">
        <w:rPr>
          <w:rFonts w:ascii="Garamond" w:hAnsi="Garamond"/>
          <w:i/>
          <w:sz w:val="24"/>
          <w:szCs w:val="24"/>
        </w:rPr>
        <w:t>ë</w:t>
      </w:r>
      <w:r w:rsidRPr="004C10CD">
        <w:rPr>
          <w:rFonts w:ascii="Garamond" w:hAnsi="Garamond"/>
          <w:i/>
          <w:sz w:val="24"/>
          <w:szCs w:val="24"/>
        </w:rPr>
        <w:t xml:space="preserve"> 19.05.2008)</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Në rast se seksioni tregtar i gjykatës së rrethit cakton një administrator të përkohshëm falimentimi dhe i heq debitorit të drejtën e disponimit të pasurisë, e drejta e administrimit dhe e disponimit të pasurisë së debitorit i kalon administratorit të përkohshëm të falimentimit. Në këtë rast administratori i përkohshëm i falimentimit duhet:</w:t>
      </w:r>
    </w:p>
    <w:p w:rsidR="004B5C2F" w:rsidRPr="004C10CD" w:rsidRDefault="004B5C2F" w:rsidP="004B5C2F">
      <w:pPr>
        <w:pStyle w:val="Paragrafi"/>
        <w:rPr>
          <w:rFonts w:ascii="Garamond" w:hAnsi="Garamond"/>
          <w:sz w:val="24"/>
          <w:szCs w:val="24"/>
        </w:rPr>
      </w:pPr>
      <w:proofErr w:type="gramStart"/>
      <w:r w:rsidRPr="004C10CD">
        <w:rPr>
          <w:rFonts w:ascii="Garamond" w:hAnsi="Garamond"/>
          <w:sz w:val="24"/>
          <w:szCs w:val="24"/>
        </w:rPr>
        <w:t>a)të</w:t>
      </w:r>
      <w:proofErr w:type="gramEnd"/>
      <w:r w:rsidRPr="004C10CD">
        <w:rPr>
          <w:rFonts w:ascii="Garamond" w:hAnsi="Garamond"/>
          <w:sz w:val="24"/>
          <w:szCs w:val="24"/>
        </w:rPr>
        <w:t xml:space="preserve"> kujdeset për sigurimin dhe ruajtjen e pasurisë së debitorit;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b) të vazhdojë </w:t>
      </w:r>
      <w:r w:rsidR="00633702" w:rsidRPr="004C10CD">
        <w:rPr>
          <w:rFonts w:ascii="Garamond" w:hAnsi="Garamond"/>
          <w:sz w:val="24"/>
          <w:szCs w:val="24"/>
        </w:rPr>
        <w:t xml:space="preserve">drejtimin e përditshëm të </w:t>
      </w:r>
      <w:r w:rsidRPr="004C10CD">
        <w:rPr>
          <w:rFonts w:ascii="Garamond" w:hAnsi="Garamond"/>
          <w:sz w:val="24"/>
          <w:szCs w:val="24"/>
        </w:rPr>
        <w:t>veprimtarinë e debitorit derisa seksioni tregtar i gjykatës së rrethit të vendosë për hapjen e procedurës së falimentimit, me përjashtim të rastit kur seksioni tregtar i gjykatës së rrethit miraton mbylljen e veprimtarisë për të shmangur humbje të mëtejshme të ndjeshme të pasurisë së debitorit;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të kryejë, si specialist, detyrat e caktuara në nenin 18 të këtij ligji.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seksioni tregtar i gjykatës së rrethit cakton një administrator të përkohshëm falimentimi pa i hequr debitorit të drejtën e përgjithshme të disponimit, gjykata i përcakton këtij administratori edhe detyra të tilla si mbikëqyrjen e veprimeve të debitorit. Gjithashtu, i kërkon administratorit të përkohshëm të falimentimit të vërë në dijeni gjykatën nëse janë të nevojshme masa të mëtejshme.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Në rastet e parashikuara në pikat 1 dhe 2 të këtij neni, administratori i përkohshëm i falimentimit ka të drejtën të hyjë në mjediset ku ushtron veprimtarinë debitori dhe të hetojë. </w:t>
      </w:r>
      <w:r w:rsidRPr="004C10CD">
        <w:rPr>
          <w:rFonts w:ascii="Garamond" w:hAnsi="Garamond"/>
          <w:sz w:val="24"/>
          <w:szCs w:val="24"/>
        </w:rPr>
        <w:lastRenderedPageBreak/>
        <w:t>Debitori duhet t’i lejojë administratorit të përkohshëm inspektimin e librave të llogarive dhe të dokumenteve të veprimtarisë dhe t’i japë atij të gjitha të dhënat e nevojshme.</w:t>
      </w:r>
    </w:p>
    <w:p w:rsidR="00C0015A" w:rsidRPr="004C10CD" w:rsidRDefault="004B5C2F" w:rsidP="00C0015A">
      <w:pPr>
        <w:pStyle w:val="Paragrafi"/>
        <w:rPr>
          <w:rFonts w:ascii="Garamond" w:hAnsi="Garamond"/>
          <w:sz w:val="24"/>
          <w:szCs w:val="24"/>
        </w:rPr>
      </w:pPr>
      <w:r w:rsidRPr="004C10CD">
        <w:rPr>
          <w:rFonts w:ascii="Garamond" w:hAnsi="Garamond"/>
          <w:sz w:val="24"/>
          <w:szCs w:val="24"/>
        </w:rPr>
        <w:t>4.</w:t>
      </w:r>
      <w:r w:rsidR="00C0015A" w:rsidRPr="004C10CD">
        <w:rPr>
          <w:rFonts w:ascii="Garamond" w:hAnsi="Garamond"/>
          <w:sz w:val="24"/>
          <w:szCs w:val="24"/>
        </w:rPr>
        <w:t xml:space="preserve"> </w:t>
      </w:r>
      <w:r w:rsidR="00C0015A" w:rsidRPr="004C10CD">
        <w:rPr>
          <w:rFonts w:ascii="Garamond" w:hAnsi="Garamond"/>
          <w:sz w:val="24"/>
          <w:szCs w:val="24"/>
        </w:rPr>
        <w:t xml:space="preserve">Administratori i përkohshëm i falimentimit ka të drejtë t’u japë furnizuesve, si kreditorë të masës së falimentimit, përparësi në pagesë me mallra, shërbime ose kredi të nevojshme. </w:t>
      </w:r>
    </w:p>
    <w:p w:rsidR="00C0015A" w:rsidRPr="004C10CD" w:rsidRDefault="00C0015A" w:rsidP="00C0015A">
      <w:pPr>
        <w:pStyle w:val="Paragrafi"/>
        <w:rPr>
          <w:rFonts w:ascii="Garamond" w:hAnsi="Garamond"/>
          <w:sz w:val="24"/>
          <w:szCs w:val="24"/>
        </w:rPr>
      </w:pPr>
      <w:r w:rsidRPr="004C10CD">
        <w:rPr>
          <w:rFonts w:ascii="Garamond" w:hAnsi="Garamond"/>
          <w:sz w:val="24"/>
          <w:szCs w:val="24"/>
        </w:rPr>
        <w:t>Për kryerjen e këtij veprimi, administratori i drejtohet për miratim gjykatës, e cila, kur bindet, e miraton atë nëse përmbushen kriteret e mëposhtme:</w:t>
      </w:r>
    </w:p>
    <w:p w:rsidR="00C0015A" w:rsidRPr="004C10CD" w:rsidRDefault="00C0015A" w:rsidP="00C0015A">
      <w:pPr>
        <w:pStyle w:val="Paragrafi"/>
        <w:rPr>
          <w:rFonts w:ascii="Garamond" w:hAnsi="Garamond"/>
          <w:sz w:val="24"/>
          <w:szCs w:val="24"/>
        </w:rPr>
      </w:pPr>
      <w:r w:rsidRPr="004C10CD">
        <w:rPr>
          <w:rFonts w:ascii="Garamond" w:hAnsi="Garamond"/>
          <w:sz w:val="24"/>
          <w:szCs w:val="24"/>
        </w:rPr>
        <w:t>a) veprimi është i vlefshëm për vazhdimin e funksionimit të një veprimtarie;</w:t>
      </w:r>
    </w:p>
    <w:p w:rsidR="00C0015A" w:rsidRPr="004C10CD" w:rsidRDefault="00C0015A" w:rsidP="00C0015A">
      <w:pPr>
        <w:pStyle w:val="Paragrafi"/>
        <w:rPr>
          <w:rFonts w:ascii="Garamond" w:hAnsi="Garamond"/>
          <w:sz w:val="24"/>
          <w:szCs w:val="24"/>
        </w:rPr>
      </w:pPr>
      <w:r w:rsidRPr="004C10CD">
        <w:rPr>
          <w:rFonts w:ascii="Garamond" w:hAnsi="Garamond"/>
          <w:sz w:val="24"/>
          <w:szCs w:val="24"/>
        </w:rPr>
        <w:t>b) furnizimi me mallra, shërbime ose kredi është i pashmangshëm;</w:t>
      </w:r>
    </w:p>
    <w:p w:rsidR="00C0015A" w:rsidRPr="004C10CD" w:rsidRDefault="00C0015A" w:rsidP="00C0015A">
      <w:pPr>
        <w:pStyle w:val="Paragrafi"/>
        <w:rPr>
          <w:rFonts w:ascii="Garamond" w:hAnsi="Garamond"/>
          <w:sz w:val="24"/>
          <w:szCs w:val="24"/>
        </w:rPr>
      </w:pPr>
      <w:r w:rsidRPr="004C10CD">
        <w:rPr>
          <w:rFonts w:ascii="Garamond" w:hAnsi="Garamond"/>
          <w:sz w:val="24"/>
          <w:szCs w:val="24"/>
        </w:rPr>
        <w:t>c) veprimi është i leverdishëm për rritjen e pasurisë së shoqërisë.</w:t>
      </w:r>
    </w:p>
    <w:p w:rsidR="00C0015A" w:rsidRPr="004C10CD" w:rsidRDefault="00C0015A" w:rsidP="00C0015A">
      <w:pPr>
        <w:pStyle w:val="Paragrafi"/>
        <w:rPr>
          <w:rFonts w:ascii="Garamond" w:hAnsi="Garamond"/>
          <w:sz w:val="24"/>
          <w:szCs w:val="24"/>
        </w:rPr>
      </w:pPr>
      <w:r w:rsidRPr="004C10CD">
        <w:rPr>
          <w:rFonts w:ascii="Garamond" w:hAnsi="Garamond"/>
          <w:sz w:val="24"/>
          <w:szCs w:val="24"/>
        </w:rPr>
        <w:t>Në raste të ngutshme, kur miratimi i veprimit nga gjykata mund të vononte kryerjen e veprimit, administratori mund ta kryejë veprimin e sipërpërmendur edhe pa miratimin e gjykatës, me kusht që të përmbushen kriteret e paragrafit të dytë të kësaj pike.</w:t>
      </w:r>
    </w:p>
    <w:p w:rsidR="004B5C2F" w:rsidRPr="004C10CD" w:rsidRDefault="00C0015A" w:rsidP="004B5C2F">
      <w:pPr>
        <w:pStyle w:val="Paragrafi"/>
        <w:rPr>
          <w:rFonts w:ascii="Garamond" w:hAnsi="Garamond"/>
          <w:sz w:val="24"/>
          <w:szCs w:val="24"/>
        </w:rPr>
      </w:pPr>
      <w:r w:rsidRPr="004C10CD">
        <w:rPr>
          <w:rFonts w:ascii="Garamond" w:hAnsi="Garamond"/>
          <w:sz w:val="24"/>
          <w:szCs w:val="24"/>
        </w:rPr>
        <w:t xml:space="preserve"> </w:t>
      </w:r>
      <w:r w:rsidR="004B5C2F" w:rsidRPr="004C10CD">
        <w:rPr>
          <w:rFonts w:ascii="Garamond" w:hAnsi="Garamond"/>
          <w:sz w:val="24"/>
          <w:szCs w:val="24"/>
        </w:rPr>
        <w:t>5. Administratori i përkohshëm është përgjegjës për dëmet në të njëjtën shkallë si administratori i falimentimit, sipas nenit 47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Shpallja publikisht e kufizimit të disponimit të pasurive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Vendimi për çdo lloj kufizimi të disponimit të pasurisë, të parashikuar në pikën 2 të nenit 21 të këtij ligji, si dhe për caktimin e një administratori të përkohshëm falimentimi, duhet të shpallet publikisht. Vendimi i njoftohet drejtpërdrejtë debitorit, çdo personi që ka pretendime ndaj debitorit dhe administratorit të përkohshëm të falimentimit. Njëkohësisht, debitorëve të debitorit u kërkohet të përmbushin detyrimet ndaj debitorit, sipas këtij vendimi.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Vendimi për çdo lloj kufizimi të disponimit të pasurisë u dërgohet, për të bërë shënimet përkatëse, të gjithë autoriteteve publike, të ngarkuara nga ligji, për regjistrimin e veprimtarisë së debitorit ose të një pjese a tërësisë së pasurive të tij.</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Pasojat që rrjedhin nga kufizimi i disponimit të pasurisë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Janë të pavlefshme veprimet juridike të debitorit, në kundërshtim me kufizimet e disponimit të pasurisë, të parashikuara në nenin 21 të këtij ligji. Vlera e paguar i kthehet palës tjetër, në rast se pasuritë e marra vazhdojnë të përbëjnë begatim pa shkak të debitorit.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në kundërshtim me kufizimin e disponimit, vlerën e përfiton debitori në vend të administratorit të përkohshëm të falimentimit, paguesi shkarkohet nga detyrimi vetëm në rast se vërteton që, në kohën e pagimit të vlerës, nuk kishte dijeni për kufizimet e disponimit të debitorit.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Shfuqizimi i masave të sigurisë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Kur shfuqizohen masat e sigurisë, njoftimi dhe shpallja publike bëhen në të njëjtën mënyrë si në rastin e vendosjes së tyre.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Kur e drejta për disponimin e pasurisë se debitorit i ka kaluar administratorit të përkohshëm të falimentimit, ky i fundit, para mbarimit të mandatit të tij, ka për detyrë të shlyejë shpenzimet dhe detyrimet e lindura gjatë periudhës së administrimit të pasurisë prej tij.</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Pika 2 e këtij neni zbatohet edhe për detyrimet e lindura nga kontratat nëse, në bazë të tyre, administratori i përkohshëm i falimentimit ka marrë një vlerë në favor të pasurisë së administruar prej tij.</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lastRenderedPageBreak/>
        <w:t>Neni 26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Vendimi për hapjen e procedurave të falimentimit</w:t>
      </w:r>
    </w:p>
    <w:p w:rsidR="005538DA" w:rsidRPr="004C10CD" w:rsidRDefault="005538DA" w:rsidP="005538DA">
      <w:pPr>
        <w:pStyle w:val="Paragrafi"/>
        <w:jc w:val="center"/>
        <w:rPr>
          <w:rFonts w:ascii="Garamond" w:hAnsi="Garamond"/>
          <w:i/>
          <w:sz w:val="24"/>
          <w:szCs w:val="24"/>
        </w:rPr>
      </w:pPr>
      <w:bookmarkStart w:id="1" w:name="_Hlk216695527"/>
      <w:r w:rsidRPr="004C10CD">
        <w:rPr>
          <w:rFonts w:ascii="Garamond" w:hAnsi="Garamond"/>
          <w:i/>
          <w:sz w:val="24"/>
          <w:szCs w:val="24"/>
        </w:rPr>
        <w:t xml:space="preserve">(Shtuar </w:t>
      </w:r>
      <w:r w:rsidRPr="004C10CD">
        <w:rPr>
          <w:rFonts w:ascii="Garamond" w:hAnsi="Garamond"/>
          <w:i/>
          <w:sz w:val="24"/>
          <w:szCs w:val="24"/>
        </w:rPr>
        <w:t>shkronja d) e pik</w:t>
      </w:r>
      <w:r w:rsidR="004C10CD">
        <w:rPr>
          <w:rFonts w:ascii="Garamond" w:hAnsi="Garamond"/>
          <w:i/>
          <w:sz w:val="24"/>
          <w:szCs w:val="24"/>
        </w:rPr>
        <w:t>ë</w:t>
      </w:r>
      <w:r w:rsidRPr="004C10CD">
        <w:rPr>
          <w:rFonts w:ascii="Garamond" w:hAnsi="Garamond"/>
          <w:i/>
          <w:sz w:val="24"/>
          <w:szCs w:val="24"/>
        </w:rPr>
        <w:t>s 2</w:t>
      </w:r>
      <w:r w:rsidRPr="004C10CD">
        <w:rPr>
          <w:rFonts w:ascii="Garamond" w:hAnsi="Garamond"/>
          <w:i/>
          <w:sz w:val="24"/>
          <w:szCs w:val="24"/>
        </w:rPr>
        <w:t xml:space="preserve"> me ligjin nr. 9919, dat</w:t>
      </w:r>
      <w:r w:rsidR="004C10CD">
        <w:rPr>
          <w:rFonts w:ascii="Garamond" w:hAnsi="Garamond"/>
          <w:i/>
          <w:sz w:val="24"/>
          <w:szCs w:val="24"/>
        </w:rPr>
        <w:t>ë</w:t>
      </w:r>
      <w:r w:rsidRPr="004C10CD">
        <w:rPr>
          <w:rFonts w:ascii="Garamond" w:hAnsi="Garamond"/>
          <w:i/>
          <w:sz w:val="24"/>
          <w:szCs w:val="24"/>
        </w:rPr>
        <w:t xml:space="preserve"> 19.05.2008)</w:t>
      </w:r>
    </w:p>
    <w:p w:rsidR="005538DA" w:rsidRPr="004C10CD" w:rsidRDefault="005538DA" w:rsidP="005538DA">
      <w:pPr>
        <w:pStyle w:val="Paragrafi"/>
        <w:rPr>
          <w:rFonts w:ascii="Garamond" w:hAnsi="Garamond"/>
          <w:sz w:val="24"/>
          <w:szCs w:val="24"/>
        </w:rPr>
      </w:pPr>
    </w:p>
    <w:bookmarkEnd w:id="1"/>
    <w:p w:rsidR="004B5C2F" w:rsidRPr="004C10CD" w:rsidRDefault="004B5C2F" w:rsidP="004B5C2F">
      <w:pPr>
        <w:pStyle w:val="Paragrafi"/>
        <w:rPr>
          <w:rFonts w:ascii="Garamond" w:hAnsi="Garamond"/>
          <w:sz w:val="24"/>
          <w:szCs w:val="24"/>
        </w:rPr>
      </w:pPr>
      <w:r w:rsidRPr="004C10CD">
        <w:rPr>
          <w:rFonts w:ascii="Garamond" w:hAnsi="Garamond"/>
          <w:sz w:val="24"/>
          <w:szCs w:val="24"/>
        </w:rPr>
        <w:t>1. Seksioni tregtar i gjykatës së rrethit vendos hapjen e procedurës së falimentimit kur çmon se janë shkaqet dhe kushtet e tjera të parashikuara në këtë ligj për hapjen e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Vendimi për hapjen e procedurës së falimentimit përmban:</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emrin, mbiemrin dhe vendbanimin e debitorit në rastin e personave, ose emrin, llojin e veprimtarisë dhe selinë në rastin e personit juridik;</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emrin, mbiemrin dhe adresën e administratorit të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c)orën e saktë kur është hapur procedura e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ç) të dhënat e parashikuara në nenet 27 dhe 29 të këtij ligji</w:t>
      </w:r>
      <w:r w:rsidR="005538DA" w:rsidRPr="004C10CD">
        <w:rPr>
          <w:rFonts w:ascii="Garamond" w:hAnsi="Garamond"/>
          <w:sz w:val="24"/>
          <w:szCs w:val="24"/>
        </w:rPr>
        <w:t>;</w:t>
      </w:r>
    </w:p>
    <w:p w:rsidR="005538DA" w:rsidRPr="004C10CD" w:rsidRDefault="005538DA" w:rsidP="004B5C2F">
      <w:pPr>
        <w:pStyle w:val="Paragrafi"/>
        <w:rPr>
          <w:rFonts w:ascii="Garamond" w:hAnsi="Garamond"/>
          <w:sz w:val="24"/>
          <w:szCs w:val="24"/>
        </w:rPr>
      </w:pPr>
      <w:r w:rsidRPr="004C10CD">
        <w:rPr>
          <w:rFonts w:ascii="Garamond" w:hAnsi="Garamond"/>
          <w:sz w:val="24"/>
          <w:szCs w:val="24"/>
        </w:rPr>
        <w:t>d) urdhërimin e detyrimit për publikimin e vendimit në internet, në faqen zyrtare të gjykatës, të Qendrës Kombëtare të Regjistrimit dhe të organit tatimor përkatës.</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3.Nëse vendimi nuk përcakton orën e saktë të hapjes së procedurës së falimentimit, atëherë si orë e saktë e hapjes së kësaj procedure merret ora dymbëdhjetë e ditës së shpalljes së vendimit.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4. Së bashku me hapjen e procedurës së falimentimit, seksioni tregtar i gjykatës së rrethit vendos emërimin e administratorit të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5. Rregullat e parashikuara në në këtë nen nuk përjashtojnë zbatimin e detyrimeve të parashikuara në nenet 233 dhe 276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Kërkesat ndaj kreditorëve dhe debitorëve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Në vendimin e hapjes së procedurës së falimentimit kreditorëve u kërkohet të paraqesin, brenda një afati të përcaktuar në të, tek administratori i falimentimit pretendimet e tyre, sipas nenit 141 të këtij ligji. Afati kohor për paraqitjen e pretendimeve nuk mund të jetë më pak se 15 ditë dhe jo më shumë se 90 ditë.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 vendimin e hapjes së procedurës së falimentimit, kreditorëve u kërkohet të njoftojnë menjëherë administratorin e falimentimit, për pretendimet dhe të drejtat e siguruara që kanë mbi pasuritë e debitorit. Njoftimi i pretendimeve duhet të përmbajë të dhëna të hollësishme për sendin mbi të cilin pretendohet e drejta e siguruar, natyrën dhe shkakun e lindjes së të drejtës së siguruar dhe për pretendimet e siguruara. Kreditorët që për faj të tyre nuk japin të dhënat e kërkuara ose i japin ato me vonesë, janë përgjegjës për pasojat që vijnë nga dëmet e shkaktuara.</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 vendimin e hapjes së procedurës së falimentimit duhet të përcaktohet se personat që kanë detyrime ndaj debitorit duhet t’ia paguajnë dhe t’ia shlyejnë ato administratorit të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Caktimi i mbledhjeve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1.Në vendimin e hapjes së procedurës së falimentimit, seksioni tregtar i gjykatës së rrethit cakton afatet kohore për: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zhvillimin e mbledhjes së kreditorëve për raportim. Kjo mbledhje, që duhet të mbahet brenda 45 ditësh dhe, në çdo rast, jo më vonë se 90 ditë nga data e shpalljes së vendimit, në bazë të një raporti të administratorit të falimentimit, duhet të vendosë për vazhdimin e mëtejshëm të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b) zhvillimin e mbledhjes së kreditorëve për verifikim. Kjo </w:t>
      </w:r>
      <w:proofErr w:type="gramStart"/>
      <w:r w:rsidRPr="004C10CD">
        <w:rPr>
          <w:rFonts w:ascii="Garamond" w:hAnsi="Garamond"/>
          <w:sz w:val="24"/>
          <w:szCs w:val="24"/>
        </w:rPr>
        <w:t>mbledhje,që</w:t>
      </w:r>
      <w:proofErr w:type="gramEnd"/>
      <w:r w:rsidRPr="004C10CD">
        <w:rPr>
          <w:rFonts w:ascii="Garamond" w:hAnsi="Garamond"/>
          <w:sz w:val="24"/>
          <w:szCs w:val="24"/>
        </w:rPr>
        <w:t xml:space="preserve"> duhet të mbahet jo më parë se 10 ditë dhe jo më vonës e 60 ditë nga përfundimi i afatit për depozitimin e pretendimeve, shqyrton dhe bën verifikimin e pretendimeve të depozituara.</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Nëse kreditorët e shohin të arsyeshme, mbledhja për raportim dhe për verifikim mund </w:t>
      </w:r>
      <w:r w:rsidRPr="004C10CD">
        <w:rPr>
          <w:rFonts w:ascii="Garamond" w:hAnsi="Garamond"/>
          <w:sz w:val="24"/>
          <w:szCs w:val="24"/>
        </w:rPr>
        <w:lastRenderedPageBreak/>
        <w:t>të bëhet në të njëjtën kohë.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Shpallja publikisht e vendimit të hapjes së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Seksioni tregtar i gjykatës së rrethit shpall publikisht dhe pa vonesë vendimin e hapjes së procedurës së falimentimit, në përputhje me nenin 9 të këtij ligji.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Ky vendim u dërgohet secilit prej kreditorëve, debitorit dhe debitorëve të debitorit.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Kur debitori është person fizik, me vendimin e hapjes së procedurës së falimentimit atij i jepet e drejta dhe mundësia për t’u shkarkuar nga detyrimi i mbetur, në përputhje me parashikimet e neneve 249 e në vazhdim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30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Regjistri tregtar</w:t>
      </w:r>
    </w:p>
    <w:p w:rsidR="005538DA" w:rsidRPr="004C10CD" w:rsidRDefault="005538DA" w:rsidP="005538DA">
      <w:pPr>
        <w:pStyle w:val="Paragrafi"/>
        <w:jc w:val="center"/>
        <w:rPr>
          <w:rFonts w:ascii="Garamond" w:hAnsi="Garamond"/>
          <w:i/>
          <w:sz w:val="24"/>
          <w:szCs w:val="24"/>
        </w:rPr>
      </w:pPr>
      <w:bookmarkStart w:id="2" w:name="_Hlk216695623"/>
      <w:r w:rsidRPr="004C10CD">
        <w:rPr>
          <w:rFonts w:ascii="Garamond" w:hAnsi="Garamond"/>
          <w:i/>
          <w:sz w:val="24"/>
          <w:szCs w:val="24"/>
        </w:rPr>
        <w:t>(</w:t>
      </w:r>
      <w:r w:rsidRPr="004C10CD">
        <w:rPr>
          <w:rFonts w:ascii="Garamond" w:hAnsi="Garamond"/>
          <w:i/>
          <w:sz w:val="24"/>
          <w:szCs w:val="24"/>
        </w:rPr>
        <w:t>Ndryshuar fjal</w:t>
      </w:r>
      <w:r w:rsidR="004C10CD">
        <w:rPr>
          <w:rFonts w:ascii="Garamond" w:hAnsi="Garamond"/>
          <w:i/>
          <w:sz w:val="24"/>
          <w:szCs w:val="24"/>
        </w:rPr>
        <w:t>ë</w:t>
      </w:r>
      <w:r w:rsidRPr="004C10CD">
        <w:rPr>
          <w:rFonts w:ascii="Garamond" w:hAnsi="Garamond"/>
          <w:i/>
          <w:sz w:val="24"/>
          <w:szCs w:val="24"/>
        </w:rPr>
        <w:t xml:space="preserve"> n</w:t>
      </w:r>
      <w:r w:rsidR="004C10CD">
        <w:rPr>
          <w:rFonts w:ascii="Garamond" w:hAnsi="Garamond"/>
          <w:i/>
          <w:sz w:val="24"/>
          <w:szCs w:val="24"/>
        </w:rPr>
        <w:t>ë</w:t>
      </w:r>
      <w:r w:rsidRPr="004C10CD">
        <w:rPr>
          <w:rFonts w:ascii="Garamond" w:hAnsi="Garamond"/>
          <w:i/>
          <w:sz w:val="24"/>
          <w:szCs w:val="24"/>
        </w:rPr>
        <w:t xml:space="preserve"> pik</w:t>
      </w:r>
      <w:r w:rsidR="004C10CD">
        <w:rPr>
          <w:rFonts w:ascii="Garamond" w:hAnsi="Garamond"/>
          <w:i/>
          <w:sz w:val="24"/>
          <w:szCs w:val="24"/>
        </w:rPr>
        <w:t>ë</w:t>
      </w:r>
      <w:r w:rsidRPr="004C10CD">
        <w:rPr>
          <w:rFonts w:ascii="Garamond" w:hAnsi="Garamond"/>
          <w:i/>
          <w:sz w:val="24"/>
          <w:szCs w:val="24"/>
        </w:rPr>
        <w:t xml:space="preserve">n 1 </w:t>
      </w:r>
      <w:r w:rsidRPr="004C10CD">
        <w:rPr>
          <w:rFonts w:ascii="Garamond" w:hAnsi="Garamond"/>
          <w:i/>
          <w:sz w:val="24"/>
          <w:szCs w:val="24"/>
        </w:rPr>
        <w:t>me ligjin nr. 9919, dat</w:t>
      </w:r>
      <w:r w:rsidR="004C10CD">
        <w:rPr>
          <w:rFonts w:ascii="Garamond" w:hAnsi="Garamond"/>
          <w:i/>
          <w:sz w:val="24"/>
          <w:szCs w:val="24"/>
        </w:rPr>
        <w:t>ë</w:t>
      </w:r>
      <w:r w:rsidRPr="004C10CD">
        <w:rPr>
          <w:rFonts w:ascii="Garamond" w:hAnsi="Garamond"/>
          <w:i/>
          <w:sz w:val="24"/>
          <w:szCs w:val="24"/>
        </w:rPr>
        <w:t xml:space="preserve"> 19.05.2008)</w:t>
      </w:r>
    </w:p>
    <w:bookmarkEnd w:id="2"/>
    <w:p w:rsidR="005538DA" w:rsidRPr="004C10CD" w:rsidRDefault="005538DA" w:rsidP="005538DA">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Nëse debitori është i regjistruar në regjistrin tregtar, seksioni tregtar i gjykatës së rrethit i dërgon </w:t>
      </w:r>
      <w:r w:rsidR="005538DA" w:rsidRPr="004C10CD">
        <w:rPr>
          <w:rFonts w:ascii="Garamond" w:hAnsi="Garamond"/>
          <w:sz w:val="24"/>
          <w:szCs w:val="24"/>
        </w:rPr>
        <w:t xml:space="preserve">organit ku është regjistruar </w:t>
      </w:r>
      <w:r w:rsidRPr="004C10CD">
        <w:rPr>
          <w:rFonts w:ascii="Garamond" w:hAnsi="Garamond"/>
          <w:sz w:val="24"/>
          <w:szCs w:val="24"/>
        </w:rPr>
        <w:t>ku është kryer regjistrimi: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një kopje të vendimit të hapjes së procedurës, nëse është hapur procedura e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një kopje të vendimit, që hedh poshtë kërkesën për hapjen e procedurës së falimentimit në rast se kërkesa për hapjen e procedurës është hedhur poshtë për mungesë të shumës së mjaftueshme për falimentim.</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31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Regjistri i Pasurive të Paluajtshme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1.Vendimi për hapjen e procedurës së falimentimit regjistrohet në Regjistrin e Pasurive të Paluajtshme, duke bërë shënimet përkatëse:</w:t>
      </w:r>
    </w:p>
    <w:p w:rsidR="004B5C2F" w:rsidRPr="004C10CD" w:rsidRDefault="004B5C2F" w:rsidP="004B5C2F">
      <w:pPr>
        <w:pStyle w:val="Paragrafi"/>
        <w:rPr>
          <w:rFonts w:ascii="Garamond" w:hAnsi="Garamond"/>
          <w:sz w:val="24"/>
          <w:szCs w:val="24"/>
        </w:rPr>
      </w:pPr>
      <w:proofErr w:type="gramStart"/>
      <w:r w:rsidRPr="004C10CD">
        <w:rPr>
          <w:rFonts w:ascii="Garamond" w:hAnsi="Garamond"/>
          <w:sz w:val="24"/>
          <w:szCs w:val="24"/>
        </w:rPr>
        <w:t>a)mbi</w:t>
      </w:r>
      <w:proofErr w:type="gramEnd"/>
      <w:r w:rsidRPr="004C10CD">
        <w:rPr>
          <w:rFonts w:ascii="Garamond" w:hAnsi="Garamond"/>
          <w:sz w:val="24"/>
          <w:szCs w:val="24"/>
        </w:rPr>
        <w:t xml:space="preserve"> çdo pasuri të paluajtshme, ku debitori është regjistruar si pronar;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mbi të drejtat e tjera të regjistruara të debitorit mbi pasuri të paluajtshme ose të drejta të tjera të regjistruara.</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seksioni tregtar i gjykatës së rrethit ka dijeni për pasuri të paluajtshme, ku debitori është pronar ose gëzon të drejta të tjera të regjistrueshme, ai duhet të kërkojë, kryesisht, regjistrimin në Regjistrin e Pasurive të Paluajtshme. Edhe administratori i falimentimit mund të kërkojë regjistrim në Regjistrin e Pasurive të Paluajtshme.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 qoftë se administratori i falimentimit tjetërson ose heq dorë nga pronësia mbi pasuri të paluajtshme ose nga të drejta të tjera të regjistruara të debitorit, mbi të cilat janë kryer veprimet e parashikuara në pikat 1 dhe 2 të këtij neni, seksioni tregtar i gjykatës së rrethit ose administratori i përkohshëm i falimentimit i kërkon autoritetit përkatës përmbushjen e procedurave përkatëse në Regjistrin e Pasurive të Paluajtshme.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4.Procedurat e parashikuara në këtë nen zbatohen, sipas rastit, edhe për regjistrimin e vendimit të hapjes së procedurës së falimentimit dhe vendosjen e shënimeve përkatëse në regjistrat e tjerë, të mbajtur, sipas ligjit, nga autoritete të tjera publike, të ngarkuara me regjistrimin e pronësisë ose të të drejtave të tjera të debitorit mbi sende që bëjnë pjesë në masën e falimentimit.</w:t>
      </w:r>
    </w:p>
    <w:p w:rsidR="004B5C2F" w:rsidRPr="004C10CD" w:rsidRDefault="004B5C2F" w:rsidP="004B5C2F">
      <w:pPr>
        <w:pStyle w:val="NeniNr"/>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32</w:t>
      </w:r>
    </w:p>
    <w:p w:rsidR="004B5C2F" w:rsidRPr="004C10CD" w:rsidRDefault="004B5C2F" w:rsidP="004B5C2F">
      <w:pPr>
        <w:pStyle w:val="Paragrafi"/>
        <w:rPr>
          <w:rFonts w:ascii="Garamond" w:hAnsi="Garamond"/>
          <w:sz w:val="24"/>
          <w:szCs w:val="24"/>
        </w:rPr>
      </w:pPr>
      <w:r w:rsidRPr="004C10CD">
        <w:rPr>
          <w:rFonts w:ascii="Garamond" w:hAnsi="Garamond"/>
          <w:sz w:val="24"/>
          <w:szCs w:val="24"/>
        </w:rPr>
        <w:t>Pasojat e përfundimit të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1.Vendimi i gjykatës më të lartë që në bazë të ankimit të veçantë ka vendosur prishjen e vendimit të seksionit tregtar të gjykatës së rrethit për hapjen e procedurës së falimentimit dhe pushimin e çështjes, duhet të shpallet publikisht.</w:t>
      </w: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2.Përfundimi i procedurës së falimentimit, sipas pikës 1 të këtij neni, nuk cenon pasojat juridike të veprimeve të kryera nga administratori i falimentimit ose palët e treta.</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MASA E FALIMENTIMIT. KLASIFIKIMI I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33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Kuptimi i masës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Procedura e falimentimit zbatohet mbi masën e falimentimit që përfshin të gjithë pasurinë dhe të drejtat e debitorit në datën e hapjes së procedurës së falimentimit dhe pasurinë që ai fiton gjatë zbatimit të kësaj procedure falimentimi.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Sendet që përjashtohen nga ekzekutimi i detyrueshëm, sipas dispozitave të Kodit të Procedurës Civile, nuk përfshihen në masën e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Për mosmarrëveshjet ndërmjet debitorit dhe administratorit të falimentimit, për faktin nëse një send i përket masës së falimentimit, vendos seksioni tregtar i gjykatës së rrethit.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4. Në procedurën e falimentimit zbatohen kushtet e parashikuara në nenet 34 dhe 35 të këtij ligji, për sendet në pronësi të personave të tjerë ose sendet e ngarkuara me barrë siguruese.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34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E drejta e veçimit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Personi që pretendon veçimin e një sendi nga masa e falimentimit në bazë të një të drejte pronësie, mund të ushtrojë e të kërkojë njohjen dhe realizimin e së drejtës së veçimit të këtij sendi, sipas dispozitave të parashikuara jashtë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para hapjes së procedurës së falimentimit, debitori e ka shitur sendin për të cilin pretendohet veçimi, pa marrë parasysh të drejtën e parashikuar në pikën 1 të këtij neni, ose nëse sendin e ka shitur administratori i falimentimit pas hapjes së procedurës së falimentimit, çdo person, që ka të drejtën e veçimit, mund të kërkojë njohjen e së drejtës mbi vlerën e sendit për sa kohë që nuk është paguar vlera e tij. Pagimi i vlerës nga masa e falimentimit mund të kërkohet për aq kohë sa kjo vlerë vazhdon, në formë të dallueshme në masën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35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Kreditorët e siguruar</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1.Kreditorët, që nëpërmjet një veprimi juridik, kanë vendosur barrë siguruese mbi sendin ose në bazë të ligjit kanë fituar një të drejtë mbi sende të masës së falimentimit, si mjet sigurimi për pretendimet e tyre, kanë të drejtë të realizojnë shlyerjen e detyrimit nga kolaterali, në përputhje me dispozitat e zbatueshme jashtë procedurës së falimentimit, por duke iu nënshtruar përjashtimeve të pikës 2 të këtij neni dhe neneve 133 e në vazhdim të këtij ligji.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2.Në procedurën e falimentimit nuk mund të ngrihen pretendime për pengun ligjor të pronarit ose qiradhënësit për pagesë qiraje ose qiraje financiare, që mbulon një periudhë deri në dymbëdhjetë muaj, para hapjes së procedurës së falimentimit, si dhe për çdo lloj dëmshpërblimi që duhet paguar, për shkak se administratori i falimentimit ka zgjidhur këtë kontratë qiraje.</w:t>
      </w:r>
    </w:p>
    <w:p w:rsidR="004B5C2F" w:rsidRPr="004C10CD" w:rsidRDefault="004B5C2F" w:rsidP="004B5C2F">
      <w:pPr>
        <w:pStyle w:val="NeniNr"/>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36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Kufizime për kreditorët për masën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1.Shpenzimet e procedurës së falimentimit dhe shpenzimet e tjera administrative shlyhen nga masa e falimentimit para pretendimeve të kreditorëve të masës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 2. Kreditorët e masës së falimentimit duhet të ngrenë pretendimet e tyre ndaj </w:t>
      </w:r>
      <w:r w:rsidRPr="004C10CD">
        <w:rPr>
          <w:rFonts w:ascii="Garamond" w:hAnsi="Garamond"/>
          <w:sz w:val="24"/>
          <w:szCs w:val="24"/>
        </w:rPr>
        <w:lastRenderedPageBreak/>
        <w:t>administratorit të falimentimit dhe t’i përmbushin ato, sipas dispozitave të zbatueshme jashtë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37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Shpenzimet e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Quhen shpenzime të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shpenzimet gjyqësore;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shpërblimi dhe shpenzimet e administratorit të përkohshëm të falimentimit, të adminsitratorit të falimentimit dhe të anëtarëve të komitetit të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38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Shpenzimet e tjera administrative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Do të vlerësohen si shpenzime të tjera administrative shpenzimet e mëposhtme: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detyrimet që lindin si pasojë e veprimtarisë së administratorit të falimentimit ose në çdo mënyrë tjetër gjatë administrimit, disponimit dhe shpërndarjes së masës së falimentimit, por që nuk janë pjesë e shpenzimeve të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b) detyrimet sipas </w:t>
      </w:r>
      <w:proofErr w:type="gramStart"/>
      <w:r w:rsidRPr="004C10CD">
        <w:rPr>
          <w:rFonts w:ascii="Garamond" w:hAnsi="Garamond"/>
          <w:sz w:val="24"/>
          <w:szCs w:val="24"/>
        </w:rPr>
        <w:t>kontratave,që</w:t>
      </w:r>
      <w:proofErr w:type="gramEnd"/>
      <w:r w:rsidRPr="004C10CD">
        <w:rPr>
          <w:rFonts w:ascii="Garamond" w:hAnsi="Garamond"/>
          <w:sz w:val="24"/>
          <w:szCs w:val="24"/>
        </w:rPr>
        <w:t xml:space="preserve"> pretendohet se duhet të paguhen në favor të masës së falimentimit ose që duhet të paguhen pas hapjes së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detyrimet për kthimin e shumave në të holla në rastin e begatimit pa shkak të masës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ç) detyrimet që lindin si pasojë e veprimtarisë së adminsitatorit të përkohshëm të falimentimit nëse ai, me miratimin e seksionit tregtar të gjykatës së rrethit, u ka dhënë përparësi në pagesë.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39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Përkufizimi i kreditorëve të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Masa e falimentimit shërben për t’u paguar kreditorëve pretendimet pasurore që ata kanë ndaj debitorit në datën e hapjes së procedurës së falimentimit dhe që, në kuptim të këtij ligji, quhen kreditorë të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Pretendimet e kreditorëve të falimentimit llogariten sipas kritereve të parashikuara në nenin 40 të këtij ligji.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Kreditorët e falimentimit mund të ekzekutojnë pretendimet e tyre, sipas dispozitave të procedurës së falimentimit. Ata duhet të paraqesin pretendimet e tyre për verifikim, sipas neneve 141 dhe në vazhdim të këtij ligji, si dhe të marrin pjesë në shpërndarje, sipas neneve 150 e në vazhdim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40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Llogaritja e pretendimeve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Pretendimet e kreditorit për detyrime të pamaturuara, për efekt të procedurës së falimentimit, quhen si të maturuara. Nëse këto pretendime nuk mbartin interes, ato skontohen, duke përdorur përqindjen e interesit ligjor, duke llogaritur që ato të reduktohen në masën që i përgjigjet shumës së plotë të këtyre pretendimeve, pasi të zbritet përqindja e interesit ligjor për periudhën nga hapja e procedurës së falimentimit deri në datën e maturimit.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Pretendimet që i nënshtrohen një kushti zgjidhës nuk quhen si pretendime me kusht zgjidhës në procedurën e falimentimit, përderisa kushti nuk është vërtetuar.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Në procedurën e falimentimit, kreditori që ka pretendime ndaj disa personave me përgjegjësi solidare mund të paraqesë një pretendim në shumën e plotë kundër secilit prej </w:t>
      </w:r>
      <w:r w:rsidRPr="004C10CD">
        <w:rPr>
          <w:rFonts w:ascii="Garamond" w:hAnsi="Garamond"/>
          <w:sz w:val="24"/>
          <w:szCs w:val="24"/>
        </w:rPr>
        <w:lastRenderedPageBreak/>
        <w:t>debitorëve derisa të realizojë plotësisht pretendimin në të njëjtën mënyrë, sikur të kishte pretendim për shumën e plotë në datën e hapjes së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4. Pretendimi që nuk shprehet në monedhë paraqitet në një shumë, e cila vlerësohet duke u referuar në datën e hapjes së procedurës së falimentimit. Pretendimet e shprehura në monedhë të huaj ose në njësi matëse shprehen të të kthyera në lekë, sipas kursit zyrtar të këmbimit të zbatueshëm në vendin e pagesës, në kohën e hapjes së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5. Pretendimet për pagesa që përsëriten me shuma të caktuara dhe për periudha të caktuara paraqiten në shumën që shpreh tërësinë e të gjitha pagesave të mbetura, të cilat zbriten në mënyrën e përmendur në pikën 1 të këtij neni. Ky rregull zbatohet edhe në rastin kur periudha e këtyre pagesave është e pacaktuar.</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41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Kreditorët e siguruar në rolin e kreditorëve të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Kreditorët e siguruar gëzojnë të drejtë ripagimi të veçantë dhe quhen kreditorë falimentimi. Kreditorët e siguruar kanë të drejtë vote në mbledhjen e kreditorëve në rast se debitori personalisht duhet të shlyejë pretendimin e siguruar. Megjithatë, ata kanë të drejtën e ripagimit të pjesshëm të pretendimit të tyre nga masa e falimentimit, në zbatim të kushteve të nenit 150, vetëm në masën që nuk janë shlyer sipas të drejtës së ripagimit të veçantë ose kanë hequr dorë nga e drejta e ripagimit të veçantë.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42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Kreditorët e falimentimit të radhëve më të ulëta të preferimit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Pretendimet e përmendura më poshtë shlyhen pas pretendimeve të kreditorëve të falimentimit dhe në përputhje me sasinë e shumave, nëse kanë status të njëjtë: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interesat e fituara mbi shumat e pretendimeve të kreditorëve të falimentimit që nga koha e hapjes së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shpenzimet e bëra nga kreditorë të veçantë të falimentimit, si rrjedhojë e pjesëmarrjes së tyre në procedurë;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gjoba ose pagesa që në bazë të dispozitave të Kodit Civil, Kodit të Procedurave Administrative dhe Kodit Penal përbëjnë detyrime të debitorit;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ç) pretendime për kontribute pa shpërblim të debitorit.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Pretendimet mbi të cilat kreditori dhe debitori kanë rënë dakord të radhiten në radhët më të ulëta të preferimit përmbushen pas pretendimeve të përmendura në pikën 1 të këtij neni, me kusht që në marrëveshjen ndërmjet tyre të mos jetë parashikuar ndryshe.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Interesat që fitohen në procedurën e falimentimit, mbi shumën e pretendimeve të kreditorëve të radhëve më të ulëta të preferimit, si dhe shpenzimet që bëjnë kreditorët si rrjedhojë e pjesëmarrjes në këtë procedurë, radhiten me të njëjtin status si pretendimet e këtyre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III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 xml:space="preserve">ADMINISTRATORI I FALIMENTIMIT. </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ORGANET E PËRFAQËSIMIT TË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43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Caktimi i administratorit të falimentimit</w:t>
      </w:r>
    </w:p>
    <w:p w:rsidR="005538DA" w:rsidRPr="004C10CD" w:rsidRDefault="005538DA" w:rsidP="005538DA">
      <w:pPr>
        <w:pStyle w:val="Paragrafi"/>
        <w:jc w:val="center"/>
        <w:rPr>
          <w:rFonts w:ascii="Garamond" w:hAnsi="Garamond"/>
          <w:i/>
          <w:sz w:val="24"/>
          <w:szCs w:val="24"/>
        </w:rPr>
      </w:pPr>
      <w:r w:rsidRPr="004C10CD">
        <w:rPr>
          <w:rFonts w:ascii="Garamond" w:hAnsi="Garamond"/>
          <w:i/>
          <w:sz w:val="24"/>
          <w:szCs w:val="24"/>
        </w:rPr>
        <w:t>(</w:t>
      </w:r>
      <w:r w:rsidRPr="004C10CD">
        <w:rPr>
          <w:rFonts w:ascii="Garamond" w:hAnsi="Garamond"/>
          <w:i/>
          <w:sz w:val="24"/>
          <w:szCs w:val="24"/>
        </w:rPr>
        <w:t xml:space="preserve">Shtuar pikat 3 dhe 4 </w:t>
      </w:r>
      <w:r w:rsidRPr="004C10CD">
        <w:rPr>
          <w:rFonts w:ascii="Garamond" w:hAnsi="Garamond"/>
          <w:i/>
          <w:sz w:val="24"/>
          <w:szCs w:val="24"/>
        </w:rPr>
        <w:t>me ligjin nr. 9919, dat</w:t>
      </w:r>
      <w:r w:rsidR="004C10CD">
        <w:rPr>
          <w:rFonts w:ascii="Garamond" w:hAnsi="Garamond"/>
          <w:i/>
          <w:sz w:val="24"/>
          <w:szCs w:val="24"/>
        </w:rPr>
        <w:t>ë</w:t>
      </w:r>
      <w:r w:rsidRPr="004C10CD">
        <w:rPr>
          <w:rFonts w:ascii="Garamond" w:hAnsi="Garamond"/>
          <w:i/>
          <w:sz w:val="24"/>
          <w:szCs w:val="24"/>
        </w:rPr>
        <w:t xml:space="preserve"> 19.05.2008)</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Seksioni tregtar i gjykatës së rrethit cakton si administrator falimentimi një person fizik të licencuar si ekspert në fushën ekonomike, i pavarur nga kreditorët dhe debitorët.</w:t>
      </w: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2. Administratori i falimentimit emërohet me vendimin për hapjen e procedurës së falimentimit. Në përfundim të detyrës, administratori i falimentimit duhet t’ia kthejë seksionit tregtar të gjykatës së rrethit dokumentin e emërimit.</w:t>
      </w:r>
    </w:p>
    <w:p w:rsidR="005538DA" w:rsidRPr="004C10CD" w:rsidRDefault="005538DA" w:rsidP="005538DA">
      <w:pPr>
        <w:pStyle w:val="Paragrafi"/>
        <w:rPr>
          <w:rFonts w:ascii="Garamond" w:hAnsi="Garamond"/>
          <w:sz w:val="24"/>
          <w:szCs w:val="24"/>
        </w:rPr>
      </w:pPr>
      <w:r w:rsidRPr="004C10CD">
        <w:rPr>
          <w:rFonts w:ascii="Garamond" w:hAnsi="Garamond"/>
          <w:sz w:val="24"/>
          <w:szCs w:val="24"/>
        </w:rPr>
        <w:t>3. Përveç parashikimeve të tjera në këtë ligj, mund të emërohet si administrator i falimentimit çdo person, i cili plotëson kriteret si më poshtë:</w:t>
      </w:r>
    </w:p>
    <w:p w:rsidR="005538DA" w:rsidRPr="004C10CD" w:rsidRDefault="005538DA" w:rsidP="005538DA">
      <w:pPr>
        <w:pStyle w:val="Paragrafi"/>
        <w:rPr>
          <w:rFonts w:ascii="Garamond" w:hAnsi="Garamond"/>
          <w:sz w:val="24"/>
          <w:szCs w:val="24"/>
        </w:rPr>
      </w:pPr>
      <w:r w:rsidRPr="004C10CD">
        <w:rPr>
          <w:rFonts w:ascii="Garamond" w:hAnsi="Garamond"/>
          <w:sz w:val="24"/>
          <w:szCs w:val="24"/>
        </w:rPr>
        <w:t>a) personat fizikë, të cilët kanë aftësi profesionale të përshtatshme dhe përvojë në biznes dhe janë të licencuar si ekonomistë, noterë dhe juristë, në përputhje me ligjet dhe rregullat shqiptare dhe kanë përfunduar arsimin profesional dhe provimin përkatës;</w:t>
      </w:r>
    </w:p>
    <w:p w:rsidR="005538DA" w:rsidRPr="004C10CD" w:rsidRDefault="005538DA" w:rsidP="005538DA">
      <w:pPr>
        <w:pStyle w:val="Paragrafi"/>
        <w:rPr>
          <w:rFonts w:ascii="Garamond" w:hAnsi="Garamond"/>
          <w:sz w:val="24"/>
          <w:szCs w:val="24"/>
        </w:rPr>
      </w:pPr>
      <w:r w:rsidRPr="004C10CD">
        <w:rPr>
          <w:rFonts w:ascii="Garamond" w:hAnsi="Garamond"/>
          <w:sz w:val="24"/>
          <w:szCs w:val="24"/>
        </w:rPr>
        <w:t>b) çdo person fizik i caktuar me udhëzim të përbashkët të Ministrit të Drejtësisë dhe Ministrit të Financave si administrator falimentimi në mënyrë të përkohshme për periudhën derisa numri i mjaftueshëm i administratorëve të falimentimit të përfundojnë arsimin profesional dhe provimin e parashikuar në shkronjën “a”.</w:t>
      </w:r>
    </w:p>
    <w:p w:rsidR="005538DA" w:rsidRPr="004C10CD" w:rsidRDefault="005538DA" w:rsidP="005538DA">
      <w:pPr>
        <w:pStyle w:val="Paragrafi"/>
        <w:rPr>
          <w:rFonts w:ascii="Garamond" w:hAnsi="Garamond"/>
          <w:sz w:val="24"/>
          <w:szCs w:val="24"/>
        </w:rPr>
      </w:pPr>
      <w:r w:rsidRPr="004C10CD">
        <w:rPr>
          <w:rFonts w:ascii="Garamond" w:hAnsi="Garamond"/>
          <w:sz w:val="24"/>
          <w:szCs w:val="24"/>
        </w:rPr>
        <w:t>4. Përveç kritereve të trajtuara në pikën 3, personat e mëposhtëm nuk mund të caktohen si administratorë falimentimi, sipas këtij ligji:</w:t>
      </w:r>
    </w:p>
    <w:p w:rsidR="005538DA" w:rsidRPr="004C10CD" w:rsidRDefault="005538DA" w:rsidP="005538DA">
      <w:pPr>
        <w:pStyle w:val="Paragrafi"/>
        <w:rPr>
          <w:rFonts w:ascii="Garamond" w:hAnsi="Garamond"/>
          <w:sz w:val="24"/>
          <w:szCs w:val="24"/>
        </w:rPr>
      </w:pPr>
      <w:r w:rsidRPr="004C10CD">
        <w:rPr>
          <w:rFonts w:ascii="Garamond" w:hAnsi="Garamond"/>
          <w:sz w:val="24"/>
          <w:szCs w:val="24"/>
        </w:rPr>
        <w:t>a) personat, të cilët kanë lidhje familjare ose biznesi me debitorët ose nëpunësit, drejtorët, punonjësit, aksionarët ose kreditorët e debitorit;</w:t>
      </w:r>
    </w:p>
    <w:p w:rsidR="005538DA" w:rsidRPr="004C10CD" w:rsidRDefault="005538DA" w:rsidP="005538DA">
      <w:pPr>
        <w:pStyle w:val="Paragrafi"/>
        <w:rPr>
          <w:rFonts w:ascii="Garamond" w:hAnsi="Garamond"/>
          <w:sz w:val="24"/>
          <w:szCs w:val="24"/>
        </w:rPr>
      </w:pPr>
      <w:r w:rsidRPr="004C10CD">
        <w:rPr>
          <w:rFonts w:ascii="Garamond" w:hAnsi="Garamond"/>
          <w:sz w:val="24"/>
          <w:szCs w:val="24"/>
        </w:rPr>
        <w:t>b) personat, të cilët kanë lidhje familjare ose biznesi me gjyqtarin kryesues;</w:t>
      </w:r>
    </w:p>
    <w:p w:rsidR="005538DA" w:rsidRPr="004C10CD" w:rsidRDefault="005538DA" w:rsidP="005538DA">
      <w:pPr>
        <w:pStyle w:val="Paragrafi"/>
        <w:rPr>
          <w:rFonts w:ascii="Garamond" w:hAnsi="Garamond"/>
          <w:sz w:val="24"/>
          <w:szCs w:val="24"/>
        </w:rPr>
      </w:pPr>
      <w:r w:rsidRPr="004C10CD">
        <w:rPr>
          <w:rFonts w:ascii="Garamond" w:hAnsi="Garamond"/>
          <w:sz w:val="24"/>
          <w:szCs w:val="24"/>
        </w:rPr>
        <w:t>c) personat, të cilët janë nëpunës, drejtorë, punonjës, aksionarë të konkurrentëve të drejtpërdrejtë të biznesit të debitorit;</w:t>
      </w:r>
    </w:p>
    <w:p w:rsidR="005538DA" w:rsidRPr="004C10CD" w:rsidRDefault="005538DA" w:rsidP="005538DA">
      <w:pPr>
        <w:pStyle w:val="Paragrafi"/>
        <w:rPr>
          <w:rFonts w:ascii="Garamond" w:hAnsi="Garamond"/>
          <w:sz w:val="24"/>
          <w:szCs w:val="24"/>
        </w:rPr>
      </w:pPr>
      <w:r w:rsidRPr="004C10CD">
        <w:rPr>
          <w:rFonts w:ascii="Garamond" w:hAnsi="Garamond"/>
          <w:sz w:val="24"/>
          <w:szCs w:val="24"/>
        </w:rPr>
        <w:t>ç) personat, të cilët kanë falimentuar në kohën e emërimit;</w:t>
      </w:r>
    </w:p>
    <w:p w:rsidR="005538DA" w:rsidRPr="004C10CD" w:rsidRDefault="005538DA" w:rsidP="005538DA">
      <w:pPr>
        <w:pStyle w:val="Paragrafi"/>
        <w:rPr>
          <w:rFonts w:ascii="Garamond" w:hAnsi="Garamond"/>
          <w:sz w:val="24"/>
          <w:szCs w:val="24"/>
        </w:rPr>
      </w:pPr>
      <w:r w:rsidRPr="004C10CD">
        <w:rPr>
          <w:rFonts w:ascii="Garamond" w:hAnsi="Garamond"/>
          <w:sz w:val="24"/>
          <w:szCs w:val="24"/>
        </w:rPr>
        <w:t>d) personat, të cilët, në përputhje me ligjet e tjera të Republikës së Shqipërisë, nuk mund të emërohen si drejtorë të një shoqërie tregtare.</w:t>
      </w:r>
    </w:p>
    <w:p w:rsidR="005538DA" w:rsidRPr="004C10CD" w:rsidRDefault="005538DA"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44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Zgjedhja e administratorit të falimentimit nga mbledhja e kreditorëve</w:t>
      </w:r>
    </w:p>
    <w:p w:rsidR="005538DA" w:rsidRPr="004C10CD" w:rsidRDefault="005538DA" w:rsidP="005538DA">
      <w:pPr>
        <w:pStyle w:val="Paragrafi"/>
        <w:jc w:val="center"/>
        <w:rPr>
          <w:rFonts w:ascii="Garamond" w:hAnsi="Garamond"/>
          <w:i/>
          <w:sz w:val="24"/>
          <w:szCs w:val="24"/>
        </w:rPr>
      </w:pPr>
      <w:r w:rsidRPr="004C10CD">
        <w:rPr>
          <w:rFonts w:ascii="Garamond" w:hAnsi="Garamond"/>
          <w:i/>
          <w:sz w:val="24"/>
          <w:szCs w:val="24"/>
        </w:rPr>
        <w:t>(Sh</w:t>
      </w:r>
      <w:r w:rsidRPr="004C10CD">
        <w:rPr>
          <w:rFonts w:ascii="Garamond" w:hAnsi="Garamond"/>
          <w:i/>
          <w:sz w:val="24"/>
          <w:szCs w:val="24"/>
        </w:rPr>
        <w:t xml:space="preserve">fuqizuar </w:t>
      </w:r>
      <w:r w:rsidRPr="004C10CD">
        <w:rPr>
          <w:rFonts w:ascii="Garamond" w:hAnsi="Garamond"/>
          <w:i/>
          <w:sz w:val="24"/>
          <w:szCs w:val="24"/>
        </w:rPr>
        <w:t>me ligjin nr. 9919, dat</w:t>
      </w:r>
      <w:r w:rsidR="004C10CD">
        <w:rPr>
          <w:rFonts w:ascii="Garamond" w:hAnsi="Garamond"/>
          <w:i/>
          <w:sz w:val="24"/>
          <w:szCs w:val="24"/>
        </w:rPr>
        <w:t>ë</w:t>
      </w:r>
      <w:r w:rsidRPr="004C10CD">
        <w:rPr>
          <w:rFonts w:ascii="Garamond" w:hAnsi="Garamond"/>
          <w:i/>
          <w:sz w:val="24"/>
          <w:szCs w:val="24"/>
        </w:rPr>
        <w:t xml:space="preserve"> 19.05.2008)</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45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Mbikëqyrja nga seksioni tregtar i gjykatës së rrethit</w:t>
      </w:r>
    </w:p>
    <w:p w:rsidR="005538DA" w:rsidRPr="004C10CD" w:rsidRDefault="005538DA" w:rsidP="005538DA">
      <w:pPr>
        <w:pStyle w:val="Paragrafi"/>
        <w:jc w:val="center"/>
        <w:rPr>
          <w:rFonts w:ascii="Garamond" w:hAnsi="Garamond"/>
          <w:i/>
          <w:sz w:val="24"/>
          <w:szCs w:val="24"/>
        </w:rPr>
      </w:pPr>
      <w:r w:rsidRPr="004C10CD">
        <w:rPr>
          <w:rFonts w:ascii="Garamond" w:hAnsi="Garamond"/>
          <w:i/>
          <w:sz w:val="24"/>
          <w:szCs w:val="24"/>
        </w:rPr>
        <w:t>(Sh</w:t>
      </w:r>
      <w:r w:rsidRPr="004C10CD">
        <w:rPr>
          <w:rFonts w:ascii="Garamond" w:hAnsi="Garamond"/>
          <w:i/>
          <w:sz w:val="24"/>
          <w:szCs w:val="24"/>
        </w:rPr>
        <w:t>tuar paragraf n</w:t>
      </w:r>
      <w:r w:rsidR="004C10CD">
        <w:rPr>
          <w:rFonts w:ascii="Garamond" w:hAnsi="Garamond"/>
          <w:i/>
          <w:sz w:val="24"/>
          <w:szCs w:val="24"/>
        </w:rPr>
        <w:t>ë</w:t>
      </w:r>
      <w:r w:rsidRPr="004C10CD">
        <w:rPr>
          <w:rFonts w:ascii="Garamond" w:hAnsi="Garamond"/>
          <w:i/>
          <w:sz w:val="24"/>
          <w:szCs w:val="24"/>
        </w:rPr>
        <w:t xml:space="preserve"> fund t</w:t>
      </w:r>
      <w:r w:rsidR="004C10CD">
        <w:rPr>
          <w:rFonts w:ascii="Garamond" w:hAnsi="Garamond"/>
          <w:i/>
          <w:sz w:val="24"/>
          <w:szCs w:val="24"/>
        </w:rPr>
        <w:t>ë</w:t>
      </w:r>
      <w:r w:rsidRPr="004C10CD">
        <w:rPr>
          <w:rFonts w:ascii="Garamond" w:hAnsi="Garamond"/>
          <w:i/>
          <w:sz w:val="24"/>
          <w:szCs w:val="24"/>
        </w:rPr>
        <w:t xml:space="preserve"> pik</w:t>
      </w:r>
      <w:r w:rsidR="004C10CD">
        <w:rPr>
          <w:rFonts w:ascii="Garamond" w:hAnsi="Garamond"/>
          <w:i/>
          <w:sz w:val="24"/>
          <w:szCs w:val="24"/>
        </w:rPr>
        <w:t>ë</w:t>
      </w:r>
      <w:r w:rsidRPr="004C10CD">
        <w:rPr>
          <w:rFonts w:ascii="Garamond" w:hAnsi="Garamond"/>
          <w:i/>
          <w:sz w:val="24"/>
          <w:szCs w:val="24"/>
        </w:rPr>
        <w:t>s 1 me ligji</w:t>
      </w:r>
      <w:r w:rsidRPr="004C10CD">
        <w:rPr>
          <w:rFonts w:ascii="Garamond" w:hAnsi="Garamond"/>
          <w:i/>
          <w:sz w:val="24"/>
          <w:szCs w:val="24"/>
        </w:rPr>
        <w:t>n nr. 9919, dat</w:t>
      </w:r>
      <w:r w:rsidR="004C10CD">
        <w:rPr>
          <w:rFonts w:ascii="Garamond" w:hAnsi="Garamond"/>
          <w:i/>
          <w:sz w:val="24"/>
          <w:szCs w:val="24"/>
        </w:rPr>
        <w:t>ë</w:t>
      </w:r>
      <w:r w:rsidRPr="004C10CD">
        <w:rPr>
          <w:rFonts w:ascii="Garamond" w:hAnsi="Garamond"/>
          <w:i/>
          <w:sz w:val="24"/>
          <w:szCs w:val="24"/>
        </w:rPr>
        <w:t xml:space="preserve"> 19.05.2008)</w:t>
      </w:r>
    </w:p>
    <w:p w:rsidR="005538DA" w:rsidRPr="004C10CD" w:rsidRDefault="005538DA" w:rsidP="005538DA">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Seksioni tregtar i gjykatës së rrethit mbikëqyr veprimtarinë e administratorit të falimentimit dhe mund t’i kërkojë atij, në çdo kohë, të dhëna të veçanta ose raportime për ecurinë e procedurës së falimentimit dhe administrimin e masës së falimentimit.</w:t>
      </w:r>
    </w:p>
    <w:p w:rsidR="005538DA" w:rsidRPr="004C10CD" w:rsidRDefault="005538DA" w:rsidP="005538DA">
      <w:pPr>
        <w:pStyle w:val="Paragrafi"/>
        <w:rPr>
          <w:rFonts w:ascii="Garamond" w:hAnsi="Garamond"/>
          <w:sz w:val="24"/>
          <w:szCs w:val="24"/>
        </w:rPr>
      </w:pPr>
      <w:r w:rsidRPr="004C10CD">
        <w:rPr>
          <w:rFonts w:ascii="Garamond" w:hAnsi="Garamond"/>
          <w:sz w:val="24"/>
          <w:szCs w:val="24"/>
        </w:rPr>
        <w:t>Seksioni tregtar i gjykatës së rrethit gjyqësor është i detyruar të kërkojë të paktën një raportim në 3 muaj.</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çmon se administratori i falimentimit nuk i pëmbush detyrat e tij, seksioni tregtar i gjykatës së rrethit, pas një paralajmërimi, vendos ndaj tij një gjobë në masën 50 000 (pesëdhjetë mijë) deri në 200 000 (dyqind mijë) lekë. Kundër këtij vendimi administratori i falimentimit ka të drejtën e ankimit të veçantë, sipas Kodit të Procedurës Civile.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3.Rregullat e parashikuara në pikën 2 të këtij neni zbatohen edhe në rastin e mospërmbushjes së detyrimit të administratorit të falimentimit për të dorëzuar pasuri në rastin kur ai shkarkohet nga detyra.</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46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Shkarkimi i administratorit të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Seksioni tregtar i gjykatës së rrethit mund të shkarkojë nga detyra administratorin e falimentimit për arsye të motivuar. Shkarkimi mund të bëhet me kërkesën e vetë administratorit të falimentimit, me kërkesën e komitetit të kreditorëve ose të mbledhjes së kreditorëve. Përpara </w:t>
      </w:r>
      <w:r w:rsidRPr="004C10CD">
        <w:rPr>
          <w:rFonts w:ascii="Garamond" w:hAnsi="Garamond"/>
          <w:sz w:val="24"/>
          <w:szCs w:val="24"/>
        </w:rPr>
        <w:lastRenderedPageBreak/>
        <w:t>marrjes së vendimit, seksioni tregtar i gjykatës së rrethit dëgjon shpjegimet e administratorit të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Kundër vendimit të seksionit tregtar të gjykatës së rrethit për shkarkimin e tij, administratori i falimentimit ka të drejtën e ankimit të veçantë, sipas Kodit të Procedurës Civile.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Kundër vendimit të seksionit tregtar të gjykatës së rrethit për rrëzimin e kërkesës për shkarkimin e administratorit, kanë të drejtën e ankimit të veçantë administratori i falimentimit, komiteti i kreditorëve ose, kur propozimin për shkarkimin e tij e ka bërë mbledhja e kreditorëve, çdo kreditor falimentimi.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47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Përgjegjësitë e administratorit të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Administratori i falimentimit ka për detyrë që, në ushtrimin e detyrave, të tregojë kujdes dhe të veprojë si një administrator i ndërgjegjshëm dhe i zellshëm.</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Administratori i falimentimit është përgjegjës për dëmet që u shkaktohen palëve pjesëmarrëse në procedurën e falimentimit në rast se ai, me dashje, shkel ose nuk përmbush detyrat që i ngarkohen nga ky ligj.</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Nëse për përmbushjen e detyrave, administratorit i duhet të angazhojë punonjësit e mëparshëm të debitorit, brenda pozicionit dhe rolit të punës që kanë pasur dhe, nëse këta punonjës vlerësohen të përshtatshëm, administratori i falimentimit nuk mban përgjegjësi për pakujdesinë e këtyre personave në ushtrimin e detyrës, por përgjigjet vetëm për mbikëqyrjen e tyre dhe për vendime të një rëndësie të veçantë.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48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Mospagimi i detyrimeve ndaj masës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Nëse pasuritë e masës së falimentimit nuk shlyejnë plotësisht një detyrim të masës së falimentimit që lind si pasojë e një veprimi juridik të administratorit të falimentimit, ky i fundit është i detyruar ta zhdëmtojë kreditorin e masës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Pika 1 e këtij neni nuk zbatohet në rastin kur administratori i falimentimit, gjatë lindjes së këtij detyrimi, nuk mund të kishte dijeni për pamjaftueshmërinë e mundshme të masës së falimentimit për të shlyer detyrimin e masës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49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Parashkrimi</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Padia për shpërblimin e dëmit të shkaktuar nga shkelje ose mospërmbushje të detyrimeve të administratorit të falimentimit parashkruhet pas tre vjetësh nga data kur pala e dëmtuar ka marrë dijeni për dëmin dhe për rrethanat që tregojnë përgjegjësinë e administratorit për dëmin e shkaktuar.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Afati i fundit për parashkrimin e padisë është tre vjet pas datës së përfundimit të procedurës së falimentimit ose pas hyrjes në fuqi të vendimit të formës së prerë të gjykatës për përfundimin e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3.Pika 2 e këtij neni zbatohet për shkelje të detyrës, në kuadër të shpërndarjes së vonuar, sipas nenit 166 ose për mbikëqyrjen e zbatimit të planit, sipas nenit 223, me kushtin që mbyllja e procedurës së falimentimit të zëvendësohet, respektivisht, me ekzekutimin e shpërndarjes së vonuar dhe përfundimin e mbikëqyrjes.</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50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Shpërblimi i administratorit të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1.Administratori i falimentimit ka të drejtën e shpërblimit për punën e kryer dhe të rimbursimit për shpenzimet e bëra gjatë përmbushjes së detyrës.</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2.Masa e zakonshme e shpërblimit llogaritet në bazë të vlerës së masës së falimentimit në kohën e përfundimit të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3.Masa e zakonshme e shpërblimit rivlerësohet në varësi të vëllimit dhe të shkallës së vështirësisë gjatë ushtrimit të detyrës së administratorit të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51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Vendimet e seksionit tregtar të gjykatës së rrethit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Seksioni tregtar i gjykatës së rrethit përcakton me vendim shpërblimin dhe shpenzimet që duhet t’i rimbursohen administratorit të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Vendimi i seksionit tregtar të gjykatës së rrethit, me përjashtim të shumës së parashikuar, duhet të shpallet publikisht, si dhe i njoftohet personalisht administratorit të falimentimit, debitorit dhe anëtarëve të komitetit të kreditorëve, nëse është emëruar prej tyre. Në vendimin e seksionit tregtar të gjykatës së rrethit, të shpallur publikisht, duhet të vihet në dukje se teksti i plotë i këtij vendimi gjendet në sekretarinë e seksionit tregtar të gjykatës së rrethit.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3.Kundër vendimit të seksionit tregtar të gjykatës së rrethit, administratori i falimentimit, debitori dhe çdo kreditor falimentimi kanë të drejtën e ankimit të veçantë, sipas Kodit të Procedurës Civile.</w:t>
      </w:r>
    </w:p>
    <w:p w:rsidR="004B5C2F" w:rsidRPr="004C10CD" w:rsidRDefault="004B5C2F" w:rsidP="004B5C2F">
      <w:pPr>
        <w:pStyle w:val="NeniNr"/>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52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Rregullat e hollësishme për caktimin e shpërblimit</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të administratorit të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Rregullat e hollësishme për kushtet dhe kriteret e përcaktimit të masës së shpërblimit dhe të rimbursimit të shpenzimeve të administratorit të falimentimit caktohen nga Këshilli i Ministrave.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53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Paraqitja e llogarive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Në përfundim të detyrës, administratori i falimentimit ka detyrim t’i paraqesë llogaritë në mbledhjen e kreditorëve.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Përpara zhvillimit të mbledhjes së kreditorëve, seksioni tregtar i gjykatës së rrethit verifikon llogaritë përfundimtare, të përgatitura nga administratori i falimentimit, së bashku me dokumentacionin mbështetës, shoqëruar me një koment-vërejtje që tregon verifikimin e llogarive.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 rastet kur është caktuar një komitet kreditorësh, llogarive përfundimtare të përgatitura nga administratori i falimentimit i bashkëlidhen edhe komentet e këtij komiteti, për përgatitjen e të cilave gjykata cakton edhe një afat kohor.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4. Periudha ndërmjet paraqitjes së dokumentacionit, sipas këtij neni dhe datës së mbajtjes së mbledhjes së kreditorëve duhet të jetë jo më e vogël se 10 ditë.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5. Mbledhja e kreditorëve mund t’i ngarkojë administratorit të falimentimit të paraqesë llogari ndërmjetëse, në data të caktuara, gjatë zbatimit të procedurës së falimentimit, duke zbatuar, sipas rastit, rregullat e parashikuara në këtë nen.</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54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Caktimi i komitetit të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Para mbledhjes së parë të kreditorëve, seksioni tregtar i gjykatës së rrethit ka të drejtë të caktojë një komitet të kreditorëve.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Komiteti i kreditorëve duhet të përfaqësojë kreditorët e siguruar, kreditorët e falimentimit </w:t>
      </w:r>
      <w:r w:rsidRPr="004C10CD">
        <w:rPr>
          <w:rFonts w:ascii="Garamond" w:hAnsi="Garamond"/>
          <w:sz w:val="24"/>
          <w:szCs w:val="24"/>
        </w:rPr>
        <w:lastRenderedPageBreak/>
        <w:t>me pretendimet më të mëdha dhe kreditorët e shumave të vogla.</w:t>
      </w:r>
    </w:p>
    <w:p w:rsidR="004B5C2F" w:rsidRPr="004C10CD" w:rsidRDefault="004B5C2F" w:rsidP="004B5C2F">
      <w:pPr>
        <w:pStyle w:val="Paragrafi"/>
        <w:rPr>
          <w:rFonts w:ascii="Garamond" w:hAnsi="Garamond"/>
          <w:sz w:val="24"/>
          <w:szCs w:val="24"/>
        </w:rPr>
      </w:pPr>
      <w:r w:rsidRPr="004C10CD">
        <w:rPr>
          <w:rFonts w:ascii="Garamond" w:hAnsi="Garamond"/>
          <w:sz w:val="24"/>
          <w:szCs w:val="24"/>
        </w:rPr>
        <w:t>Në komitetin e kreditorëve duhet të marrë pjesë një përfaqësues i punonjësve të debitorit, kur këta janë kreditorë falimentimi me pretendime të ndjeshme.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Anëtarë të komitetit të kreditorëve mund të emërohen edhe persona që nuk janë kreditorë.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55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Zgjedhja e anëtarëve të ndryshëm të komitetit të kreditorëve</w:t>
      </w:r>
    </w:p>
    <w:p w:rsidR="004B5C2F" w:rsidRPr="004C10CD" w:rsidRDefault="004B5C2F" w:rsidP="004B5C2F">
      <w:pPr>
        <w:pStyle w:val="NeniTitull"/>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Mbledhja e kreditorëve vendos nëse duhet të caktohet një komitet i kreditorëve. Në rast se komiteti i kreditorëve është caktuar nga seksioni tregtar i gjykatës së rrethit përpara zhvillimit të mbledhjes së kreditorëve, ky i fundit mund të vendosë nëse komiteti i kreditorëve duhet të japë miratimin ose shpërndarjen e këtij komiteti.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Mbledhja e kreditorëve ka të drejtë të vendosë për heqjen e anëtarëve që ka caktuar seksioni tregtar i gjykatës së rrethit ose për emërimin e anëtarëve të tjerë në komitetin e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56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Detyrat e komitetit të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Anëtarët e komitetit të kreditorëve duhet të mbështesin dhe të mbikëqyrin veprimtarinë e administratorit të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Anëtarët e komitetit të kreditorëve kanë të drejtë të kërkojnë dhe të marrin të dhëna për ecurinë e punëve gjatë procesit të falimentimit, të kontrollojnë librat e llogarive dhe dokumentet e tjera, si dhe të verifikojnë veprimet monetare dhe gjendjen e arkës.</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57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Shkarkimi i anëtarëve të komitetit të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Seksioni tregtar i gjykatës së rrethit, me shkak, ka të drejtë të shkarkojë nga detyra një anëtar të komitetit të kreditorëve.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Shkarkimi mund të bëhet, kryesisht, me kërkesë të anëtarëve të komitetit të kreditorëve ose me kërkesë të mbledhjes së kreditorëve. Para marrjes së vendimit, seksioni tregtar i gjykatës së rrethit dëgjon anëtarin e komitetit të kreditorëve.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Kundër vendimit të seksionit tregtar të gjykatës së rrethit, anëtari i shkarkuar i komitetit të kreditorëve ka të drejtën e ankimit të veçantë, sipas Kodit të Procedurës Civile.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58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Përgjegjësia e anëtarëve të komitetit të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Anëtarët e komitetit të kreditorëve janë përgjegjës dhe detyrohen të dëmshpërblejnë kreditorët e siguruar dhe kreditorët e falimentimit në rast se, për faj të tyre, shkelin ose nuk përmbushin detyrat që u ngarkon ky ligj.</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 rastin e pikës 1 të këtij neni, janë të zbatueshme rregullat e parashkrimit të parashikuara në nenin 49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59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Vendimet e komitetit të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Vendimet e komitetit të kreditorëve janë të vlefshme kur në vendimmarrje ka marrë pjesë shumica e anëtarëve të tij dhe vendimi është marrë me shumicën e votave të anëtarëve pjesëmarrës.</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lastRenderedPageBreak/>
        <w:t>Neni 60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Shpërblimi i anëtarëve të komitetit të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Anëtarët e komitetit të kreditorëve kanë të drejtën të shpërblehen për punën dhe të rimbursohen për shpenzimet e arsyetuara. Në caktimin e shpërblimit merren parasysh koha dhe vëllimi i punës së anëtarit, si dhe zbatohen kërkesat e neneve 51 dhe 52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61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Thirrja e mbledhjes së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Mbledhja e kreditorëve thirret nga seksioni tregtar i gjykatës së rrethit. Të drejtën e pjesëmarrjes në mbledhje e kanë të gjithë kreditorët e siguruar, të gjithë kreditorët e falimentimit, administratori i falimentimit dhe debitori.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Koha, vendi dhe rendi i ditës i mbledhjes së kreditorëve duhet të shpallen publikisht. Mbledhja e kreditorëve mund të mos shpallet publikisht në qoftë se seksioni tregtar i gjykatës së rrethit vendos shtyrjen e saj.</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62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Kërkesa për thirrjen e mbledhjes së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1.Mbledhja e kreditorëve thirret kur kërkohet nga:</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administratori i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komiteti i kreditorëve;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kreditorët e falimentimit, pretendimet e të cilëve, të marra së bashku, sipas vlerësimit të seksionit tregtar të gjykatës së rrethit, përbëjnë të paktën një të pestën e shumës së pretendimeve të të gjithë kreditorëve të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Nga marrja e kërkesës deri në datën e mbledhjes së kreditorëve nuk duhet të kalojnë më shumë se 15 ditë.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Nëse seksioni tregtar i gjykatës së rrethit nuk pranon thirrjen e mbledhjes së kreditorëve, pala kërkuese ka të drejtën e ankimit të veçantë, sipas Kodit të Procedurës Civile.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63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Vendimet e mbledhjes së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1.Mbledhja e kreditorëve drejtohet nga seksioni tregtar i gjykatës së rrethit.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Vendimet e mbledhjes së kreditorëve janë të vlefshme nëse shuma e pretendimeve të kreditorëve në favor të vendimit është më e madhe se gjysma e shumës së përgjithshme të pretendimeve të kreditorëve me të drejtë vote. Për kreditorët e siguruar me të drejtë ripagimi të veçantë, kundrejt të cilëve debitori nuk është drejtpërdrejt përgjegjës, pretendimi zëvendësohet me vlerën e kësaj të drejte.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64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Përcaktimi i të drejtës së votës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E drejta e votës përcaktohet në bazë të pretendimeve të paraqitura nga kreditori dhe që nuk janë kundërshtuar nga administratori i falimentimit ose nga ndonjë kreditor me të drejtë vote. Kreditorët e radhëve më të ulëta të preferimit nuk kanë të drejtë vote.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Kreditorët, pretendimet e të cilëve janë kundërshtuar, kanë të drejtë vote, me kusht që administratori dhe kreditorët pjesëmarrës, me të drejtë vote, të kenë rënë dakord për ta lejuar këtë të drejtë vote gjatë mbledhjes së kreditorëve. Në rast mosmarrëveshjeje të palëve, vendos seksioni tregtar i gjykatës së rrethit. Seksioni tregtar i gjykatës së rrethit mund të ndryshojë vendimin e tij, </w:t>
      </w:r>
      <w:r w:rsidRPr="004C10CD">
        <w:rPr>
          <w:rFonts w:ascii="Garamond" w:hAnsi="Garamond"/>
          <w:sz w:val="24"/>
          <w:szCs w:val="24"/>
        </w:rPr>
        <w:lastRenderedPageBreak/>
        <w:t xml:space="preserve">me kërkesë të administratorit ose të një kreditori, pjesëmarrës në mbledhjen e kreditorëve.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Pika 2 e këtij neni zbatohet sipas rastit për:</w:t>
      </w:r>
    </w:p>
    <w:p w:rsidR="004B5C2F" w:rsidRPr="004C10CD" w:rsidRDefault="004B5C2F" w:rsidP="004B5C2F">
      <w:pPr>
        <w:pStyle w:val="Paragrafi"/>
        <w:rPr>
          <w:rFonts w:ascii="Garamond" w:hAnsi="Garamond"/>
          <w:sz w:val="24"/>
          <w:szCs w:val="24"/>
        </w:rPr>
      </w:pPr>
      <w:proofErr w:type="gramStart"/>
      <w:r w:rsidRPr="004C10CD">
        <w:rPr>
          <w:rFonts w:ascii="Garamond" w:hAnsi="Garamond"/>
          <w:sz w:val="24"/>
          <w:szCs w:val="24"/>
        </w:rPr>
        <w:t>a)kreditorët</w:t>
      </w:r>
      <w:proofErr w:type="gramEnd"/>
      <w:r w:rsidRPr="004C10CD">
        <w:rPr>
          <w:rFonts w:ascii="Garamond" w:hAnsi="Garamond"/>
          <w:sz w:val="24"/>
          <w:szCs w:val="24"/>
        </w:rPr>
        <w:t xml:space="preserve"> me pretendim të kushtëzuar nga një kusht i mëparshëm;</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kreditorët e siguruar (me të drejtë ripagimi të veçantë).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65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Prishja e vendimit të marrë nga mbledhja e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Nëse një vendim i marrë nga mbledhja e kreditorëve vjen në kundërshtim me interesin e përbashkët të kreditorëve të falimentimit, seksioni tregtar i gjykatës së rrethit duhet të prishë vendimin, me kërkesë të një kreditori të siguruar falimentimi (me të drejtë ripagimi të veçantë), të një kreditori falimentimi ose të administratorit të falimentimit, në rast se kërkesa paraqitet në mbledhjen e kreditorëve. Këtë të drejtë nuk e gëzojnë kreditorët e radhëve më të ulëta të preferimit.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Vendimi i seksionit tregtar të gjykatës së rrethit për prishjen e vendimit të mbledhjes së kreditorëve duhet të shpallet publikisht.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Kundër vendimit të seksionit tregtar të gjykatës së rrethit për prishjen e vendimit të mbledhjes së kreditorëve, çdo kreditor i siguruar (me të drejtë ripagimi të veçantë) dhe çdo kreditor falimentimi, që nuk bën pjesë në radhët më të ulëta të preferimit, kanë të drejtën e ankimit të veçantë. Këtë të drejtë e ka edhe pala kërkuese, në rastin kur seksioni tregtar i gjykatës së rrethit ka vendosur rrëzimin e kërkesës për prishjen e vendimit të mbledhjes së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66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Vënia në dijeni e mbledhjes së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Mbledhja e kreditorëve mund t’i kërkojë administratorit të falimentimit dhënien e njoftimeve të veçanta dhe një raport për ecurinë e procedurës së falimentimit dhe për administrimin e masës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nuk është caktuar një komitet kreditorësh, mbledhja e kreditorëve mund të marrë vendime për ushtrimin e kontrolleve për veprimet monetare dhe gjendjen e të hollave të disponueshme.</w:t>
      </w:r>
    </w:p>
    <w:p w:rsidR="004B5C2F" w:rsidRPr="004C10CD" w:rsidRDefault="004B5C2F" w:rsidP="004B5C2F">
      <w:pPr>
        <w:pStyle w:val="Paragrafi"/>
        <w:rPr>
          <w:rFonts w:ascii="Garamond" w:hAnsi="Garamond"/>
          <w:sz w:val="24"/>
          <w:szCs w:val="24"/>
        </w:rPr>
      </w:pPr>
    </w:p>
    <w:p w:rsidR="004B5C2F" w:rsidRPr="004C10CD" w:rsidRDefault="004B5C2F" w:rsidP="004B5C2F">
      <w:pPr>
        <w:pStyle w:val="PjesaNr"/>
        <w:rPr>
          <w:rFonts w:ascii="Garamond" w:hAnsi="Garamond"/>
          <w:sz w:val="24"/>
          <w:szCs w:val="24"/>
        </w:rPr>
      </w:pPr>
      <w:r w:rsidRPr="004C10CD">
        <w:rPr>
          <w:rFonts w:ascii="Garamond" w:hAnsi="Garamond"/>
          <w:sz w:val="24"/>
          <w:szCs w:val="24"/>
        </w:rPr>
        <w:t>PJESA E TRETË</w:t>
      </w:r>
    </w:p>
    <w:p w:rsidR="004B5C2F" w:rsidRPr="004C10CD" w:rsidRDefault="004B5C2F" w:rsidP="004B5C2F">
      <w:pPr>
        <w:pStyle w:val="PjesaTitull"/>
        <w:rPr>
          <w:rFonts w:ascii="Garamond" w:hAnsi="Garamond"/>
          <w:sz w:val="24"/>
          <w:szCs w:val="24"/>
        </w:rPr>
      </w:pPr>
      <w:r w:rsidRPr="004C10CD">
        <w:rPr>
          <w:rFonts w:ascii="Garamond" w:hAnsi="Garamond"/>
          <w:sz w:val="24"/>
          <w:szCs w:val="24"/>
        </w:rPr>
        <w:t>PASOJAT E HAPJES SË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PASOJA TË PËRGJITHSHME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67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Kalimi i së drejtës së administrimit dhe disponimit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Me hapjen e procedurës së falimentimit, e drejta e debitorit për të administruar dhe disponuar pasurinë, që bën pjesë në masën e falimentimit, i kalon administratorit të falimentimit.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68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Disponimi nga debitori</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Nëse pas hapjes së procedurës së falimentimit debitori tjetërson sende nga masa e falimentimit, këto veprime janë të pavlefshme. Vlera e përfituar nga tjetërsimi i kthehet palës tjetër, duke u nxjerrë nga masa e falimentimit, në rast se kjo masë është shtuar nga begatimi pa shkak.</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debitori ka kryer veprimin në ditën e hapjes së procedurës së falimentimit, transferimi prezumohet të jetë kryer pas hapjes së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69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Veprimet në favor të debitorit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 rast se pas hapjes së procedurës së falimentimit është shlyer një detyrim në favor të debitorit, ndonëse ky detyrim duhej të shlyhej në favor të masës së falimentimit, pala vepruese shkarkohet nga detyrimi, nëse nuk ka qenë në dijeni të hapjes së procedurës së falimentimit në kohën e kryerjes së veprimit.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pala vepruese e ka shlyer detyrimin para shpalljes së vendimit për hapjen e procedurës, pala vepruese prezumohet se nuk ka pasur dijeni për këtë procedurë.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70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Likuidimi i një shoqërie të thjeshtë ose ortakërie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 rast se ndërmjet debitorit dhe të tretëve është krijuar një ortakëri ose një shoqëri e thjeshtë, likuidimi i pjesës së debitorit kryhet në përputhje me dispozita të parashikuara jashtë procedurës së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Marrëveshja që mohon të drejtën e likuidimit të një ortakërie, përgjithmonë ose për një kohë të caktuar, është e pavlefshme për procedurën e falimentimit. Ky rregull zbatohet për klauzolën me të njëjtën përmbajtje në testamentin e personit që ka vdekur.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71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Pezullimi i padive të ngritura</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Me hapjen e procedurës së falimentimit pezullohen të gjitha paditë civile ku debitori është palë.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Pezullimi i parashikuar në pikën 1 të këtij neni nuk zbatohet për paditë civile të ngritura, sipas ligjit, ku palë janë kreditorët e siguruar, përveç rasteve kur parashikohet ndryshe në këtë ligj.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72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Vazhdimi i padive të ngritura, ku debitori është paditës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Paditë e lidhura me pasuritë e masës së falimentimit, ku debitori është paditës, rifillojnë në favor të masës së falimentimit, me kërkesë të administratorit të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administratori i falimentimit nuk e pranon këtë kërkesë, debitori dhe i padituri mund të vazhdojnë veprimet e tyre për padinë e ngritur.</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73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Vazhdimi i padive të ngritura, ku debitori është i paditur</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Paditë e ngritura kundër debitorit rifillojnë me kërkesë të administratorit të falimentimit ose të paditësit nëse ato kanë lidhje me:</w:t>
      </w:r>
    </w:p>
    <w:p w:rsidR="004B5C2F" w:rsidRPr="004C10CD" w:rsidRDefault="004B5C2F" w:rsidP="004B5C2F">
      <w:pPr>
        <w:pStyle w:val="Paragrafi"/>
        <w:rPr>
          <w:rFonts w:ascii="Garamond" w:hAnsi="Garamond"/>
          <w:sz w:val="24"/>
          <w:szCs w:val="24"/>
        </w:rPr>
      </w:pPr>
      <w:proofErr w:type="gramStart"/>
      <w:r w:rsidRPr="004C10CD">
        <w:rPr>
          <w:rFonts w:ascii="Garamond" w:hAnsi="Garamond"/>
          <w:sz w:val="24"/>
          <w:szCs w:val="24"/>
        </w:rPr>
        <w:t>a)veçimin</w:t>
      </w:r>
      <w:proofErr w:type="gramEnd"/>
      <w:r w:rsidRPr="004C10CD">
        <w:rPr>
          <w:rFonts w:ascii="Garamond" w:hAnsi="Garamond"/>
          <w:sz w:val="24"/>
          <w:szCs w:val="24"/>
        </w:rPr>
        <w:t xml:space="preserve"> e një sendi nga masa e falimentimit;</w:t>
      </w:r>
    </w:p>
    <w:p w:rsidR="004B5C2F" w:rsidRPr="004C10CD" w:rsidRDefault="004B5C2F" w:rsidP="004B5C2F">
      <w:pPr>
        <w:pStyle w:val="Paragrafi"/>
        <w:rPr>
          <w:rFonts w:ascii="Garamond" w:hAnsi="Garamond"/>
          <w:sz w:val="24"/>
          <w:szCs w:val="24"/>
        </w:rPr>
      </w:pPr>
      <w:proofErr w:type="gramStart"/>
      <w:r w:rsidRPr="004C10CD">
        <w:rPr>
          <w:rFonts w:ascii="Garamond" w:hAnsi="Garamond"/>
          <w:sz w:val="24"/>
          <w:szCs w:val="24"/>
        </w:rPr>
        <w:t>b)ripagimin</w:t>
      </w:r>
      <w:proofErr w:type="gramEnd"/>
      <w:r w:rsidRPr="004C10CD">
        <w:rPr>
          <w:rFonts w:ascii="Garamond" w:hAnsi="Garamond"/>
          <w:sz w:val="24"/>
          <w:szCs w:val="24"/>
        </w:rPr>
        <w:t xml:space="preserve"> e veçantë;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c)detyrimin ndaj masës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administratori i falimentimit i njeh këto padi menjëherë, paditësi mund të kërkojë rimbursim të shpenzimeve për ngritjen e padive vetëm në cilësinë e kreditorit të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74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Ekzekutimi para hapjes së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1. Çdo urdhër ekzekutimi i detyrueshëm mbi pasurinë e debitorit është i pavlefshëm derisa plani i zyrës së përmbarimit për ndarjen e të ardhurave të marrë formë përfundimtare.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Pasuria e debitorit që konfiskohet nga përmbaruesi gjyqësor dhe shumat e fituara nga shitja e pasurive bëhen pjesë e masës së falimentimit dhe përmbaruesi gjyqësor duhet t’ia dorëzojë administratorit të falimentimit.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75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Ndalimi i ekzekutimit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Gjatë procedurës së falimentimit, kreditorë falimentimi të veçantë nuk mund të ekzekutojnë pasuritë e masës së falimentimit ose pasuri të tjera të debitorit.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Kreditorët që nuk gëzojnë statusin e kreditorëve të falimentimit nuk mund të kërkojnë ekzekutimin e detyrimit gjatë procedurës së falimentimit as për pretendime të ardhshme, për pagesa që rrjedhin nga një kontratë shërbimi.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Seksioni tregtar i gjykatës së rrethit vendos për dëmshpërblimet e mundshme, gjatë ekzekutimeve të përmendura në pikat 1 dhe 2 të këtij neni.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76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Ndalimi i ekzekutimit të detyrimeve të masës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Detyrimet e masës së falimentimit nuk mund të ekzekutohen për një periudhë 6-mujore nga data e hapjes së procedurës së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Bëjnë përjashtim nga parashikimet e pikës 1 të këtij neni detyrimet e mëposhtme: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detyrimet që rrjedhin nga një kontratë, përmbushjen e së cilës e ka vendosur administratori;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detyrime që rrjedhin nga një kontratë me zbatim periodik për periudhën pas ditës së parë kur administratori i falimentimit mund ta kishte prishur këtë kontratë;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detyrime që rrjedhin nga një kontratë me zbatim periodik nëse administratorit të falimentimit i paguhet vlera në favor të masës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ç) detyrime që rrjedhin nga çdo veprim tjetër i administratorit.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77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Dëmi i përgjithshëm</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Administratori i falimentimit është i vetmi person, i cili, gjatë procedurës së falimentimit, mund të pretendojë të drejtën për dëmshpërblim të kreditorëve të falimentimit për dëme që ata kanë pësuar bashkërisht, para ose pas hapjes së procedurave të falimentimit, për shkak të zvogëlimit të pasurive të masës së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padia e ngritur sipas pikës 1 të këtij neni drejtohet kundër administratorit të falimentimit, pretendimi ngrihet vetëm nga administratori tjetër i falimentimit, i emëruar pas tij.</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78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Përgjegjësia e pakufizuar e ortakëve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Nëse procedura e falimentimit është hapur për pasuritë e një shoqërie të thjeshtë ose ortakërie, administratori i falimentimit mund të kërkojë përmbushjen e detyrimeve të shoqërisë nga përgjegjësia e pakufizuar e një ortaku për detyrimet e shoqërisë gjatë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79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Mbajtja e së drejtës për kompensim të ndërsjellë të pretendimeve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Në rast se, sipas ligjit ose një marrëveshjeje, në kohën e fillimit të procedurës së falimentimit një kreditor falimentimi ka të drejtën e kompensimit të ndërsjellë të pretendimeve në datën e hapjes së procedurës së falimentimit, kjo e drejtë nuk cenohet nga procedura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80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Ndalimi i kompensimit të ndërsjellë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Kompensim i ndërsjellë nuk kryhet në rastet kur: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detyrimet e një kreditori falimentimi ndaj masës së falimentimit kanë lindur vetëm pas hapjes së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një kreditor falimentimi e ka fituar të drejtën e kompensimit të ndërsjellë nga një kreditor tjetër vetëm pas hapjes së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një kreditor falimentimi e ka fituar të drejtën e kompensimit të ndërsjellë të pretendimit nëpërmjet një veprimi që duhet shmangur;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ç) një kreditor, pretendimi i të cilit duhet të përmbushet nga pasuria e pangarkuar debitorit, ka një detyrim ndaj masës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81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Detyrimi i debitorit për të paraqitur të dhëna dhe për të bashkëpunuar</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 xml:space="preserve"> ka detyrë të njoftojë për të gjitha rrethanat që kanë të bëjnë me procedurën e falimentimit, seksionin tregtar të gjykatës së rrethit, administratorin e falimentimit, komitetin e kreditorëve dhe, nëse urdhërohet nga seksioni tregtar i gjykatës së rrethit, mbledhjen e kreditorëve.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 xml:space="preserve"> duhet të ndihmojë administratorin e falimentimit për kryerjen e detyrës.</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Seksioni tregtar i gjykatës së rrethit mund të urdhërojë që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 xml:space="preserve"> të jetë i gatshëm, në çdo kohë, për të përmbushur detyrimet e tij për të dhënë të dhëna dhe për të bashkëpunuar.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t i ndalohet të kryejë çfarëdo lloj veprimi, që pengon përmbushjen e këtyre detyrave.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 </w:t>
      </w:r>
    </w:p>
    <w:p w:rsidR="004B5C2F" w:rsidRPr="004C10CD" w:rsidRDefault="004B5C2F" w:rsidP="004B5C2F">
      <w:pPr>
        <w:pStyle w:val="NeniNr"/>
        <w:rPr>
          <w:rFonts w:ascii="Garamond" w:hAnsi="Garamond"/>
          <w:sz w:val="24"/>
          <w:szCs w:val="24"/>
        </w:rPr>
      </w:pPr>
      <w:r w:rsidRPr="004C10CD">
        <w:rPr>
          <w:rFonts w:ascii="Garamond" w:hAnsi="Garamond"/>
          <w:sz w:val="24"/>
          <w:szCs w:val="24"/>
        </w:rPr>
        <w:t>Neni 82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 xml:space="preserve">Realizimi i detyrave të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Nëse është e nevojshme të paraqiten deklarata të vërtetuara, seksioni tregtar i gjykatës së rrethit urdhëron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 xml:space="preserve">n të paraqesë një deklaratë me shkrim, e cila vërteton se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 xml:space="preserve"> ka paraqitur të dhëna të vërteta, të sakta dhe të plota për faktet e kërkuara.</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Gjykata mund t’i kërkojë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t të paraqitet me detyrim, si dhe të mos largohet nga vendbanimi ose selia, pas marrjes së tij në pyetje, në rastet kur: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a)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 xml:space="preserve"> nuk pranon të japë të dhëna ose deklarata të betuara a të bashkëpunojë me administratorin e falimentimit gjatë kryerjes së detyrës;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b)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 xml:space="preserve"> përpiqet të shmangë detyrimin për të paraqitur të dhëna ose për të bashkëpunuar, veçanërisht kur merr masa për t’u larguar;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c) nëse thirrja e detyruar dhe ndalimi janë të nevojshme për të shmangur veprime të </w:t>
      </w:r>
      <w:r w:rsidR="00743CD7" w:rsidRPr="004C10CD">
        <w:rPr>
          <w:rFonts w:ascii="Garamond" w:hAnsi="Garamond"/>
          <w:sz w:val="24"/>
          <w:szCs w:val="24"/>
        </w:rPr>
        <w:lastRenderedPageBreak/>
        <w:t>drejtorët, zyrtarët, ortakët apo aksionarët e shoqërisë, ndaj së cilës është hapur procedura e falimentimit</w:t>
      </w:r>
      <w:r w:rsidRPr="004C10CD">
        <w:rPr>
          <w:rFonts w:ascii="Garamond" w:hAnsi="Garamond"/>
          <w:sz w:val="24"/>
          <w:szCs w:val="24"/>
        </w:rPr>
        <w:t>t që pengojnë zbatimin e detyrimit të tij për të paraqitur të dhëna dhe për të bashkëpunuar dhe, në mënyrë të veçantë, për të siguruar masën e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Masa e detyrimit për qëndrim hiqet kryesisht pasi të vërehet se nuk ka më kushte, në bazë të të cilave ishte vendosur kjo masë. Kundër vendimit për detyrimin e qëndrimit, si dhe kundër urdhrit që rrëzon kërkesën për heqjen e kësaj mase bëhet ankim i veçantë.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83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Kontrolli i postës së debitorit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Nëse është e nevojshme për të hetuar ose parandaluar veprimet e debitorit, që dëmtojnë kreditorët, seksioni tregtar i gjykatës së rrethit, me kërkesë të administratorit të falimentimit ose, kryesisht, me vendim të arsyetuar, urdhëron që administratori të kontrollojë të gjithë ose një pjesë të korrespondencës së debitorit. Para shpalljes së këtij vendimi, seksioni tregtar i gjykatës së rrethit kërkon dhe dëgjon debitorin, me përjashtim të rastit kur, për shkak të rrethanave të veçanta, një gjë e tillë rrezikon qëllimin e urdhërimit. Nëse debitori nuk dëgjohet paraprakisht, vendimi i seksionit tregtar të gjykatës së rrethit duhet të shpjegojë arsyet për mospërmbushjen e këtij veprimi dhe seanca e dëgjimit të debitorit duhet të mbahet pa vonesë.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Administratori mund të hapë korrespondencën e debitorit. Korrespondenca, që nuk ka të bëjë me masën e falimentimit, i dorëzohet menjëherë debitorit. Debitori mund të inspektojë dërgesat e tjera postare.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Debitori mund të bëjë ankim të veçantë kundër vendimit për kontroll të korrespondencës së vet. Seksioni tregtar i gjykatës së rrethit pezullon zbatimin e vendimit për kontrollin e korrespondencës së debitorit pasi dëgjon më parë administratorin e falimentimit, në rast se nuk ekziston më shkaku për ushtrimin e këtij kontrolli.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84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Pagesat për jetesën nga masa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Mbledhja e kreditorëve vendos nëse debitori dhe familja e tij duhet të marrin nga masa e falimentimit një shumë për jetesë dhe në çfarë mase.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Derisa mbledhja e kreditorëve të marrë vendim, administratori i falimentimit, me pëlqimin e komitetit të kreditorëve, mund t’i lejojë debitorit mjetet e nevojshme të jetesës, duke përmbushur nevojat e tij, të fëmijëve të mitur në ngarkim dhe të bashkëshortit.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85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 xml:space="preserve">Anëtarët e organit përfaqësues të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 Punonjësit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Kur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 xml:space="preserve"> nuk është person fizik, janë të zbatueshme parashikimet e neneve 81, 82 dhe 83 të këtij ligji, sipas rastit, për anëtarët e organit që përfaqëson ose mbikëqyr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 xml:space="preserve">n, si dhe për ortakët e përgjithshëm, me të drejtë përfaqësimi.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Nenet 81 pika 1 dhe 82 të këtij ligji janë të zbatueshme, sipas rastit, për persona që kanë jo më pak se dy vjet që janë larguar nga detyra e përmendur në pikën 1 të këtij neni, para se njëri nga këta persona të kërkonte hapjen e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Neni 84 i këtij ligji është i zbatueshëm, sipas rastit, për ortakët e shoqërisë së thjeshtë të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 xml:space="preserve">t dhe për personat me të drejtë përfaqësimi të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t.</w:t>
      </w: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 xml:space="preserve">4. Pika 1 e nenit 84 të këtij ligji është e zbatueshme, sipas rastit, për punonjësit e </w:t>
      </w:r>
      <w:r w:rsidR="00743CD7" w:rsidRPr="004C10CD">
        <w:rPr>
          <w:rFonts w:ascii="Garamond" w:hAnsi="Garamond"/>
          <w:sz w:val="24"/>
          <w:szCs w:val="24"/>
        </w:rPr>
        <w:t>drejtorët, zyrtarët, ortakët apo aksionarët e shoqërisë, ndaj së cilës është hapur procedura e falimentimit</w:t>
      </w:r>
      <w:r w:rsidRPr="004C10CD">
        <w:rPr>
          <w:rFonts w:ascii="Garamond" w:hAnsi="Garamond"/>
          <w:sz w:val="24"/>
          <w:szCs w:val="24"/>
        </w:rPr>
        <w:t>t, dhe për punonjësit e mëparshëm të tij, me kusht që ata të kenë më shumë se dy vjet të larguar nga data e paraqitjes së kërkesës për hapjen e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PËRMBUSHJA E VEPRIMEVE LIGJORE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86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E drejta e zgjedhjes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Kur një kontratë, në kohën e fillimit të procedurës së falimentimit, nuk është zbatuar plotësisht, si nga debitori, ashtu edhe nga pala tjetër, detyrimet e papërmbushura vlerësohen të pazbatueshme. Megjithatë, administratori i falimentimit mund ta zbatojë këtë kontratë në vend të debitorit dhe të pretendojë nga pala tjetër pagesën e vlerës ose përmbushjen e detyrimit.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Në qoftë se administratori nuk pranon zbatimin e kësaj kontrate, pala tjetër ka të drejtë të ngrejë pretendim për moszbatim kontrate vetëm si kreditor falimentimi. Nëse pala tjetër i kërkon administratorit të ushtrojë të drejtën e zbatimit të kontratës, administratori duhet të deklarojë, pa vonesë, nëse do të kërkojë zbatimin e kontratës. Nëse administratori nuk bën një deklarim të tillë, ai humbet të drejtën për të kërkuar zbatimin e detyrimit ose përmbushjen e veprimit, sipas kontratës.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Pikat 1 dhe 2 të këtij neni nuk zbatohen për dispozita dhe kontrata të veçanta, të parashikuara në nenet në vijim të këtij kreu.</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87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Veprimet me data fikse. Titujt financiarë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Në qoftë se është rënë dakord që dorëzimi i mallrave të kryhet në një datë të caktuar ose brenda një periudhe kohe të caktuar dhe në rast se kjo datë ose periudhë kohore përfundon pasi është hapur procedura e falimentimit, nuk mund të kërkohet zbatimi i marrëveshjes, por mund të ngrihet vetëm pretendimi për moszbatim të detyrimit. Pala tjetër mund ta ngrejë këtë pretendim vetëm në cilësinë e kreditorit të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Pretendimi për moszbatim kontrate mbulon ndryshimin ndërmjet çmimit për të cilin është rënë dakord dhe çmimit të tregut ose bursës në ditën e dytë të punës pas hapjes së procedurës së falimentimit, në vendin e zbatimit të detyrimit.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Nëse është rënë dakord që zbatimi i një veprimi të natyrës financiare me çmim tregu ose burse të kryhet në një datë të caktuar ose brenda një periudhe të caktuar, dhe në rast se kjo datë ose ky afat kohor përfundon pas hapjes së procedurës së falimentimit zbatohen, sipas rastit, pikat 1 dhe 2 të këtij neni. Quhen veprime me natyrë financiare veçanërisht:</w:t>
      </w:r>
    </w:p>
    <w:p w:rsidR="004B5C2F" w:rsidRPr="004C10CD" w:rsidRDefault="004B5C2F" w:rsidP="004B5C2F">
      <w:pPr>
        <w:pStyle w:val="Paragrafi"/>
        <w:rPr>
          <w:rFonts w:ascii="Garamond" w:hAnsi="Garamond"/>
          <w:sz w:val="24"/>
          <w:szCs w:val="24"/>
        </w:rPr>
      </w:pPr>
      <w:proofErr w:type="gramStart"/>
      <w:r w:rsidRPr="004C10CD">
        <w:rPr>
          <w:rFonts w:ascii="Garamond" w:hAnsi="Garamond"/>
          <w:sz w:val="24"/>
          <w:szCs w:val="24"/>
        </w:rPr>
        <w:t>a)furnizimi</w:t>
      </w:r>
      <w:proofErr w:type="gramEnd"/>
      <w:r w:rsidRPr="004C10CD">
        <w:rPr>
          <w:rFonts w:ascii="Garamond" w:hAnsi="Garamond"/>
          <w:sz w:val="24"/>
          <w:szCs w:val="24"/>
        </w:rPr>
        <w:t xml:space="preserve"> me metale të çmuara;</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dorëzimi i letrave me vlerë ose i të drejtave të ngjashme, me kusht që të mos jetë si qëllim pjesëmarrja në një shoqëri ose veprimtari për vendosjen e një lidhjeje të vazhdueshme;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pagesat në lloj, shuma e të cilave caktohet drejtpërdrejt ose tërthorazi në monedhë të huaj ose njësi matëse sipas kursit të këmbimit të një monedhe të huaj ose të një njësie matëse, në bazë të shkallës së interesit mbizotërues për pretendimet ose në bazë të çmimit të mallrave a të shërbimeve;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ç) të drejta të tjera për furnizime ose zbatime kontrate në lloj në kuptimin e pikës 1 deri në pikën 4 të këtij neni.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4. Nëse veprimet e zbatueshme të natyrës financiare janë përmbledhur në një kontratë kuadër dhe është arritur marrëveshje, që në rast moszbatimi, kontrata mund të prishet në mënyrë të njëjtë, tërësia e veprimeve vlerësohet si një kontratë e përbashkët, në kuptim të neneve 86 dhe </w:t>
      </w:r>
      <w:r w:rsidRPr="004C10CD">
        <w:rPr>
          <w:rFonts w:ascii="Garamond" w:hAnsi="Garamond"/>
          <w:sz w:val="24"/>
          <w:szCs w:val="24"/>
        </w:rPr>
        <w:lastRenderedPageBreak/>
        <w:t xml:space="preserve">87 të këtij ligji.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88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Kontrata periodike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Nëse shërbimet kontraktore që përbëjnë detyrime ndaj palëve janë periodike, dhe nëse pala tjetër ka përmbushur një pjesë të shërbimeve në kohën kur është hapur procedura e falimentimit, kjo palë quhet kreditor falimentimi për shumën e pretendimit të saj, për vlerën që i përgjigjet pjesës së shërbimeve të kryera, edhe sikur administratori i falimentimit të pretendojë kryerjen e shërbimeve ende të papërmbushura.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Pala tjetër nuk mund të kërkojë kthimin e pjesës së shërbimeve që i ka kaluar pasurisë së debitorit para hapjes së procedurës së falimentimit, duke nxjerrë si shkak pretendimin për mospagim të detyrimit përkatës.</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89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Rezerva e pronësisë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Dispozitat e mëposhtme zbatohen për një kontratë shitjeje, me rezervë pronësie, të kryer sipas Kodit Civil.</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para hapjes së procedurës së falimentimit debitori ka shitur një send të luajtshëm me rezervë pronësie, duke ia kaluar blerësit zotërimin e sendit, blerësi mund të pretendojë zbatimin e kontratës së shitjes. Kjo dispozitë zbatohet edhe sikur debitori të ketë marrë përsipër detyrime shtesë për blerjen dhe të mos i ketë përmbushur tërësisht ato.</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Nëse para hapjes së procedurës së falimentimit debitori ka blerë një send të luajtshëm, ku shitësi ushtron të drejtën e rezervës së pronësisë, ndërkohë që shitësi ose administratori i falimentimit i ka kaluar zotërimin debitorit, administratori i falimentimit, të cilit shitësi i ka kërkuar të ushtrojë të drejtën e zgjedhjes, të zbatimit ose moszbatimit, nuk është i detyruar të paraqesë deklarate, sipas pikës 2 të nenit 86, përpara ditës së mbledhjes së raportimit të kreditorëve. Kjo dispozitë nuk zbatohet kur gjatë periudhës para mbledhjes së raportimit pritet një pakësim i ndjeshëm i vlerës së sendit dhe kreditori ia ka vënë në dukje këtë rrethanë administratorit të falimentimit.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90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Vazhdimësia e kontratave</w:t>
      </w:r>
    </w:p>
    <w:p w:rsidR="004B5C2F" w:rsidRPr="004C10CD" w:rsidRDefault="004B5C2F" w:rsidP="004B5C2F">
      <w:pPr>
        <w:pStyle w:val="NeniTitull"/>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Kontratat e lidhura ndërmjet debitorit, si qiradhënës ose qiramarrës, për qiranë e objekteve të paluajtshme ose pjesëve të tyre dhe për shërbime që duhen kryer lidhur me to vazhdojnë të ekzistojnë në favor të masës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Pretendimet e ngritura para hapjes së procedurës së falimentimit mund të ngrihen nga pala tjetër vetëm në cilësinë e kreditorit të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91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Debitori si qiramarrës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Administratori i falimentimit mund të zgjidhë një kontratë qiraje për objekte të paluajtshme ose kontrate qiraje për pjesë të tyre ku debitori është qiramarrës, duke njoftuar, brenda afatit ligjor, palën tjetër, pavarësisht nga periudha e njoftimit për të cilën është rënë dakord në marrëveshjen e palëve.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administratori zgjidh kontratën sipas pikës 1 të këtij neni, pala tjetër mund të pretendojë dëmshpërblim si kreditor falimentimi, për shkak të zgjidhjes së parakohshme e të kontratës.</w:t>
      </w: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 xml:space="preserve">3. Nëse debitori, në kohën e hapjes së procedurës së falimentimit, nuk kishte fituar ende zotërimin e sendit të paluajtshëm, administratori dhe pala tjetër mund të tërhiqen nga kontrata. Kur tërhiqet administratori, pala tjetër mund të kërkojë dëmshpërblim për zgjidhje të parakohshme të kontratës, si kreditor falimentimi. Me kërkesë të palës, secila prej palëve duhet të deklarojë, brenda 15 ditësh, nëse ka synim të tërhiqet nga kontrata. Nëse njëra prej palëve nuk bën një deklaratë të tillë, ajo humbet të drejtën e tërheqjes nga kontrata.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92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Debitori në rolin e qiradhënësit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Në qoftë se para hapjes së procedurës së falimentimit debitori, si qiradhënës i një sendi të paluajtshëm, ia ka kaluar një pale të tretë të drejtën e ngritjes së pretendimit për pagesën e qirasë, ky kalim mbetet i vlefshëm vetëm për pagesën e qirasë së muajit në të cilin është hapur procedura e falimentimit. Në qoftë se procedura është hapur pas ditës së pesëmbëdhjetë të muajit, e drejta e pagesës mbetet e vlefshme edhe për muajin e ardhshëm.</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Tërheqja e pagesës së qirasë quhet kalim në kuptim të pikës 1 të këtij neni. Kalimi i kryer me rrugë ekzekutimi është i barazvlershëm me kalim sipas kontratës.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Kundër pretendimit të pagesës së qirasë që mbulon periudhën e përmendur në pikën 1, qiramarrësi mund të bëjë dëmshpërblim të ndërsjellë për çdo pretendim kundrejt debitorit.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4. Në rastin e pikës 3 të këtij neni mbeten të zbatueshme parashikimet e nenit 79 të këtij ligji.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93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Shitja e pasurive të debitorit të dhëna me qira</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Nëse administratori i falimentimit shet sende të paluajtshme, që debitori i ka dhënë me qira dhe nëse blerësi zëvendëson debitorin, si palë në marrëdhënien e qirasë blerësi mund të zgjidhë marrëdhënien e qirasë brenda afatit ligjor. Njoftimi mund të jepet vetëm për ditën e parë të periudhës ligjore të njoftimit.</w:t>
      </w:r>
    </w:p>
    <w:p w:rsidR="004B5C2F" w:rsidRPr="004C10CD" w:rsidRDefault="004B5C2F" w:rsidP="004B5C2F">
      <w:pPr>
        <w:pStyle w:val="NeniTitull"/>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94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Moszgjidhja e kontratës së qirasë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Kontratat e qirasë të lidhura mes debitorit si qiramarrës dhe një pale tjetër, nuk mund të zgjidhen nga kjo e dyta pasi të jetë kërkuar hapja e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për mospagesë të qirasë para hapjes së procedurës së falimentimit;</w:t>
      </w:r>
    </w:p>
    <w:p w:rsidR="004B5C2F" w:rsidRPr="004C10CD" w:rsidRDefault="004B5C2F" w:rsidP="004B5C2F">
      <w:pPr>
        <w:pStyle w:val="Paragrafi"/>
        <w:rPr>
          <w:rFonts w:ascii="Garamond" w:hAnsi="Garamond"/>
          <w:sz w:val="24"/>
          <w:szCs w:val="24"/>
        </w:rPr>
      </w:pPr>
      <w:proofErr w:type="gramStart"/>
      <w:r w:rsidRPr="004C10CD">
        <w:rPr>
          <w:rFonts w:ascii="Garamond" w:hAnsi="Garamond"/>
          <w:sz w:val="24"/>
          <w:szCs w:val="24"/>
        </w:rPr>
        <w:t>b)për</w:t>
      </w:r>
      <w:proofErr w:type="gramEnd"/>
      <w:r w:rsidRPr="004C10CD">
        <w:rPr>
          <w:rFonts w:ascii="Garamond" w:hAnsi="Garamond"/>
          <w:sz w:val="24"/>
          <w:szCs w:val="24"/>
        </w:rPr>
        <w:t xml:space="preserve"> shkak të keqësimit të gjendjes pasurore të debitorit.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95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Zgjidhja e kontratës së shërbimit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Administratori i falimentimit dhe pala tjetër mund të zgjidhin një kontratë, ku shërbimet kryhen në favor të debitorit, duke dhënë njoftimin brenda afatit ligjor, pavarësisht nga një kohëzgjatje tjetër ose përjashtim me marrëveshje i së drejtës për zgjidhje kontrate, sipas rregullit të përgjithshëm, për të cilën është rënë dakord ndërmjet palëve.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 rast se administratori i falimentimit zgjidh kontratën, pala tjetër mund të kërkojë dëmshpërblim, për shkak të zgjidhjes së parakohshme të kontratës, si kreditor falimentimi.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96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Pagesa nga kontrata e shërbimit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 xml:space="preserve">1. Në rast se para fillimit të procedurës së falimentimit debitori ka transferuar ose ka hequr dorë nga pretendimi për pagesa në favor të tij, në bazë të një kontrate shërbimi ose në rast se këto pagesa të ardhshme i kanë kaluar me rrugë ekzekutimi, ky veprim është i vlefshëm vetëm për pagesat, që debitori duhej të përfitonte për muajin e hapjes së procedurës.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 rast se procedura e falimentimit është hapur pas ditës së pesëmbëdhjetë të muajit, veprimi i mësipërm mbulon edhe muajin pasardhës.</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97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Mbarimi i mandatit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Mandati i caktuar nga debitori dhe që i referohet masës së falimentimit mbaron me hapjen e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mbarimi i këtij mandati mund të shkaktojë dëme, i ngarkuari me mandat vazhdon të kryejë veprimet e caktuara, derisa administratori i falimentimit të ketë mundësinë të kujdeset vetë për këto veprime. Mandati quhet se vazhdon për këtë qëllim. I ngarkuari me mandat mund të pretendojë rimbursim të shpenzimeve të kryera për vazhdimin e punës, si kreditor i masës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Nëse i ngarkuari me mandat nuk ka dijeni për hapjen e procedurës, jo për faj të tij, prezumohet se mandati vazhdon në favor të tij.</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98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Shuarja e mandatit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Çdo mandat i dhënë nga debitori për masën e falimentimit shuhet me hapjen e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Për sa kohë që një mandat ose kontratë administrimi vazhdon, sipas pikës 2 të nenit 97 të këtij ligji, fuqia e lidhur me të vlerësohet se vazhdon në të njëjtën mënyrë.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Për sa kohë personi i autorizuar nuk ka dijeni për hapjen e procedurës, jo për faj të tij, ai nuk është përgjegjës, sipas nenit 78 të Kodit Civil.</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99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Pavlefshmëria e marrëveshjeve që bien ndesh me dispozitat e mësipërme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Është e pavlefshme çdo marrëveshje që kundërshton ose kufizon zbatimin e neneve nga 86 </w:t>
      </w:r>
      <w:proofErr w:type="gramStart"/>
      <w:r w:rsidRPr="004C10CD">
        <w:rPr>
          <w:rFonts w:ascii="Garamond" w:hAnsi="Garamond"/>
          <w:sz w:val="24"/>
          <w:szCs w:val="24"/>
        </w:rPr>
        <w:t>deri  në</w:t>
      </w:r>
      <w:proofErr w:type="gramEnd"/>
      <w:r w:rsidRPr="004C10CD">
        <w:rPr>
          <w:rFonts w:ascii="Garamond" w:hAnsi="Garamond"/>
          <w:sz w:val="24"/>
          <w:szCs w:val="24"/>
        </w:rPr>
        <w:t xml:space="preserve"> 98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III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KUNDËRSHTIMI I VEPRIMEVE TË DEBITORIT</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NË NJË PROCEDURË FALIMENTIMI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100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Parimi i përgjithshëm</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Administratori i falimentimit mund të kundërshtojë veprimet e kryera përpara hapjes së procedurës së falimentimit dhe që dëmtojnë kreditorët e$falimentimit, sipas neneve 101 deri të neni 115 të këtij ligji.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 rastin e parashikuar në pikën 1, mosveprimi vlerësohet i barasvlershëm me veprimin.</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101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Kundërshtimi i njëjtë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1. Çdo veprim që i garanton administratorit të falimentimit një mjet sigurimi ose ripagimi mund të kundërshtohet në rast se: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veprimi është kryer brenda 90 ditëve të fundit para kërkesës për hapjen e procedurës së falimentimit, nëse në kohën e veprimit debitori ka qenë në gjendjen e paaftësisë paguese dhe nëse kreditori në këtë kohë ka pasur dijeni për këtë;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veprimi është kryer pas kërkesës për hapjen e procedurës së falimentimit dhe nëse kreditori ka pasur dijeni për paaftësinë paguese të debitorit në kohën e veprimit ose të kërkesës për hapjen e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Dijenia për rrethanat që çojnë drejtpërdrejt në paaftësi paguese ose drejt një kërkese për hapjen e procedurës së falimentimit trajtohen në të njëjtën mënyrë si dijenia për paaftësi paguese ose dijenia për kërkesën për hapjen e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Personi që ka lidhje të ngushtë me debitorin, në datën e këtij veprimi, sipas nenit 107 të këtij ligji, prezumohet se ka pasur dijeni për paaftësinë paguese ose për kërkesën e hapjes së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102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Kundërshtimi jo i njëjtë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Çdo veprim që i garanton administratorit të falimentimit një mjet sigurimi ose ripagimi, ose që mundëson përfitimin e mjetit të sigurisë ose të ripagimit pa pasur të drejtën për këtë mjet sigurimi ose ripagimi, mund të kundërshtohet në rast se ky veprim është kryer: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në muajin e fundit, para kërkesës për hapjen e procedurës së falimentimit ose pas paraqitjes së kësaj kërkese në seksionin tregtar të gjykatës së rrethit;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brenda muajit të dytë ose të tretë para kërkesës për hapjen e procedurës së falimentimit dhe nëse debitori ka qenë në gjendjen e paaftësisë paguese në datën e veprimit;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brenda muajit të dytë ose të tretë, para kërkesës për hapjen e procedurës së falimentimit dhe nëse debitori në kohën e veprimit ka pasur dijeni që veprimi dëmtonte kreditorët e falimentimit nga kryerja e veprimit në atë datë.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 zbatim të shkronjës “c” të pikës 1 të këtij neni, njohja e rrethanave që kanë të bëjnë drejtpërdrejt me dëmtimin e kreditorëve të falimentimit vlerësohet e njëjtë më njohjen e dëmtimit të kreditorëve të falimentimit. Personi që ka lidhje të ngushtë më debitorin në kohën e këtij veprimi, sipas nenit 107 të këtij ligji, prezumohet se kishte dijeni për dëmtimin e kreditorëve të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103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Veprimet që dëmtojnë drejtpërdrejt kreditorët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1.Veprimet e debitorit që dëmtojnë drejtpërdrejt kreditorët e falimentimit mund të kundërshtohen nëse janë kryer: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gjatë tre muajve të fundit, para kërkesës për hapjen e procedurës së falimentimit, nëse debitori ka qenë në gjendjen e paaftësisë paguese në kohën e kryerjes së veprimit dhe nëse pala tjetër në këtë kohë ka pasur dijeni për paaftësinë paguese ose nuk ka pasur dijeni për shkak të pakujdesisë së saj;</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pas kërkesës për hapjen e procedurës së falimentimit dhe nëse pala tjetër në kohën e veprimit ka pasur dijeni për paaftësinë paguese ose nuk ka pasur dijeni për shkak të pakujdesisë së saj ose për kërkesën e hapjes së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Një veprim që dëmton drejtpërdrejt kreditorët e falimentimit vlerësohet i njëjtë me çdo veprim tjetër të debitorit që e zhvesh atë nga secila prej të drejtave të tij ose që pengon të drejtën e debitorit për ngritjen e një pretendimi në të ardhmen ose që ka një pretendim pronësie ndaj debitorit ose që e bën këtë pretendim të ekzekutueshëm ndaj debitorit.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Për parashikimet e këtij neni janë të zbatueshme pikat 2 dhe 3 të nenit 101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lastRenderedPageBreak/>
        <w:t>Neni 104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Dëmtimi i qëllimshëm</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Çdo veprim i kryer nga debitori gjatë dhjetë viteve të fundit para kërkesës për hapjen e procedurës së falimentimit ose pas paraqitjes së kësaj kërkese, për dëmtimin e kreditorëve të tij, mund të kundërshtohet nëse pala tjetër në kohën e veprimit ka pasur dijeni për qëllimin e debitorit. Kjo dijeni prezumohet kur pala tjetër dinte se debitori ka qenë në gjendjen e paaftësisë paguese dhe se veprimi dëmtonte kreditorët.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Mund të kundërshtohet çdo kontratë që përmban detyrime për kryerjen e </w:t>
      </w:r>
      <w:proofErr w:type="gramStart"/>
      <w:r w:rsidRPr="004C10CD">
        <w:rPr>
          <w:rFonts w:ascii="Garamond" w:hAnsi="Garamond"/>
          <w:sz w:val="24"/>
          <w:szCs w:val="24"/>
        </w:rPr>
        <w:t>pagesave ,</w:t>
      </w:r>
      <w:proofErr w:type="gramEnd"/>
      <w:r w:rsidRPr="004C10CD">
        <w:rPr>
          <w:rFonts w:ascii="Garamond" w:hAnsi="Garamond"/>
          <w:sz w:val="24"/>
          <w:szCs w:val="24"/>
        </w:rPr>
        <w:t xml:space="preserve"> ndërmjet debitorit dhe një të afërmi të tij, sipas kushteve të nenit 107 të këtij ligji nëpërmjet të cilës dëmtohen në mënyrë të drejtpërdrejtë kreditorët e falimentimit. Kundërshtimi nuk kryhet kur kontrata ose marrëveshja është lidhur dy vjet para kërkesës së hapjes së procedurës ose kur pala tjetër nuk kishte dijeni për qëllimet e debitorit për dëmtimin e kreditorëve në datën e lidhjes së kontratës.</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105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Kontributet falas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Mund të kundërshtohet çdo kontribut falas i dhënë nga debitori, me përjashtim të rastit kur ai është kryer më shumë se katër vjet përpara kërkesës për hapjen e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kontributi falas përbën një dhuratë të zakonshme të rastit me vlerë të vogël, kjo dhuratë nuk është subjekt i kundërshtimit.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106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Pagesat me çek dhe me kambiale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Për pagesat me kambial, debitori nuk mund të pretendojë rikthimin nga ana e marrësit sipas nenit 101, të këtij ligji, në rast se dispozitat për kambialet parashikojnë, që marrësi humbet të drejtën e pretendimit për kambialin ndaj mbajtësve të tjerë, tërheqësit, ose kryerësit të tërheqjes së shumës nëse ai nuk pranon pagesën e debitorit.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Megjithatë, mbajtësi i fundit duhet të kthejë shumën e paguar me kambiale ose, në rast se ai e ka mbajtur kambialin për llogari të një të treti, ky i fundit duhet ta kthejë shumën nëse mbajtësi i fundit ose pala e tretë ka pasur dijeni për paaftësinë paguese të debitorit ose nuk ka pasur dijeni për shkak të pakujdesisë së tij, ose ka pasur dijeni për kërkesën për hapjen e procedurës së falimentimit kur ka mbajtur kambialin ose ia kanë kaluar kambialin. Në këto raste janë të zbatueshme pikat 2 dhe 3 të nenit 101 të këtij ligji.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Pikat 1 dhe 2 të këtij neni zbatohen sipas rastit për pagesat e debitorit me çek.</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107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Personat e lidhur me debitorin</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1.Nëse debitori është person fizik, persona të lidhur me të janë: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bashkëshorti ose bashkëshortja e debitorit edhe kur martesa është lidhur vetëm pas kryerjes së veprimit juridik ose është zgjidhur ose anuluar në vitin e fundit përpara veprimit juridik;</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paraardhësit ose pasardhësit e debitorit ose të bashkëshortit, sipas pikës 1 të këtij neni, motra dhe vëllezër me lidhje gjaku dhe të afërt të debitorit dhe të bashkëshortit, sipas pikës 1 të këtij neni dhe bashkëshortët e këtyre personave;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persona që jetojnë në banesën e debitorit ose kanë jetuar në këtë banesë në vitin e fundit para këtij veprimi.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debitori është person juridik ose shoqëri e thjeshtë, persona të lidhur më debitorin janë: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a) anëtarët e organit përfaqësues ose mbikëqyrës, ortakë të përgjithshëm, si dhe personat që zotërojnë më shumë se një të katërtën e kapitalit të debitorit;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një person ose një shoqëri, të cilët kanë dijeni për gjendjen financiare të debitorit për shkak të lidhjes me kreditorin, që është e krahasueshme me një shoqëri, sipas ligjit për shoqëritë ose për shkak të një kontrate shërbimesh;</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personi i lidhur me një person të përmendur në pikën 1 të këtij neni. Kjo dispozitë nuk zbatohet nëse personat e përmendur në këtë pikë kanë detyrimin ligjor të ruajtjes së sekretit për punët e debitorit.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108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Llogaritja e afateve kohore para kërkesës për hapjen e procedurës së falimentimit</w:t>
      </w:r>
    </w:p>
    <w:p w:rsidR="004B5C2F" w:rsidRPr="004C10CD" w:rsidRDefault="004B5C2F" w:rsidP="004B5C2F">
      <w:pPr>
        <w:pStyle w:val="NeniTitull"/>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Periudha kohore e përcaktuar në nenet 101 deri 105 të këtij ligji, fillon nga data që i korrespondon sipas numrit datës kur seksioni tregtar i gjykatës së rrethit ka marrë kërkesën për hapjen e procedurës së falimentimit. Në qoftë se një datë e tillë mungon gjatë muajit, afati nis nga data pasardhëse.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 rast se janë marrë disa kërkesa për hapjen e procedurës së falimentimit, vlerësohet e vlefshme kërkesa e parë e pranueshme dhe që paraqet argumente për hapjen e procedurës së falimentimit, edhe sikur procedura të hapet mbi bazën e një kërkese tjetër. Kur një kërkesë hidhet poshtë dhe vendimi merr formë të prerë, kërkesa merret parasysh vetëm në rast se hidhet poshtë për shkak të mungesës së pasurive të mjaftueshme.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109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Data e kryerjes së veprimit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Një veprim vlerësohet i kryer në datën kur sjell pasoja juridike.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sjellja e pasojave juridike të një veprimi kërkon regjistrim në Regjistrin e Pasurive të Paluajtshme ose në ndonjë regjistër tjetër publik, veprimi vlerësohet i kryer sapo të plotësohen kushtet e tjera, për sjelljen e pasojave të tij juridike, pasi shprehja e qëllimit të debitorit të bëhet e zbatueshme për të dhe pasi pala tjetër të ketë kërkuar regjistrim të këtij veprimi.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Plotësimi i kushtit nuk merret parasysh në rastin e një veprimi të kushtëzuar.</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110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Titulli ekzekutiv</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Veprimi juridik mund të kundërshtohet edhe sikur pala tjetër të ketë siguruar një titull ekzekutiv ose sikur ky veprim të kryhej me rrugë ekzekutimi.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111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Veprimet në të holla</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Veprimi juridik i debitorit, me të cilin pasuria e tij ka përfituar në mënyrë të drejtpërdrejtë nga një kundërvlerë e saj në të holla, mund të kundërshtohet vetëm sipas kushteve të parashikuara në pikën 1 të nenit 104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112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Pasojat ligjore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Pasuria e shitur e debitorit, pasuria e transferuar, pasuria e debitorit prej së cilës është hequr dorë sipas veprimit të kundërshtuar ose vlera e saj, duhet t’i kthehen masës së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Marrësi i një kontributi pa pagesë e kthen këtë përfitim vetëm në masën që ai është </w:t>
      </w:r>
      <w:r w:rsidRPr="004C10CD">
        <w:rPr>
          <w:rFonts w:ascii="Garamond" w:hAnsi="Garamond"/>
          <w:sz w:val="24"/>
          <w:szCs w:val="24"/>
        </w:rPr>
        <w:lastRenderedPageBreak/>
        <w:t>pasuruar prej tij. Ky detyrim nuk zbatohet për rastin kur marrësi ka dijeni ose sipas rrethanave duhet të dijë se kontributi pa shpërblim dëmton kreditorët e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113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Pretendimet e palës në veprimin e kundërshtuar</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Pretendimi i marrësit të kontributit rivendoset nëse ai kthen pasurinë e marrë sipas veprimit të kundërshtuar.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Çdo vlerë rimbursohet nga masa e falimentimit, në masën që kjo vlerë është ende e dallueshme ndërmjet pasurive që përbëjnë masën e falimentimit ose për të cilën kjo masë është pasuruar prej saj. Marrësi i përfitimit mund të ngrejë çdo pretendim tjetër vetëm si kreditor falimentimi.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114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Kundërshtimi ndaj trashëgimtarëve ligjorë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Çdo veprim i kundërshtuar mund të ekzekutohet ndaj çdo trashëgimtari ligjor për gjithë pasurinë e marrë.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Veprimi i kundërshtueshëm mund të ekzekutohet ndaj çdo trashëgimtari tjetër ligjor kur trashëgimtari i së drejtës:</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ka pasur dijeni për rrethanat që sollën begatimin pa shkak të paraardhësit të tij duke iu nënshtruar kundërshtimit në datën e begatimit;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ka pasur lidhje me personat e afërt të debitorit sipas nenit 107 të këtij ligji, në datën e begatimit, përveç rastit kur personi i afërt nuk ka pasur dijeni për rrethanat që sollën pasurimin e paraardhësit të tij dhe për faktin që i ishte nënshtruar kundërshtimit në atë datë;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ka fituar vlerën me anë të një kalimi falas.</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115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Parashkrimi i pretendimit të kthimit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E drejta për kundërshtim të veprimit juridik parashkruhet dy vjet pas fillimit të procedurës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Administratori i falimentimit mund të kundërshtojë përmbushjen e një detyrimi të dalë nga një veprim i kundërshtueshëm edhe pasi parashkrimi e bën të pavlefshëm pretendimin e kundërshtimit.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jesaNr"/>
        <w:rPr>
          <w:rFonts w:ascii="Garamond" w:hAnsi="Garamond"/>
          <w:sz w:val="24"/>
          <w:szCs w:val="24"/>
        </w:rPr>
      </w:pPr>
      <w:r w:rsidRPr="004C10CD">
        <w:rPr>
          <w:rFonts w:ascii="Garamond" w:hAnsi="Garamond"/>
          <w:sz w:val="24"/>
          <w:szCs w:val="24"/>
        </w:rPr>
        <w:t>PJESA E KATËRT</w:t>
      </w:r>
    </w:p>
    <w:p w:rsidR="004B5C2F" w:rsidRPr="004C10CD" w:rsidRDefault="004B5C2F" w:rsidP="004B5C2F">
      <w:pPr>
        <w:pStyle w:val="PjesaTitull"/>
        <w:rPr>
          <w:rFonts w:ascii="Garamond" w:hAnsi="Garamond"/>
          <w:sz w:val="24"/>
          <w:szCs w:val="24"/>
        </w:rPr>
      </w:pPr>
      <w:r w:rsidRPr="004C10CD">
        <w:rPr>
          <w:rFonts w:ascii="Garamond" w:hAnsi="Garamond"/>
          <w:sz w:val="24"/>
          <w:szCs w:val="24"/>
        </w:rPr>
        <w:t>ADMINISTRIMI DHE DISPONIMI I MASËS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SIGURIMI I MASËS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116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Marrja në zotërim e masës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Pas hapjes së procedurës së falimentimit, administratori i falimentimit merr menjëherë në zotërim dhe administrim të gjithë pasurinë që formon masën e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Administratori kërkon marrjen e pasurive, që ndodhen në ruajtje të debitorit me rrugë ekzekutimi të vendimit, duke paraqitur një kopje të ekzekutueshme të vendimit të hapjes së procedurës së falimentimit. Seksioni tregtar i gjykatës së rrethit është gjykata përgjegjëse, sipas Kreut IX dhe X të Pjesës së Katërt, Titulli II të Kodit të Procedurës Civile.</w:t>
      </w:r>
    </w:p>
    <w:p w:rsidR="004B5C2F" w:rsidRPr="004C10CD" w:rsidRDefault="004B5C2F" w:rsidP="004B5C2F">
      <w:pPr>
        <w:pStyle w:val="NeniNr"/>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117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Sendet e çmuara</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Komiteti i kreditorëve mund të vendosë për agjencinë dhe kushtet e depozitimit ose të investimit të parave, të letrave me vlerë dhe sendeve të çmuara.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Seksioni tregtar i gjykatës së rrethit mund të vendosë, kryesisht, në rast se nuk është emëruar komiteti i kreditorëve ose nëse ky komitet nuk ka marrë vendim për këto çështje, sipas pikës 1 të këtij neni.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Kur është caktuar komiteti i kreditorëve, administratori i falimentimit ka të drejtë të depozitojë para, letra me vlerë ose sende të çmuara në agjencinë e depozitimit ose të investimit, vetëm në rast se një anëtar i këtij komiteti, së bashku me administratorin, nënshkruajnë faturën. Urdhrat e administratorit të falimentimit për këtë agjenci janë ligjërisht të vlefshme me bashkënënshkrimin e një anëtari të komitetit të kreditorëve.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4. Mbledhja e kreditorëve, për çështjet e përmendura më sipër, në këtë nen mund të vendosë ndryshe.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118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Vulosja</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Administratori i falimentimit mund të kërkojë përdorimin e vulës nga përmbaruesi ose një person tjetër i autorizuar për sigurimin e sendeve që i përkasin masës së falimentimit. Administratori e depoziton dokumentin që vërteton vënien ose heqjen e vulave në regjistrin e gjykatës për t’u inspektuar nga palët.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119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Lista e pasurive të masës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Administratori i falimentimit përgatit një inventar të të gjithë pasurisë që përbën masën e falimentimit. Debitori bashkëpunon për hartimin e këtij inventari, kur bashkëpunimi nuk krijon vonesa të dëmshme për procedurën e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Vlera e çdo sendi duhet të jetë e përcaktuar. Në rast se vlera e sendit varet nga fakti nëse veprimtaria e debitorit do të vazhdojë ose do të mbyllet, duhet të paraqiten vlerat përkatëse alternative. Për përcaktimin e vlerës së sendeve, vlerësimi i të cilave paraqet vështirësi, mund të caktohet një specialist.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Me kërkesë të arsyetuar të administratorit të falimentimit, seksioni tregtar i gjykatës së rrethit mund të mos kërkojë kryerjen e inventarit. Në rast se është caktuar komiteti i kreditorëve, administratori i falimentimit mund ta paraqesë kërkesën vetëm me miratimin e këtij komiteti.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120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Lista e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Administratori i falimentimit harton listën e të gjithë kreditorëve të debitorit, të cilët janë bërë të njohur nga librat e dokumentet e punës së debitorit, nëpërmjet njoftimit prej debitorit, me kërkesën e tyre ose me ndonjë mënyrë tjetër.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Lista e kreditorëve, me të drejtë ripagimi të veçantë dhe çdo kategorie të rangjeve më të ulëta të kreditorëve të falimentimit duhet të paraqitet e ndarë. Për çdo kreditor shënohet adresa, arsyeja dhe shuma e pretendimit të tij. Për kreditorët me të drejtë ripagimi të veçantë shënohet edhe sendi që është objekt pretendimi për ripagim të veçantë, si dhe shuma e mundshme e mospërmbushjes. Fjalia e dytë e pikës 2 të nenit 119 të këtij ligji zbatohet sipas rastit.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Gjithashtu lista duhet të tregojë gjendjen që mundëson kompensimin e ndërsjellë të </w:t>
      </w:r>
      <w:r w:rsidRPr="004C10CD">
        <w:rPr>
          <w:rFonts w:ascii="Garamond" w:hAnsi="Garamond"/>
          <w:sz w:val="24"/>
          <w:szCs w:val="24"/>
        </w:rPr>
        <w:lastRenderedPageBreak/>
        <w:t>pretendimeve dhe shumën e detyrimeve ndaj masës së falimentimit në rastin e një shitjeje të shpejtë të pasurisë së debitorit.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121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Kontrolli i pasurisë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Prej datës së hapjes së procedurës së falimentimit, administratori i falimentimit kryen një kontroll të detajuar ku tregohen sendet e masës së falimentimit dhe detyrimet e debitorit. Për vlerësimin e objekteve zbatohet sipas rastit pika 2 e nenit 119 të këtij ligji.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 2. Pas kryerjes së kontrollit të pasurisë, seksioni tregtar i gjykatës së rrethit, me kërkesë të administratorit ose të një kreditori, mund t’i kërkojë debitorit një vërtetim të betuar për paraqitjen e plotë të të gjitha pasurive. Nenet 82 dhe 84 të këtij ligji zbatohen sipas rastit.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122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Depozitimi në regjistrin e seksionit tregtar të gjykatës së rrethit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Lista më sendet e masës së falimentimit, lista e kreditorëve dhe tabela e pasurisë depozitohen në regjistrin e seksionit tregtar të gjykatës së rrethit për t’u inspektuar nga palët, jo më vonë se një javë para mbledhjes së raportimit të palëve.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123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Mbajtja e llogarive sipas dispozitave tregtare dhe legjislacionit tatimor</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Detyrimet e debitorit, sipas së drejtës tregtare dhe të legjislacionit tatimor, për mbajtjen e llogarive dhe shlyerjet nuk cenohen. Administratori i falimentimit përcakton detyrimet për masën e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Me fillimin e procedurës së falimentimit fillon një vit i ri financiar.</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VENDIMI PËR DISPONIMIN</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124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Mbledhja e raportimit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 mbledhjen e raportimit, administratori i falimentimit raporton për gjendjen ekonomike të debitorit dhe shkaqet e falimentimit. Ai analizon çdo perspektivë të veprimtarisë së debitorit, tërësisht ose pjesërisht, tregon mundësitë e ekzistencës së një plani riorganizimi dhe përshkruan pasojat e secilës prej zgjidhjeve për ripagimin e kreditorëve.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 mbledhjen e raportimit, debitori, komiteti i kreditorëve dhe organi përfaqësues i punonjësve paraqesin deklaratat e tyre për raportin e administratorit. Nëse debitori është tregtar, artizan ose bujk, mund t’i jepet mundësia për ta shprehur mendimin edhe organit përfaqësues të autorizuar të industrisë, tregtisë, artizanatit ose bujqësisë.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125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Vendimmarrja për ecurinë e mëtejshme të procedurës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Vendoset gjatë mbledhjes së raportimit të kredive, nëse veprimtaria e debitorit duhet të mbyllet ose të vazhdojë në kushtet e përkohshme. Mbledhja mund të ngarkojë administratorin për përpunimin e planit të riorganizimit duke përcaktuar objektivat e planit. Mbledhja mund të ndryshojë vendimet e veta në mbledhjet e mëvonshme.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lastRenderedPageBreak/>
        <w:t>Neni 126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Masat e marra para vendimit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Nëse administratori synon të mbyllë ndërmarrjen para mbledhjes së raportimit, ai duhet të marrë miratimin e komitetit të kreditorëve kur ai ekziston.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Përpara se komiteti i kreditorëve të marrë vendim ose kur komiteti nuk është caktuar, administratori duhet të njoftojë debitorin para mbylljes së ndërmarrjes. Seksioni tregtar i gjykatës së rrethit, me kërkesë të debitorit dhe pasi dëgjon administratorin, nuk pranon mbylljen e ndërmarrjes, kur mbyllja mund të pezullohet, deri në mbledhjen e raportimit, pa pakësuar ndjeshëm pasuritë e masës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127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Disponimi i pasurive të masës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Pas mbledhjes së raportimit, administratori i falimentimit duhet të likuidojë pa vonesë pasuritë e masës së falimentimit, përveç rastit kur diçka e tillë bie ndesh me vendimet e mbledhjes së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128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Veprimet veçanërisht të rëndësishme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Administratori i falimentimit duhet të marrë miratimin e komitetit të kreditorëve për kryerjen e veprimeve me rëndësi të veçantë për procedurën e falimentimit. Në qoftë se nuk është caktuar komiteti i kreditorëve, duhet të merret miratimi i mbledhjes së kreditorëve.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Miratimi sipas pikës 1 të këtij neni bëhet veçanërisht kur: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synimi është të shitet veprimtaria, ndërmarrja, mallrat në tërësi, çdo pjesë e një sendi të paluajtshëm që shitet privatisht, aksionet ose pjesët e debitorit, një shoqërie tjetër, nëse këto aksione ose pjesë të këtyre aksioneve kanë për qëllim të krijojnë një lidhje të përhershme me ndërmarrjen tjetër ose t’i japin të drejtën e përfitimit të të ardhurave të përsëritshme;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b) veprimi ka për qëllim krijimin e një kontrate huaje, e cila do të rëndonte në mënyrë të ndjeshme masën e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ky veprim ka qëllim ngritjen e një padie ose marrjen pjesë në një padi për një vlerë të konsiderueshme që është objekt padie, të mos pranojë ngritjen e kësaj padie ose hyrjen në marrëveshje për një zgjidhje jashtëgjyqësore ose shmangie të padisë.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129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Ndalimi i përkohshëm i veprimit</w:t>
      </w:r>
    </w:p>
    <w:p w:rsidR="004B5C2F" w:rsidRPr="004C10CD" w:rsidRDefault="004B5C2F" w:rsidP="004B5C2F">
      <w:pPr>
        <w:pStyle w:val="NeniTitull"/>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Në secilin prej rasteve të parashikuara në nenin 128 të këtij ligji, administratori i falimentimit njofton debitorin përpara marrjes së vendimit të komitetit të kreditorëve ose mbledhjes së kreditorëve, kur ky njoftim nuk e vonon procedurën e falimentimit dhe sjell pasoja dëmtuese. Nëse mbledhja e kreditorëve nuk jep miratimin, seksioni tregtar i gjykatës së rrethit, me kërkesë të debitorit ose të një shumice kreditorësh, sipas shkronjës “c” të pikës 1 të nenit 62 të këtij ligji dhe pasi dëgjon administratorin, mund të vendosë ndalimin e përkohshëm të kryerjes së veprimit dhe organizon një mbledhje të kreditorëve, e cila vendos për veprimin.</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130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Shitja e shoqërisë personave me interes të veçantë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1.Shitja e ndërmarrjes ose fabrikës kryhet me miratimin e mbledhjes së kreditorëve, nëse blerësi a personi që zotëron të paktën një të pestën e kuotave të kapitalit: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a) bën pjesë në personat e lidhur më debitorin, sipas nenit 107 të këtij ligji;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b) është kreditor me të drejtë ripagimi të veçantë ose nuk bën pjesë në kreditorët e rangjeve më të ulëta, dhe kur e drejta e ripagimit të veçantë ose pretendimeve të marra së bashku vlerësohen nga seksioni tregtar i gjykatës së rrethit se arrijnë një të pestën e vlerës së përgjithshme të të gjitha pretendimeve me të drejtë ripagimi të veçantë dhe të vlerës së pretendimeve të të gjithë kreditorëve të procedurës së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Një person mban pjesë ose aksione të blerësit, sipas pikës 1 të këtij neni, nëse shoqëria e kontrolluar nga personi ose një i tretë mban aksione të shitësit për llogari të personit ose të ndërmarrjes së kontrolluar.</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131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Shitja e ndërmarrjes nën vlerë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Me kërkesë të debitorit ose të një shumice kreditorësh sipas shkronjës “c” të pikës 1 të nenit 62 dhe pasi dëgjon administratorin e falimentimit, seksioni tregtar i gjykatës së rrethit mund të urdhërojë që shitja e parashikuar e shoqërisë ose e fabrikës të kryhet me pëlqimin e mbledhjes së kreditorëve, nëse kërkuesi provon në mënyrë bindëse për gjykatën se shitja te një blerës tjetër do të ishte e favorshme për masën e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pala kërkuese ka kryer shpenzime për kërkesën, ajo kërkon që, me urdhër të gjykatës, t’i paguhen shpenzimet nga masa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132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Vlefshmëria e veprimit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Vlefshmëria e veprimit të administratorit nuk cenohet në rast të shkeljeve të parashikuara nga neni 128 deri në nenin 131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III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SENDE QË I NËNSHTROHEN TË DREJTËS SË RIPAGIMIT TË VEÇANTË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133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E drejta e disponimit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Administratori i falimentimit mund të disponojë pa kufizim një send, i cili i nënshtrohet të drejtës së ripagimit të veçantë, në rast se ai zotëron sendin ose kur sendi është i paluajtshëm.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Administratori i falimentimit mund të marrë ose disponojë në mënyrë tjetër një pretendim që debitori ka përdorur për sigurimin e një detyrimi.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Administratori i falimentimit nuk ushtron përgjegjësitë e parashikuara në pikat 1 dhe 2 të këtij neni, në rast se vlera e kolateralit është më e vogël ose e barabartë me vlerën e kredisë së pretenduar nga kreditori i siguruar dhe ajo e shpenzimeve për ekzekutimin e saj, të marra së bashku. Në këtë rast, administratori i falimentimit vendos lejimin e kreditorit të siguruar për veprimet e tij në përputhje me parashikimet e nenit 70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134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Njoftimi i kreditorit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 qoftë se administratori i falimentimit ka të drejtën të disponojë një send, sipas pikës 1 të nenit 133 të këtij ligji, ai njofton për gjendjen e pasurisë kreditorin me të drejtë ripagimi të veçantë, me kërkesë të këtij të fundit. Në vend të njoftimit administratori mund t’i lejojë kreditorit inspektimin e sendit.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Në qoftë se administratori ka të drejtën e marrjes së një pretendimi, sipas parashikimeve </w:t>
      </w:r>
      <w:r w:rsidRPr="004C10CD">
        <w:rPr>
          <w:rFonts w:ascii="Garamond" w:hAnsi="Garamond"/>
          <w:sz w:val="24"/>
          <w:szCs w:val="24"/>
        </w:rPr>
        <w:lastRenderedPageBreak/>
        <w:t>të pikës 2 të nenit 133 të këtij ligji, ai njofton për pretendimin kreditorin me të drejtë ripagimi të veçantë me kërkesë të këtij të fundit. Në vend të njoftimit administratori mund t’i lejojë kreditorit inspektimin e librave të llogarisë dhe të dokumenteve të veprimtarisë së debitorit.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135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Njoftimi i shitjes së parashikuar</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Përpara se administratori i falimentimit t’i shesë të tretit një send që disponon, sipas dispozitave të nenit 133 të këtij ligji, ai njofton kreditorin me të drejtë ripagimi të veçantë për kryerjen e kësaj shitjeje të parashikuar. Ai i jep kreditorit mundësinë e propozimit të një alternative për shitjen e sendit, brenda një jave, nëse kjo shitje mund të jetë më e favorshme për kreditorin.</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 qoftë se ky njoftim bëhet, brenda një jave ose brenda një afati kohor të mjaftueshëm, para shitjes, administratori e përdor këtë mundësi ose kompenson kreditorin si në rastin kur do ta kishte përdorur këtë mundësi.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Një mundësi tjetër shitjeje është shitja e sendit vetë kreditorit. Vlerësohet e favorshme shitja që kryhet me më pak shpenzime.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136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Mbrojtja e kreditorit nga shitja e vonuar</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Në rast se nuk është shitur sendi për të cilin, administratori i falimentimit ka të drejtën e disponimit, sipas nenit 133 të këtij ligji, kreditorit i paguhet nga masa e falimentimit interesi i fituar që nga data e mbledhjes së raportimit. Në qoftë se seksioni tregtar i gjykatës së rrethit ka nxjerrë një vendim sipas nenit 21, ku ndalon kreditorin të shesë sendin para hapjes së procedurës së falimentimit, interesat e mbetur paguhen jo më vonë se tre muaj pas vendimit të gjykatës. Dy fjalitë e para të kësaj pike nuk zbatohen për sa kohë shuma e pretendimeve të kreditorit, vlera dhe detyrimet e tjera, me të cilat është i ngarkuar sendi, nuk mund të mbulohen nga e ardhura e marrë prej shitjes për ripagimin e kreditorëve.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Pas përfundimit të afatit të përmendur në pikën 1 të këtij neni, kreditorët e siguruar mund </w:t>
      </w:r>
      <w:proofErr w:type="gramStart"/>
      <w:r w:rsidRPr="004C10CD">
        <w:rPr>
          <w:rFonts w:ascii="Garamond" w:hAnsi="Garamond"/>
          <w:sz w:val="24"/>
          <w:szCs w:val="24"/>
        </w:rPr>
        <w:t>t‘</w:t>
      </w:r>
      <w:proofErr w:type="gramEnd"/>
      <w:r w:rsidRPr="004C10CD">
        <w:rPr>
          <w:rFonts w:ascii="Garamond" w:hAnsi="Garamond"/>
          <w:sz w:val="24"/>
          <w:szCs w:val="24"/>
        </w:rPr>
        <w:t>i kërkojnë seksionit tregtar të gjykatës së rrethit heqjen e kufizimeve të parashikuara nga neni 133 i këtij ligji. Seksioni tregtar i gjykatës së rrethit duhet të japë miratimin pasi njofton dhe dëgjon administratorin e falimentimit, me përjashtim të rastit kur ky i fundit paraqet prova të mjaftueshme se kolaterali është i nevojshëm si pjesë e veprimtarisë ose e objektit ku kryhet kjo veprimtari.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Në çdo kohë, brenda afatit të përmendur në pikën 1 të këtij neni, gjykata duhet të heqë kufizimet e përmendura në nenin 133 të këtij ligji dhe të urdhërojë masa të tjera sigurimi, nëse kreditorët e siguruar provojnë në mënyrë të mjaftueshme se administratori i falimentimit nuk e mbron në mënyrë të duhur kolateralin ose kolaterali po pëson humbje në vlerë.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137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Shpërndarja e të ardhurave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 rastin e shitjes së një sendi ose të pretendimeve nga administratori i falimentimit, shpenzimet e përcaktimit dhe shpenzimet e shitjes së sendit i zbriten që më parë masës së falimentimit. Shuma e mbetur përdoret për ripagimin e kreditorëve, me të drejtë ripagimi të veçantë.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 qoftë se administratori i falimentimit i kalon kreditorit një send mbi të cilin ka të drejtën e shitjes, sipas nenit 133 të këtij ligji, kreditori parapaguan një shumë, e cila mbulon shpenzimet e përcaktimit duke përdorur të ardhurat që ka fituar.</w:t>
      </w:r>
    </w:p>
    <w:p w:rsidR="004B5C2F" w:rsidRPr="004C10CD" w:rsidRDefault="004B5C2F" w:rsidP="004B5C2F">
      <w:pPr>
        <w:pStyle w:val="NeniNr"/>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138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Llogaritja e kontributit ndaj shpenzimeve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 xml:space="preserve">1. Shpenzimet e përcaktimit përfshijnë shpenzimet e identifikimit konkret të sendit dhe ato të përcaktimit të të drejtave me të cilat është i rënduar ky objekt. Kjo pjesë e shpenzimeve të përgjithshme të procedurës llogaritet si shumë e fiksuar në katër për qind të të ardhurave.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Vlerësohen shpenzime mbajtjeje vetëm shpenzimet që janë kryer faktikisht nga masa e falimentimit dhe që ishin të nevojshme për mbajtjen e sendit ose për përmirësimin e nevojshëm në interes të kreditorëve me të drejtë ripagimi të veçantë.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139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Përdorimet e tjera të sendeve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Administratori i falimentimit mund të përdorë për masën e falimentimit një send mbi të cilin ka të drejtë disponimi, kur humbja e vlerës së shkaktuar nga ky përdorim kompensohet me pagesat që u bëhen kreditorëve me hapjen e procedurës së falimentimit. Ky detyrim për pagesa kompensuese ekziston vetëm në masën në të cilën humbja e vlerës nga përdorimi cenon sigurimin e kreditorit me të drejtë ripagimi të veçantë.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Administratori ka të drejtë të bashkojë, përpunojë dhe përziejë sendin me pasuri të tjera me kusht që ky ndryshim i gjendjes së sendit të mos cenojë sigurimin e kreditorit me të drejtë ripagimi të veçantë. Në qoftë se e drejta e kreditorit kalon mbi një send tjetër, kreditori ia kalon këtë të drejtë të re sigurimi administratorit që vlera e saj të tejkalojë vlerën e mëparshme.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Pikat 1 dhe 2 të këtij neni nuk janë të zbatueshme për kolateralin e barrëdhënësit.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140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Disponimi nga kreditori</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Nëse administratori i falimentimit nuk ka të drejtën e disponimit të një sendi të luajtshëm ose të një pretendimi që i nënshtrohet të drejtës së ripagimit të veçantë, e drejta e kreditorit për disponimin e sendit nuk cenohet.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Me kërkesë të administratorit dhe pasi dëgjon kreditorin, seksioni tregtar i gjykatës së rrethit mund të caktojë një afat kohor brenda të cilit kreditori duhet ta shesë sendin. Pas mbarimit të këtij afati, administratori ka të drejtën e disponimit të sendit.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jesaNr"/>
        <w:rPr>
          <w:rFonts w:ascii="Garamond" w:hAnsi="Garamond"/>
          <w:sz w:val="24"/>
          <w:szCs w:val="24"/>
        </w:rPr>
      </w:pPr>
      <w:r w:rsidRPr="004C10CD">
        <w:rPr>
          <w:rFonts w:ascii="Garamond" w:hAnsi="Garamond"/>
          <w:sz w:val="24"/>
          <w:szCs w:val="24"/>
        </w:rPr>
        <w:t>PJESA E PESTË</w:t>
      </w:r>
    </w:p>
    <w:p w:rsidR="004B5C2F" w:rsidRPr="004C10CD" w:rsidRDefault="004B5C2F" w:rsidP="004B5C2F">
      <w:pPr>
        <w:pStyle w:val="PjesaTitull"/>
        <w:rPr>
          <w:rFonts w:ascii="Garamond" w:hAnsi="Garamond"/>
          <w:sz w:val="24"/>
          <w:szCs w:val="24"/>
        </w:rPr>
      </w:pPr>
      <w:r w:rsidRPr="004C10CD">
        <w:rPr>
          <w:rFonts w:ascii="Garamond" w:hAnsi="Garamond"/>
          <w:sz w:val="24"/>
          <w:szCs w:val="24"/>
        </w:rPr>
        <w:t>RIPAGIMI I KREDITORËVE TË FALIMENTIMIT</w:t>
      </w:r>
    </w:p>
    <w:p w:rsidR="004B5C2F" w:rsidRPr="004C10CD" w:rsidRDefault="004B5C2F" w:rsidP="004B5C2F">
      <w:pPr>
        <w:pStyle w:val="PjesaTitull"/>
        <w:rPr>
          <w:rFonts w:ascii="Garamond" w:hAnsi="Garamond"/>
          <w:sz w:val="24"/>
          <w:szCs w:val="24"/>
        </w:rPr>
      </w:pPr>
      <w:r w:rsidRPr="004C10CD">
        <w:rPr>
          <w:rFonts w:ascii="Garamond" w:hAnsi="Garamond"/>
          <w:sz w:val="24"/>
          <w:szCs w:val="24"/>
        </w:rPr>
        <w:t>NDËRPRERJA E PROCEDURËS</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PËRCAKTIMI I PRETENDIMEVE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141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Depozitimi i pretendimeve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Kreditorët e falimentimit duhet t’ia paraqesin me shkrim pretendimet e tyre administratorit të falimentimit. Njoftimit duhet t’i bashkëlidhet një kopje e dokumenteve që provojnë pretendimin.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Kërkesa duhet të përfshijë arsyen, shumën e pretendimit, si dhe të përmendë radhën, sipas nenit 605 të Kodit Civil.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Kreditorët e rangjeve më të ulëta paraqesin pretendimin e tyre vetëm nëse seksioni tregtar i gjykatës së rrethit e kërkon posaçërisht këtë gjë.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lastRenderedPageBreak/>
        <w:t>Neni 142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Tabela</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Administratori i falimentimit regjistron të gjitha pretendimet me të dhënat, sipas pikës 2 të nenit 141 të këtij ligji. Tabela e pretendimeve depozitohet në zyrën e gjykatës bashkë më aplikimet dhe vërtetimet e bashkëlidhura për inspektimin e bërë nga palët brenda një periudhe kohore sa një e treta e kohës ndërmjet ditës së fundit të afatit të depozitimit dhe mbledhjes për verifikimin e pretendimeve.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143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Procedimi i mbledhjes së verifikimit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Në mbledhjen e verifikimit shqyrtohen pretendimet e paraqitura për shumën dhe statusin e tyre. Pretendimet që kundërshtohen nga administratori i falimentimit, debitori ose nga një kreditor falimentimi u nënshtrohen një diskutimi të hollësishëm e të veçantë.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144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Depozitimet e vonuara</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Gjatë mbledhjes së verifikimit shqyrtohen edhe pretendimet e paraqitura pas përfundimit të afatit për depozitim. Në qoftë se verifikimi i këtyre pretendimeve kundërshtohet nga administratori i falimentimit ose një kreditor falimentimi, ose në qoftë se pretendimi depozitohet pas mbledhjes së verifikimit, seksioni tregtar i gjykatës së rrethit, me shpenzimet e të vonuarit, cakton një mbledhje të posaçme verifikimi ose urdhëron verifikimin në procedurë me shkrim. Për ndryshime të mëvonshme të pretendimeve të depozituara zbatohen, sipas rastit, dy fjalitë e para të kësaj pike.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Afati i mbledhjes së posaçme të verifikimit bëhet i njohur publikisht. Kreditorët e falimentimit, që kanë depozituar pretendimet, administratori i falimentimit dhe debitori duhet të marrin njoftim individual për thirrjen e kësaj mbledhjeje.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145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Kushtet dhe pasojat e vërtetimit të pretendimeve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Një pretendim vlerësohet i vërtetuar nëse në mbledhjen e verifikimit ose gjatë procedurës me shkrim nuk është kundërshtuar nga administratori i falimentimit ose nga kreditorët e falimentimit, sipas nenit 144 të këtij ligji, ose kur është hedhur poshtë ndonjë kundërshtim i paraqitur. Kundërshtimi i debitorit nuk pengon vërtetimin e pretendimit.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Për çdo pretendim të depozituar, seksioni tregtar i gjykatës së rrethit shënon$në tabelë në çfarë mase është vërtetuar shuma dhe statusi, ose cila prej palëve ka kundërshtuar vërtetimin. Në tabelë regjistrohen edhe kundërshtimet e debitorit. Nëpunësi i regjistrimit të gjykatës shënon vërtetimin në kambiale dhe instrumente të tjera borxhi.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Për pretendimet e vërtetuara për shumën dhe statusin e tyre, regjistrimi në tabelë ka pasojën juridike të një vendimi të formës së prerë për administratorin e falimentimit dhe për të gjithë kreditorët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146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Kërkesat e kundërshtuara</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 qoftë se një kërkesë është kundërshtuar nga administratori i falimentimit ose nga një kreditor falimentimi, kreditori duhet të fillojë procedurën për vërtetimin e këtij pretendimi ndaj palës kundërshtuese.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 xml:space="preserve">2. Në qoftë se një pretendim i tillë bazohet në një urdhër ekzekutimi ose vendim të formës së prerë, pala kundërshtuese duhet të kërkojë fillimin e procedurës për kundërshtimin e pretendimit.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Seksioni tregtar i gjykatës së rrethit i jep kreditorit, kërkesa e të cilit është kundërshtuar, një kopje të shkurtuar të tabelës së vërtetuar nga gjykata. Një kopje e tillë i jepet edhe palës kundërshtuese, sipas pikës 2 të këtij neni.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147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Përgjegjësia e gjykatave për vërtetimin e pretendimeve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Padia për vërtetimin e pretendimeve ngrihet sipas dispozitave të procedurës së zakonshme civile.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 qoftë se në kohën e hapjes së procedurës së falimentimit ishte ngritur një padi për këto pretendime, vërtetimi i pretendimit i bashkëlidhet kësaj padie.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148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Pasojat juridike të vërtetimit me rrugë gjyqësore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Vendimi i formës së prerë, që vërteton një pretendim ose që pranon një kundërshtim, është detyrues për administratorin e falimentimit dhe për të gjithë kreditorët e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Pala fituese i kërkon seksionit tregtar të gjykatës së rrethit korrigjimin e tabelës.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 qoftë se padinë e kanë ngritur vetëm kreditorë të veçantë, por jo administratori i falimentimit, këta kreditorë mund të kërkojnë nga masa e falimentimit kthimin e shpenzimeve të kryera në sasinë që masa e falimentimit ka përfituar nga vendimi gjyqësor.</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149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Padi për të zbatuar pretendimin e kundërshtuar nga debitori</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Në qoftë se debitori ka kundërshtuar një pretendim gjatë mbledhjes së verifikimit ose gjatë procedurës me shkrim, sipas nenit 144 të këtij ligji, kreditori mund të ngrejë padi për vërtetimin e këtij pretendimi. Në qoftë se në kohën e fillimit të procedurës së falimentimit ekzistonte një padi e ngritur për këtë pretendim, kreditori mund ta vazhdojë këtë padi kundër debitorit.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SHPËRNDARJA</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150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Ripagimi i kreditorëve të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Ripagimi i kreditorëve të falimentimit mund të fillojë vetëm pas mbledhjes së verifikimit të përgjithshëm.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Fondet mund t’u shpërndahen kreditorëve të falimentimit sapo masa e falimentimit të ketë likuiditet të mjaftueshëm. Kreditorët e rangjeve më të ulëta nuk duhet të merren parasysh në shpërndarjen e parë.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Shpërndarjet bëhen nga administratori i falimentimit sipas renditjes së parashikuar në nenin 605 të Kodit Civil. Para çdo shpërndarjeje, ai duhet të marrë miratimin e komitetit të kreditorëve, nëse është caktuar një i tillë.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151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Lista e shpërndarjes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Para çdo shpërndarjeje, administratori i falimentimit harton një listë të pretendimeve që përfitojnë nga shpërndarja. Lista depozitohet pranë regjistrit të gjykatës për t’u inspektuar nga palët. Administratori i falimentimit shpall publikisht shumën e përgjithshme të pretendimeve dhe shumën e disponueshme për shpërndarje në masën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152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Fondet e mbajtura për të ripaguar pretendimet e kundërshtuara</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Një kreditor falimentimi, pretendimi i të cilit nuk është vërtetuar dhe nuk është bazuar në një titull ekzekutiv ose vendim të formës së prerë, duhet t’i provojë administratorit në mënyrë bindëse, jo më vonë se dy javë pas shpalljes publike të administratorit, se për çfarë shumë është bërë padia e vërtetimit të pretendimit ose ka vazhduar padia e ngritur më parë.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Në qoftë se kreditori ia vërteton këto fakte administratorit në mënyrë bindëse dhe në kohën e duhur, pjesa që i përgjigjet shumës së pretendimit mbahet gjatë shpërndarjes për gjithë kohëzgjatjen e procesit të padisë.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 qoftë se kreditori nuk ia vërteton këto fakte administratorit, në mënyrë bindëse dhe në kohën e duhur, pretendimi nuk merret parasysh gjatë shpërndarjes.</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153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Fondet e mbajtura për të ripaguar kreditorët me të drejtë ripagimi të veçantë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Një kreditor me të drejtë ripagimi të veçantë duhet t’i provojë administratorit të falimentimit, në mënyrë bindëse, jo më vonë se afati i parashikuar në pikën 1 të nenit 152 të këtij ligji, se për çfarë shume ka hequr dorë nga e drejta e ripagimit të veçantë ose për çfarë shume nuk është shlyer ripagimi i veçantë. Në qoftë se kreditori nuk ia vërteton këto fakte administratorit, në mënyrë bindëse në kohën e duhur, pretendimi nuk merret parasysh gjatë shpërndarjes.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Kreditori quhet se ka përmbushur detyrimin e përmendur në pikën 1 të këtij neni për të marrë pjesën në shpërndarjen e parë, nëse ai i provon administratorit të falimentimit, në mënyrë bindëse dhe jo më vonë se periudha kohore e përcaktuar, që shitja e sendit që i nënshtrohet të drejtës së ripagimit të veçantë ka filluar dhe cila pjesë e shumës së pretendimit të tij mbetet e pashlyer. Në këtë rast, pjesa që i përgjigjet pretendimit të tij mbahet gjatë shpërndarjes. Në qoftë se kushtet e pikës 1 të këtij neni nuk janë plotësuar, pjesa e rezervuar zhbllokohet në shpërndarjen përfundimtare dhe lejohet të përdoret gjatë kësaj shpërndarjeje.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 qoftë se të drejtën e disponimit të sendit, që i nënshtrohet së drejtës për ripagim të veçantë e ka vetëm administratori i falimentimit, pikat 1 dhe 2 të këtij neni nuk zbatohen. Gjatë shpërndarjes së parë, administratori që nuk ka shitur ende sendin duhet të vlerësojë çfarë humbje ka pësuar kreditori dhe të mbajë pjesën që shërben për të shlyer këtë shumë.</w:t>
      </w:r>
    </w:p>
    <w:p w:rsidR="004B5C2F" w:rsidRPr="004C10CD" w:rsidRDefault="004B5C2F" w:rsidP="004B5C2F">
      <w:pPr>
        <w:pStyle w:val="NeniNr"/>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154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Fondet e mbajtura për ripagimin e pretendimeve me kusht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Pretendimi me kusht merret parasysh në vlerën e tij të plotë gjatë shpërndarjes së parë. Pjesa që i përgjigjet pretendimit nuk paguhet gjatë shpërndarjes dhe ruhet.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Pretendimi me kusht nuk merret parasysh gjatë shpërndarjes së fundit, nëse mundësia e plotësimit të kushtit është aq e largët saqë pretendimi humbet vlerën në kohën e shpërndarjes. Në këtë rast, pjesa e mbajtur, sipas fjalisë së dytë të pikës 1 të këtij neni, shpërndahet gjatë shpërndarjes së fundit.</w:t>
      </w:r>
    </w:p>
    <w:p w:rsidR="004B5C2F" w:rsidRPr="004C10CD" w:rsidRDefault="004B5C2F" w:rsidP="004B5C2F">
      <w:pPr>
        <w:pStyle w:val="NeniNr"/>
        <w:rPr>
          <w:rFonts w:ascii="Garamond" w:hAnsi="Garamond"/>
          <w:sz w:val="24"/>
          <w:szCs w:val="24"/>
        </w:rPr>
      </w:pPr>
      <w:r w:rsidRPr="004C10CD">
        <w:rPr>
          <w:rFonts w:ascii="Garamond" w:hAnsi="Garamond"/>
          <w:sz w:val="24"/>
          <w:szCs w:val="24"/>
        </w:rPr>
        <w:t>Neni 155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Ripagimi i mëvonshëm</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Kreditorët, pretendimet e të cilëve nuk janë marrë parasysh gjatë një shpërndarjeje të parë </w:t>
      </w:r>
      <w:r w:rsidRPr="004C10CD">
        <w:rPr>
          <w:rFonts w:ascii="Garamond" w:hAnsi="Garamond"/>
          <w:sz w:val="24"/>
          <w:szCs w:val="24"/>
        </w:rPr>
        <w:lastRenderedPageBreak/>
        <w:t>dhe që plotësojnë kushtet e neneve 152 dhe 153 të këtij ligji, marrin nga masa e falimentimit një shumë që i vë në kushte të barabarta më kreditorët e parë. Kjo shumë merret gjatë shpërndarjes në një datë të mëvonshme.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156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Ndryshimi i listës së shpërndarjes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Administratori i falimentimit shton në listën e shpërndarjes çdo ndryshim sipas neneve 152 deri 154 të këtij ligji, brenda tri ditësh nga mbarimi i afatit të përjashtimit të parashikuar në pikën 1 të nenit 152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157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Vërejtjet ndaj listës së shpërndarjes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Gjatë shpërndarjes së parë, një kreditor i paraqet seksionit tregtar të gjykatës së rrethit vërejtjet e veta ndaj listës, brenda një jave pas mbarimit të afatit të parashikuar në pikën 1 të nenit 152 të këtij ligji.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Çdo vendim i gjykatës që hedh poshtë këtë vërejtje duhet t’u dërgohet kreditorit dhe administratorit të falimentimit. Kreditori ka të drejtën e ankimit të veçantë ndaj këtij vendimi.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Vendimi i gjykatës që urdhëron një ndryshim në listë, u njoftohet kreditorit dhe administratorit dhe depozitohet në regjistrin e gjykatës për t’u inspektuar nga palët. Administratori dhe kreditorët e falimentimit kanë të drejtën e ankimit të veçantë ndaj vendimit. Afati i ankimit fillon nga data kur vendimi është depozituar në regjistrin e gjykatës.</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158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Përcaktimi i pjesëve të pretendimit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Me propozimin e administratorit të falimentimit, komiteti i kreditorëve përcakton pjesën e pretendimit që do të paguhet gjatë shpërndarjes së parë. Në qoftë se nuk është caktuar një komitet kreditorësh, pjesën e përcakton administratori.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2.Administratori ua komunikon pjesën e pretendimit që do t’u paguhet kreditorëve që janë marrë parasysh.</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159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Shpërndarja e fundit</w:t>
      </w:r>
    </w:p>
    <w:p w:rsidR="004B5C2F" w:rsidRPr="004C10CD" w:rsidRDefault="004B5C2F" w:rsidP="004B5C2F">
      <w:pPr>
        <w:rPr>
          <w:rFonts w:ascii="Garamond" w:hAnsi="Garamond"/>
          <w:sz w:val="24"/>
          <w:szCs w:val="24"/>
          <w:lang w:val="en-GB"/>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Shpërndarja e fundit bëhet sapo të përfundojë shitja e masës së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Shpërndarja e fundit bëhet vetëm me miratimin e seksionit tregtar të gjykatës së rrethit.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160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Mbledhja përfundimtare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1.Kur jep pëlqimin për shpërndarjen përfundimtare, seksioni tregtar i gjykatës së rrethit përcakton edhe afatin për një mbledhje përfundimtare të kreditorëve. Gjatë mbledhjes:</w:t>
      </w:r>
    </w:p>
    <w:p w:rsidR="004B5C2F" w:rsidRPr="004C10CD" w:rsidRDefault="004B5C2F" w:rsidP="004B5C2F">
      <w:pPr>
        <w:pStyle w:val="Paragrafi"/>
        <w:rPr>
          <w:rFonts w:ascii="Garamond" w:hAnsi="Garamond"/>
          <w:sz w:val="24"/>
          <w:szCs w:val="24"/>
        </w:rPr>
      </w:pPr>
      <w:proofErr w:type="gramStart"/>
      <w:r w:rsidRPr="004C10CD">
        <w:rPr>
          <w:rFonts w:ascii="Garamond" w:hAnsi="Garamond"/>
          <w:sz w:val="24"/>
          <w:szCs w:val="24"/>
        </w:rPr>
        <w:t>a)diskutohen</w:t>
      </w:r>
      <w:proofErr w:type="gramEnd"/>
      <w:r w:rsidRPr="004C10CD">
        <w:rPr>
          <w:rFonts w:ascii="Garamond" w:hAnsi="Garamond"/>
          <w:sz w:val="24"/>
          <w:szCs w:val="24"/>
        </w:rPr>
        <w:t xml:space="preserve"> llogaritë e paraqitura nga administratori i falimentimit; </w:t>
      </w:r>
    </w:p>
    <w:p w:rsidR="004B5C2F" w:rsidRPr="004C10CD" w:rsidRDefault="004B5C2F" w:rsidP="004B5C2F">
      <w:pPr>
        <w:pStyle w:val="Paragrafi"/>
        <w:rPr>
          <w:rFonts w:ascii="Garamond" w:hAnsi="Garamond"/>
          <w:sz w:val="24"/>
          <w:szCs w:val="24"/>
        </w:rPr>
      </w:pPr>
      <w:proofErr w:type="gramStart"/>
      <w:r w:rsidRPr="004C10CD">
        <w:rPr>
          <w:rFonts w:ascii="Garamond" w:hAnsi="Garamond"/>
          <w:sz w:val="24"/>
          <w:szCs w:val="24"/>
        </w:rPr>
        <w:t>b)paraqiten</w:t>
      </w:r>
      <w:proofErr w:type="gramEnd"/>
      <w:r w:rsidRPr="004C10CD">
        <w:rPr>
          <w:rFonts w:ascii="Garamond" w:hAnsi="Garamond"/>
          <w:sz w:val="24"/>
          <w:szCs w:val="24"/>
        </w:rPr>
        <w:t xml:space="preserve"> vërejtje ndaj listës përfundimtare;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c)vendosin për sendet që janë pjesë e masës së falimentimit dhe të papërshtatshme për shitje.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Periudha kohore ndërmjet shpalljes së datës së mbledhjes dhe mbledhjes nuk mund të jetë më pak se tri javë dhe jo më shumë se një muaj.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Për vendimet e gjykatës për vërejtjet e një kreditori zbatohen, sipas rastit, parashikimet e </w:t>
      </w:r>
      <w:r w:rsidRPr="004C10CD">
        <w:rPr>
          <w:rFonts w:ascii="Garamond" w:hAnsi="Garamond"/>
          <w:sz w:val="24"/>
          <w:szCs w:val="24"/>
        </w:rPr>
        <w:lastRenderedPageBreak/>
        <w:t>pikave 2 dhe 3 të nenit 157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161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Depozitimi i shumave të mbajtura</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Shumat që janë mbajtur gjatë shpërndarjes përfundimtare depozitohen pranë një agjencie të përshtatshme, me miratimin e seksionit tregtar të gjykatës së </w:t>
      </w:r>
      <w:proofErr w:type="gramStart"/>
      <w:r w:rsidRPr="004C10CD">
        <w:rPr>
          <w:rFonts w:ascii="Garamond" w:hAnsi="Garamond"/>
          <w:sz w:val="24"/>
          <w:szCs w:val="24"/>
        </w:rPr>
        <w:t>rrethit ,</w:t>
      </w:r>
      <w:proofErr w:type="gramEnd"/>
      <w:r w:rsidRPr="004C10CD">
        <w:rPr>
          <w:rFonts w:ascii="Garamond" w:hAnsi="Garamond"/>
          <w:sz w:val="24"/>
          <w:szCs w:val="24"/>
        </w:rPr>
        <w:t xml:space="preserve"> për llogari të palëve pjesëmarrëse.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162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Tepricat pas shpërndarjes përfundimtare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Në qoftë se pretendimet e të gjithë kreditorëve të procedurës së falimentimit mund të ripaguhen gjatë shpërndarjes së fundit, administratori i falimentimit ia kalon tepricën debitorit. Kur debitori nuk është person fizik, administratori ia ndan pjesën e tepricës çdo personi që mban pjesë të kapitaleve të debitorit, gjatë një procedure likuidimi jashtë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163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Përfundimi i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Sapo të jetë kryer shpërndarja përfundimtare, seksioni tregtar i gjykatës së rrethit vendos mbylljen e procedurës së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Vendimi dhe shkaku i mbylljes shpallen publikisht.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164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Të drejtat e kreditorëve të falimentimit pas mbylljes së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Pas mbylljes së procedurës së falimentimit, kreditorët e falimentimit mund të kërkojnë pa kufizim plotësimin e pretendimeve të mbetura ndaj debitorit.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Kreditorët e falimentimit, që kanë ngritur pretendime të vërtetuara, të cilat nuk janë kundërshtuar nga debitori gjatë mbledhjes së verifikimit, mund të përmbushin këto pretendime ndaj debitorit me rrugë ekzekutimi ligjor, duke u bazuar në regjistrimin në tabelë, që ka të njëjtën vlerë si një vendim i ekzekutueshëm. Pretendimi i pakundërshtuar barazohet me një pretendim ndaj të cilit kundërshtimi është hedhur poshtë.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Dispozitat për shkarkimin nga detyrimet e mbetura nuk cenohen.</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165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Përgjegjësitë e veprimeve për ekzekutimin ndaj debitorit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Gjykata e rrethit, ku është hapur ose kërkon të hapet procedura e falimentimit, vlerësohet si gjykata përgjegjëse, sipas dispozitave të Kodit të Procedurës Civile, për vendimet e nevojshme për t’u ekzekutuar ndaj debitorit pas mbylljes së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166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Vendimi i gjykatës për shpërndarje të vonuar</w:t>
      </w:r>
    </w:p>
    <w:p w:rsidR="004B5C2F" w:rsidRPr="004C10CD" w:rsidRDefault="004B5C2F" w:rsidP="004B5C2F">
      <w:pPr>
        <w:pStyle w:val="NeniTitull"/>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Me kërkesë të administratorit të falimentimit ose të një kreditori falimentimi, seksioni tregtar i gjykatës së rrethit urdhëron një shpërndarje të vonuar kur:</w:t>
      </w:r>
    </w:p>
    <w:p w:rsidR="004B5C2F" w:rsidRPr="004C10CD" w:rsidRDefault="004B5C2F" w:rsidP="004B5C2F">
      <w:pPr>
        <w:pStyle w:val="Paragrafi"/>
        <w:rPr>
          <w:rFonts w:ascii="Garamond" w:hAnsi="Garamond"/>
          <w:sz w:val="24"/>
          <w:szCs w:val="24"/>
        </w:rPr>
      </w:pPr>
      <w:proofErr w:type="gramStart"/>
      <w:r w:rsidRPr="004C10CD">
        <w:rPr>
          <w:rFonts w:ascii="Garamond" w:hAnsi="Garamond"/>
          <w:sz w:val="24"/>
          <w:szCs w:val="24"/>
        </w:rPr>
        <w:t>a)zhbllokohen</w:t>
      </w:r>
      <w:proofErr w:type="gramEnd"/>
      <w:r w:rsidRPr="004C10CD">
        <w:rPr>
          <w:rFonts w:ascii="Garamond" w:hAnsi="Garamond"/>
          <w:sz w:val="24"/>
          <w:szCs w:val="24"/>
        </w:rPr>
        <w:t xml:space="preserve"> për shpërndarje fonde të mbajtura;</w:t>
      </w:r>
    </w:p>
    <w:p w:rsidR="004B5C2F" w:rsidRPr="004C10CD" w:rsidRDefault="004B5C2F" w:rsidP="004B5C2F">
      <w:pPr>
        <w:pStyle w:val="Paragrafi"/>
        <w:rPr>
          <w:rFonts w:ascii="Garamond" w:hAnsi="Garamond"/>
          <w:sz w:val="24"/>
          <w:szCs w:val="24"/>
        </w:rPr>
      </w:pPr>
      <w:proofErr w:type="gramStart"/>
      <w:r w:rsidRPr="004C10CD">
        <w:rPr>
          <w:rFonts w:ascii="Garamond" w:hAnsi="Garamond"/>
          <w:sz w:val="24"/>
          <w:szCs w:val="24"/>
        </w:rPr>
        <w:t>b)kthehen</w:t>
      </w:r>
      <w:proofErr w:type="gramEnd"/>
      <w:r w:rsidRPr="004C10CD">
        <w:rPr>
          <w:rFonts w:ascii="Garamond" w:hAnsi="Garamond"/>
          <w:sz w:val="24"/>
          <w:szCs w:val="24"/>
        </w:rPr>
        <w:t xml:space="preserve"> shumat që janë paguar nga masa e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c)identifikohen, pas mbledhjes përfundimtare, sende të masës së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 xml:space="preserve">2. Mbyllja e procedurës së falimentimit nuk pengon vendimin e gjykatës për kryerjen e shpërndarjes së vonuar.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Seksioni tregtar i gjykatës së rrethit duke pasur parasysh vlerën e lartë ose të ulët të shumës ose të sendit dhe shpenzimet e një shpërndarjeje të vonuar, nëse e sheh të arsyeshme mund të heqë dorë nga vendimi dhe t’i kalojë debitorit shumën e disponueshme ose sendin e identifikuar. Vendimi mund të kushtëzohet nga parapagimi i një shume të paracaktuar për mbulimin e shpenzimeve të shpërndarjes së mëvonshme.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167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Ankimi</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Vendimi i gjykatës, që refuzon shpërndarjen e vonuar, i dërgohet palës kërkuese. Pala kërkuese mund të paraqesë ankim të veçantë ndaj vendimit.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Vendimi i gjykatës, që urdhëron një shpërndarje të vonuar u dorëzohet administratorit të falimentimit, debitorit dhe kreditorit që kanë bërë kërkesën për shpërndarje të vonuar. Debitori ka të drejtën e ankimit të veçantë ndaj vendimit.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168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Kryerja e shpërndarjes së mëvonshme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Me dhënien e vendimit për shpërndarje të mëvonshme, administratori i falimentimit shpërndan shumën e vënë në dispozicion ose të ardhurat e marra nga shitja e sendit të identifikuar në bazë të listës përfundimtare. Ai i jep llogari për këtë shpërndarje seksionit tregtar të gjykatës së rrethit.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169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Përjashtimi i kreditorëve të masës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Kreditorët e masës së falimentimit, pretendimet e të cilëve i janë bërë të njohura administratorit, përjashtohen vetëm:</w:t>
      </w:r>
    </w:p>
    <w:p w:rsidR="004B5C2F" w:rsidRPr="004C10CD" w:rsidRDefault="004B5C2F" w:rsidP="004B5C2F">
      <w:pPr>
        <w:pStyle w:val="Paragrafi"/>
        <w:rPr>
          <w:rFonts w:ascii="Garamond" w:hAnsi="Garamond"/>
          <w:sz w:val="24"/>
          <w:szCs w:val="24"/>
        </w:rPr>
      </w:pPr>
      <w:proofErr w:type="gramStart"/>
      <w:r w:rsidRPr="004C10CD">
        <w:rPr>
          <w:rFonts w:ascii="Garamond" w:hAnsi="Garamond"/>
          <w:sz w:val="24"/>
          <w:szCs w:val="24"/>
        </w:rPr>
        <w:t>a)pas</w:t>
      </w:r>
      <w:proofErr w:type="gramEnd"/>
      <w:r w:rsidRPr="004C10CD">
        <w:rPr>
          <w:rFonts w:ascii="Garamond" w:hAnsi="Garamond"/>
          <w:sz w:val="24"/>
          <w:szCs w:val="24"/>
        </w:rPr>
        <w:t xml:space="preserve"> caktimit të pjesës gjatë shpërndarjes së parë;</w:t>
      </w:r>
    </w:p>
    <w:p w:rsidR="004B5C2F" w:rsidRPr="004C10CD" w:rsidRDefault="004B5C2F" w:rsidP="004B5C2F">
      <w:pPr>
        <w:pStyle w:val="Paragrafi"/>
        <w:rPr>
          <w:rFonts w:ascii="Garamond" w:hAnsi="Garamond"/>
          <w:sz w:val="24"/>
          <w:szCs w:val="24"/>
        </w:rPr>
      </w:pPr>
      <w:proofErr w:type="gramStart"/>
      <w:r w:rsidRPr="004C10CD">
        <w:rPr>
          <w:rFonts w:ascii="Garamond" w:hAnsi="Garamond"/>
          <w:sz w:val="24"/>
          <w:szCs w:val="24"/>
        </w:rPr>
        <w:t>b)pas</w:t>
      </w:r>
      <w:proofErr w:type="gramEnd"/>
      <w:r w:rsidRPr="004C10CD">
        <w:rPr>
          <w:rFonts w:ascii="Garamond" w:hAnsi="Garamond"/>
          <w:sz w:val="24"/>
          <w:szCs w:val="24"/>
        </w:rPr>
        <w:t xml:space="preserve"> mbledhjes përfundimtare gjatë shpërndarjes së fundit;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c)pas shpalljes nëse vendoset shpërndarje e vonuar. Kreditorët mund të pretendojnë ripagimin vetëm nga fondet e mbetura në masën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III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 xml:space="preserve"> NDËRPRERJA E PROCEDURËS</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170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Ndërprerja për mungesë të pasurive në masën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Në qoftë se pas fillimit të procedurës së falimentimit rezulton se masa e falimentimit nuk mjafton për mbulimin e shpenzimeve të procedurës, seksioni tregtar i gjykatës së rrethit e ndërpret procedurën. Ndërprerja nuk bëhet kur parapaguhet një shumë e mjaftueshme.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Përpara vendimit për ndërprerje të procedurës së falimentimit dëgjohet mbledhja e kreditorëve, administratori dhe kreditorët e masës së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Administratori përdor çdo shumë në të holla, që gjendet në masën e falimentimit, për shlyerjen e shpenzimeve të procedurës. Së pari, paguhen shpenzimet në përpjesëtim me shumat përkatëse para ndërprerjes së procedurës. Administratori nuk mban përgjegjësi të mëtejshme për disponimin e sendeve të masës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lastRenderedPageBreak/>
        <w:t>Neni 171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Njoftimi për pasuri të pamjaftueshme të masës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Nëse mbulohen shpenzimet e procedurës së falimentimit, por pasuritë nuk mjaftojnë për të përmbushur detyrime të tjera, të maturuara, të masës së falimentimit, administratori i falimentimit njofton seksionin tregtar të gjykatës së rrethit për pamjaftueshmërinë e pasurive. E njëjta gjë vlen kur pasuritë parashikohen të jenë të pamjaftueshme për plotësimin e detyrimeve të tjera ekzistuese të masës së falimentimit në datën e maturimit.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Gjykata shpall publikisht njoftimin për pamjaftueshmëri të pasurive në masën e falimentimit. Njoftimi u bëhet individualisht kreditorëve të masës së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Detyra e administratorit për administrimin dhe përdorimin e pasurive të masës së falimentimit vazhdon edhe pas njoftimit për pamjaftueshmërinë e pasurive.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172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Ripagimi i kreditorëve të masës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Administratori i falimentimit duhet të ripaguajë detyrimet e masës së falimentimit sipas radhës së mëposhtme. Detyrimet e rangut të njëjtë paguhen sipas raportit të shumave: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a) shpenzime të procedurës së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b) detyrime të masës së falimentimit për procedurën e falimentimit, të cilat janë bërë ligjërisht të kërkueshme pas njoftimit për pamjaftueshmërinë e pasurive, por që nuk bëjnë pjesë në shpenzimet e procedurës;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detyrime të tjera të masës së falimentimit ku përfshihen në fund edhe shpenzimet për jetesë sipas neneve 84 dhe 85, fjalia e tretë, pika 1 të këtij ligji.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Vlerësohen si detyrime të masës së falimentimit sipas shkronjës “b” të pikës 1 të këtij neni: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detyrimet sipas një kontrate të ndërsjellë, të cilën administratori ka zgjedhur ta zbatojë pas njoftimit për pamjaftueshmërinë e pasurive të masës së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b) detyrimet sipas një kontrate të ndashme për periudhën kohore pas datës së parë kur administratori mund ta përfundontë këtë kontratë pas njoftimit për pamjaftueshmërinë e pasurive të masës së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sipas një kontrate periodike, nëse administratori ka pretenduar vlerën në favor të masës së falimentimit pas njoftimit për pamjaftueshmërinë e pasurive.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173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Ndalimi i ekzekutimit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Është i palejueshëm ekzekutimi i një detyrimi të masës së falimentimit sipas shkronjës “c” të pikës 1 të nenit 172 pasi administratori i falimentimit ka njoftuar për pamjaftue-shmërinë e pasurive në masën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174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Ndërprerja pas njoftimit për pamjaftueshmërinë e pasurive</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në masën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Seksioni tregtar i gjykatës së rrethit ndërpret procedurën e falimentimit pasi administratori i falimentimit ta ketë shpërndarë masën e falimentimit sipas nenit 172 të këtij ligji. Administratori paraqet llogari të veçanta për veprimtarinë e vet pas njoftimit për pamjaftueshmërinë e pasurive në masën e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Në qoftë se pas ndërprerjes së procedurës gjenden sende që formojnë pjesë të masës së falimentimit, seksioni tregtar i gjykatës së rrethit, me kërkesë të administratorit ose të një kreditori </w:t>
      </w:r>
      <w:r w:rsidRPr="004C10CD">
        <w:rPr>
          <w:rFonts w:ascii="Garamond" w:hAnsi="Garamond"/>
          <w:sz w:val="24"/>
          <w:szCs w:val="24"/>
        </w:rPr>
        <w:lastRenderedPageBreak/>
        <w:t>të masës, urdhëron shpërndarje të vonuar. Nenet 166 pika 3, 167 dhe 168 të këtij ligji zbatohen sipas rastit.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175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 xml:space="preserve">Ndërprerja për shkak të zhdukjes së mëvonshme të shkakut </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 hapjen e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Me kërkesë të debitorit, procedura e falimentimit ndërpritet kur ai është në gjendje ta sigurojë gjykatën se pas ndërprejes nuk do të jetë më i kërcënuar nga gjendja e paaftësisë paguese ose falimentimi në rast se procedura e falimentimit është hapur për shkak të paaftësisë paguese. Një kërkesë e tillë pranohet nëse debitori tregon në gjykatë, në mënyrë bindëse, se nuk ka shkak për hapjen e procedurës së falimentimit.</w:t>
      </w:r>
    </w:p>
    <w:p w:rsidR="004B5C2F" w:rsidRPr="004C10CD" w:rsidRDefault="004B5C2F" w:rsidP="004B5C2F">
      <w:pPr>
        <w:pStyle w:val="NeniNr"/>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176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Ndërprerja me miratimin e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Procedura e falimentimit ndërpritet me kërkesën e debitorit, kur ky, pasi përfundon periudha e njoftimit, paraqet një deklaratë miratimi të të gjithë kreditorëve të falimentimit, që kanë depozituar pretendime për ndërprerjen e kësaj procedure. Seksioni tregtar i gjykatës së rrethit, sipas diskrecionit të saj, vendos për kreditorët, kërkesat e të cilëve janë kundërshtuar nga debitori ose administratori i falimentimit dhe për kreditorët me të drejtë ripagimi të veçantë, lidhur më kërkesat e miratimit të kreditorëve ose të mjeteve të sigurisë që ata duhet të paraqesin.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Procedura e falimentimit mund të ndërpritet me kërkesën e debitorit edhe përpara mbarimit të afatit të depozitimit nëse gjykata nuk njeh kreditorë të tjerë përveç kreditorëve për të cilët debitori ka paraqitur deklaratat e miratimit prej tyre.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177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Procedura e ndërprerjes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Kërkesa për ndërprerjen e procedurës së falimentimit sipas neneve 175 ose 176 të këtij ligji duhet të shpallet publikisht. Ajo depozitohet në regjistrin e gjykatës për inspektim të palëve. Në rastin e parashikuar në nenin 179 kërkesa shoqërohet edhe nga deklarata e miratimit të kreditorëve. Brenda një jave pas shpalljes publike, kreditorët e falimentimit kanë mundësinë ta kundërshtojnë më shkrim këtë kërkesë ose të regjistrojnë kundërshtimin në protokollin e regjistrit të gjykatës.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Para se të vendosë për ndërprerjen e procedurës së falimentimit, seksioni tregtar i gjykatës së rrethit dëgjon palën kërkuese, administratorin e falimentimit dhe komitetin e kreditorëve, kur një i tillë është caktuar. Në rastin e kundërshtimit prej një kreditori, dëgjohet edhe kreditori i kundërshtuar.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Përpara ndërprerjes, administratori paguan detyrimet e pakundërshtuara të masës së falimentimit dhe jep mjete sigurie për pretendimet e kundërshtuara.</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178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Shpallja publikisht dhe pasojat ligjore të ndërprerjes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Vendimi për ndërprerjen e procedurës së falimentimit sipas neneve 170, 174, 175 dhe 176 të këtij ligji, dhe shkaku për këtë ndërprerje shpallen publikisht. Debitori, administratori i falimentimit dhe anëtarët e komitetit të kreditorëve njoftohen më parë për datën e hyrjes në fuqi të ndërprerjes.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Me ndërprerjen e procedurës së falimentimit debitori rifiton të drejtën të disponojë lirisht për pasuritë e masës së falimentimit. Nenet 164 dhe 165 të këtij ligji zbatohen sipas rastit.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179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Ankimi</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 qoftë se procedura e falimentimit ndërpritet, sipas neneve 170, 175 dhe 176 të këtij ligji, çdo kreditor falimentimi ka të drejtën e ankimit të veçantë. Debitori mund të paraqesë ankim të veçantë nëse procedura e falimentimit është ndërprerë, sipas neni 170 të këtij ligji.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Debitori ka të drejtën e ankimit të veçantë kundër vendimit të gjykatës, që refuzon kërkesën sipas neneve 175 dhe 176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PjesaNr"/>
        <w:rPr>
          <w:rFonts w:ascii="Garamond" w:hAnsi="Garamond"/>
          <w:sz w:val="24"/>
          <w:szCs w:val="24"/>
        </w:rPr>
      </w:pPr>
      <w:r w:rsidRPr="004C10CD">
        <w:rPr>
          <w:rFonts w:ascii="Garamond" w:hAnsi="Garamond"/>
          <w:sz w:val="24"/>
          <w:szCs w:val="24"/>
        </w:rPr>
        <w:t>PJESA E GJASHTË</w:t>
      </w:r>
    </w:p>
    <w:p w:rsidR="004B5C2F" w:rsidRPr="004C10CD" w:rsidRDefault="004B5C2F" w:rsidP="004B5C2F">
      <w:pPr>
        <w:pStyle w:val="PjesaTitull"/>
        <w:rPr>
          <w:rFonts w:ascii="Garamond" w:hAnsi="Garamond"/>
          <w:sz w:val="24"/>
          <w:szCs w:val="24"/>
        </w:rPr>
      </w:pPr>
      <w:r w:rsidRPr="004C10CD">
        <w:rPr>
          <w:rFonts w:ascii="Garamond" w:hAnsi="Garamond"/>
          <w:sz w:val="24"/>
          <w:szCs w:val="24"/>
        </w:rPr>
        <w:t>PLANI I RIORGANIZIMIT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HARTIMI I PLANIT TË RIORGANIZIMIT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180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Politika e planit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Ripagimi i kreditorëve me të drejtë ripagimi të veçantë dhe i kreditorëve të falimentimit, disponimi i pasurive të masës së falimentimit dhe shpërndarja e tyre te palët, si dhe përgjegjësia e debitorit që shtrihet edhe pas përfundimit të procedurës së falimentimit mund të rregullohen me një plan riorganizimi, që ndryshon nga parashikimet e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181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Paraqitja e planit të riorganizimit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Të drejtën për paraqitjen e një plani riorganizimi përpara seksionit tregtar të gjykatës së rrethit e kanë administratori i falimentimit dhe debitori. Paraqitja e këtij plani nga debitori mund t’i bashkohet kërkesës për fillimin e procedurës së falimentimit. Plani i paraqitur në gjykatë pas mbledhjes përfundimtare të kreditorëve nuk merret parasysh.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Në qoftë se mbledhja e kreditorëve i ka ngarkuar administratorit hartimin e një plani falimentimi, administratori ia paraqet planin gjykatës brenda një afati kohor të arsyeshëm.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Gjatë hartimit të planit nga administratori, paraqesin komente komiteti i kreditorëve, kur ka një të tillë, si dhe organi përfaqësues i punonjësve dhe debitori, si këshilltarë.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182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Hollësitë e planit</w:t>
      </w:r>
    </w:p>
    <w:p w:rsidR="004B5C2F" w:rsidRPr="004C10CD" w:rsidRDefault="004B5C2F" w:rsidP="004B5C2F">
      <w:pPr>
        <w:pStyle w:val="NeniTitull"/>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Plani i riorganizimit përbëhet nga pjesa paraqitëse dhe analiza e hollësishme. Këtyre u shtohen edhe shtojcat e përmendura në nenet 229 dhe 230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183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Pjesa paraqitëse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 pjesën paraqitëse të planit të riorganizimit përshkruhen masat e marra pas fillimit të procedurës së falimentimit, për të krijuar bazat për tjetërsimin e të drejtave të palëve të përfshira.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Pjesa paraqitëse duhet të përmbajë të gjitha të dhënat e tjera, si dhe pasojat e planit, të cilat janë të rëndësishme për vendimin e kreditorëve për ta pranuar planin, si dhe për miratimin e tij nga gjykata.</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lastRenderedPageBreak/>
        <w:t>Neni 184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Pjesa arsyetuese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Në pjesën arsyetuese të planit të riorganizimit përcaktohet si do të tjetërsohen, nëpërmjet planit, të drejtat e palëve të përfshira.</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185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Krijimi i grupeve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Gjatë përcaktimit të të drejtave të pjesëmarrësve në planin e riorganizimit formohen grupe kreditorësh, me të drejta dhe interesa të ndryshëm ekonomikë. Duhet të bëhet dallim ndërmjet: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a) kreditorëve me të drejtë ripagimi të veçantë, nëse të drejtat e tyre preken nga plani;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b) secilit rang të kreditorëve të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secilit rang të kreditorëve të rangjeve më të ulëta, përveç rastit kur pretendimet e tyre nuk merren parasysh, sipas nenit 225 të këtij ligji.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Kreditorët me të drejta të barabarta mund të formojnë grupe, ku përmblidhen kreditorë me interesa të njëjtë ekonomikë. Grupet duhet të ndahen nga njeri-tjetri në mënyrë të duhur. Kriteret e ndarjes paraqiten në plan.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186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Të drejtat e kreditorëve me të drejtë ripagimi të veçantë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Kur në planin e riorganizimit nuk është përcaktuar ndryshe, plani nuk cenon të drejtën e kreditorëve me të drejtë ripagimi të veçantë, detyrimi i të cilëve shlyhet prej sendeve që u nënshtrohen të drejtës së ripagimit të veçantë.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në plan vendoset një rregullim i ndryshëm për kreditorët me të drejtë ripagimi të veçantë, pjesa analizuese e planit tregon masën në të cilën pakësohen pretendimet e tyre, jepet me hollësi periudha e shtyrjes së pretendimeve ose parashikohen rregullime të tjera, të cilave duhet t’u nënshtrohen këta kreditorë.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187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Të drejtat e kreditorëve të falimentimit</w:t>
      </w:r>
    </w:p>
    <w:p w:rsidR="004B5C2F" w:rsidRPr="004C10CD" w:rsidRDefault="004B5C2F" w:rsidP="004B5C2F">
      <w:pPr>
        <w:pStyle w:val="NeniTitull"/>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Pjesa analizuese e planit të falimentimit tregon sasinë në të cilën është zvogëluar pretendimi i kreditorëve të falimentimit, jepet me hollësi periudha e shtyrjes së pretendimeve, shpallen mjetet e sigurimit për ta ose parashikohen rregullime të tjera, të cilave duhet t’u nënshtrohen këta kreditorë.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188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Të drejtat e kreditorëve të rangjeve me të ulëta</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Pretendimet e kreditorëve të rangjeve më të ulëta vlerësohen të përjashtuara, kur në planin e riorganizimit nuk përcaktohet ndryshe.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Nëse plani i riorganizimit vendos ndryshe, në pjesën e analizës duhet të jepen të dhënat e përshkruara në nenin 187 të këtij ligji, për çdo grup të kreditorëve të rangjeve më të ulëta.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Plani i riorganizimit nuk përjashton ose kufizon përgjegjësinë e debitorit për pagesa e detyrime të natyrës civile ose penale, sipas shkronjës “c” të pikës 1 të nenit 42 të këtij ligji, që shtrihet edhe pas përfundimit të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lastRenderedPageBreak/>
        <w:t>Neni 189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Trajtimi i barabartë i të gjithë pjesëmarrësve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Të gjitha palët brenda grupit kanë të drejta të barabarta.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Trajtimi i ndryshëm i pjesëtarëve të një grupi lejohet vetëm me miratimin e të gjithë pjesëtarëve. Në këtë rast planit të riorganizimit duhet t’i shtohet deklarata miratuese e secilës prej palëve.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Është e pavlefshme çdo marrëveshje e arritur midis administratorit të falimentimit, debitorit ose e personave të tjerë dhe pjesëtarëve të veçantë, nëpërmjet së cilës parashikohen përfitime të paparashikuara në plan për shkak të pranisë së këtyre palëve në një votim, ose në përgjithësi, në lidhje me procedurën e falimentimit.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190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Përgjegjësia e debitorit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Nëse në planin e riorganizimit nuk është përcaktuar ndryshe, debitori shkarkohet nga detyrimet e mbetura ndaj kreditorëve të falimentimit, pasi këta kreditorë janë shlyer në mënyrën e parashikuar në pjesën analizuese të planit.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Kur debitori është një shoqëri e thjeshtë, pika 1 e këtij neni zbatohet sipas rastit për ortakët më përgjegjësi të pakufizuar.</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191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Ndryshimi i gjendjes së pasurisë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Nëse duhet të krijohen, ndryshohen, kalohen ose anulohen të drejta juridike mbi sende, deklarimet juridike të nevojshme për të krijuar pasoja juridike të transferimit ndërmjet palëve mund të përfshihen në pjesën arsyetuese të planit të riorganizimit. Në qoftë se bëhet fjalë për të drejta të regjistruara mbi pasuri të paluajtshme ose të drejta të tjera të regjistruara, këto të drejta përcaktohen duke marrë parasysh dispozitat përkatëse. Fjalia e dytë e këtij paragrafi zbatohet sipas rastit për të drejta që janë regjistruar në një regjistër tjetër pronësie.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192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Mbikëqyrja e pasurisë. Të ardhurat dhe plani financiar</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Në qoftë se kreditorët ripaguhen nga të ardhurat e një veprimtarie, që vazhdon të funksionojë nën drejtimin e debitorit ose të një të treti, planit të riorganizimit i bashkëngjitet një inventar i veprimtarisë së debitorit. Gjithashtu, plani tregon çfarë shpenzimesh dhe të ardhurash priten për periudhën gjatë së cilës duhet të ripaguhen kreditorët dhe në çfarë renditjeje shpenzimesh dhe fitimesh funksionon veprimtaria gjatë kësaj periudhe kohe.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193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Shtojca të tjera</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 qoftë se në planin e riorganizimit është parashikuar që debitori të vazhdojë mbajtjen e veprimtarisë dhe debitori është person fizik, planit duhet t’i bashkëlidhet deklarata e debitorit, e cila vërteton gatishmërinë e tij për vazhdimin e mbajtjes së veprimtarisë mbi bazën e planit. Kur debitori është shoqëri e thjeshtë, planit i bashkëlidhet një deklaratë e ngjashme e anëtarëve të shoqërisë me përgjegjësi personale. Deklarata e debitorit, sipas fjalisë së parë, nuk kërkohet kur planin e ka parashtruar vetë debitori.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Në qoftë se kreditorët parashikojnë të përfitojnë pjesë ose aksione, të drejta anëtarësimi ose të drejta të tjera në një shoqëri ose shoqëri të thjeshtë, planit i bashkëlidhet deklarata miratuese </w:t>
      </w:r>
      <w:r w:rsidRPr="004C10CD">
        <w:rPr>
          <w:rFonts w:ascii="Garamond" w:hAnsi="Garamond"/>
          <w:sz w:val="24"/>
          <w:szCs w:val="24"/>
        </w:rPr>
        <w:lastRenderedPageBreak/>
        <w:t xml:space="preserve">e secilit prej këtyre kreditorëve.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 qoftë se një palë e tretë ka marrë përsipër detyrime ndaj kreditorëve në rastin kur plani është miratuar, planit i bashkëlidhet deklarata e të tretit.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194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Mospranimi i planit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Seksioni tregtar i gjykatës së rrethit, me nismën e tij, vendos mospranimin e planit të riorganizmit, në rastet kur: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dispozitat e këtij ligji mbi të drejtën për paraqitjen dhe përmbajtjen e planit nuk janë respektuar dhe parashtruesi nuk është në gjendje të korrigjojë gabimin ose nuk e korrigjon atë brenda një afati të arsyeshëm, të caktuar nga gjykata;</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b) plani i riorganizimit i parashtruar nga debitori përmban të dhëna të mjafueshme për të çmuar se nuk ka perspektivë për t’u pranuar nga kreditorët ose për t’u miratuar nga gjykata;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ka të dhëna të mjaftueshme se pretendimet e palëve sipas pjesës analizuese të planit të hartuar prej debitorit nuk mund të plotësohen;</w:t>
      </w:r>
    </w:p>
    <w:p w:rsidR="004B5C2F" w:rsidRPr="004C10CD" w:rsidRDefault="004B5C2F" w:rsidP="004B5C2F">
      <w:pPr>
        <w:pStyle w:val="Paragrafi"/>
        <w:rPr>
          <w:rFonts w:ascii="Garamond" w:hAnsi="Garamond"/>
          <w:sz w:val="24"/>
          <w:szCs w:val="24"/>
        </w:rPr>
      </w:pPr>
      <w:r w:rsidRPr="004C10CD">
        <w:rPr>
          <w:rFonts w:ascii="Garamond" w:hAnsi="Garamond"/>
          <w:sz w:val="24"/>
          <w:szCs w:val="24"/>
        </w:rPr>
        <w:t>ç) plani i riorganizimit kundërshtohet nga shumica e kreditorëve të falimentimit, që i përkasin një grupimi të caktuar të tyre;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d) plani i riorganizmit kundërshtohet nga kreditorët e falimentimit që i përkasin një grupimi të caktuar, pretendimet e të cilëve përbëjnë së paku gjysmën e shumës së përgjithshme të pretendimeve pasurore mbi masën e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dh) plani i riorganizimit kundërshtohet me shkrim nga shumica e kreditorëve të siguruar;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e) plani i riorganizmit kundërshtohet me shkrim nga kreditorët e siguruar, pretendimet e të cilëve përbëjnë së paku gjysmën e shumës së përgjithshme të pretendimeve pasurore mbi masën e falimentimit dhe që u përkasin kreditorëve të siguruar.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Kur debitori ka paraqitur tashmë në procedurën e falimentimit një plan i cili nuk është pranuar nga kreditorët, nuk është miratuar nga gjykata ose është tërhequr nga vetë debitori pas shpalljes publikisht të datës së mbledhjes për diskutim, gjykata nuk pranon një plan të ri të debitorit kur këtë mospranim e kërkon administratori i falimentimit më miratimin e komitetit të kreditorëve, kur është caktuar një i tillë.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Kundër vendimit të mospranimit të planit të riorganizimit, paraqitësi i tij ka të drejtën e ankimit të veçantë.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4. Seksioni tregtar i gjykatës së rrethit mund të vendosë përjashtimin e një kreditori të siguruar ose të një grupimi të tyre nga zbatimi i planit të riorganizmit.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195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Komente për planin</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Kur plani i riorganizimit pranohet, seksioni tregtar i gjykatës së rrethit ia kalon atë për mendim:</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komitetit të kreditorëve, kur ka një të tillë, si organi i përfaqësimit të punonjësve;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c)debitorit kur planin e ka paraqitur administratori i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d)administratorit të falimentimit kur planin e ka paraqitur debitori.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Gjykata mund t’u japë rastin të shprehen edhe organeve zyrtare të përfaqësuesve profesionalë të debitorit për industrinë, tregtinë, artizanatin ose </w:t>
      </w:r>
      <w:proofErr w:type="gramStart"/>
      <w:r w:rsidRPr="004C10CD">
        <w:rPr>
          <w:rFonts w:ascii="Garamond" w:hAnsi="Garamond"/>
          <w:sz w:val="24"/>
          <w:szCs w:val="24"/>
        </w:rPr>
        <w:t>bujqësinë;.</w:t>
      </w:r>
      <w:proofErr w:type="gramEnd"/>
    </w:p>
    <w:p w:rsidR="004B5C2F" w:rsidRPr="004C10CD" w:rsidRDefault="004B5C2F" w:rsidP="004B5C2F">
      <w:pPr>
        <w:pStyle w:val="Paragrafi"/>
        <w:rPr>
          <w:rFonts w:ascii="Garamond" w:hAnsi="Garamond"/>
          <w:sz w:val="24"/>
          <w:szCs w:val="24"/>
        </w:rPr>
      </w:pPr>
      <w:r w:rsidRPr="004C10CD">
        <w:rPr>
          <w:rFonts w:ascii="Garamond" w:hAnsi="Garamond"/>
          <w:sz w:val="24"/>
          <w:szCs w:val="24"/>
        </w:rPr>
        <w:t>3. Gjykata cakton një afat për dorëzimin e mendimeve.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196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Pezullimi i disponimit dhe shpërndarjes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Derisa vazhdimi i disponimit dhe shpërndarjes së pasurive të një mase falimentimi pengon </w:t>
      </w:r>
      <w:r w:rsidRPr="004C10CD">
        <w:rPr>
          <w:rFonts w:ascii="Garamond" w:hAnsi="Garamond"/>
          <w:sz w:val="24"/>
          <w:szCs w:val="24"/>
        </w:rPr>
        <w:lastRenderedPageBreak/>
        <w:t>zbatimin e planit të paraqitur të riorganizimit, seksioni tregtar i gjykatës së rrethit, me kërkesë të debitorit ose të administratorit të falimentimit, urdhëron pezullimin e disponimit dhe të shpërndarjes. Gjykata anulon ose ndalon pezullimin, nëse ai sjell rrezik me dëme të ndjeshme për masën e falimentimit ose kur administratori, me miratimin e komitetit të kreditorëve ose mbledhjes së kreditorëve, kërkon vazhdimin e disponimit dhe të shpërndarjes.</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197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Paraqitja e planit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Plani i riorganizimit me shtojcat dhe komentet e marra depozitohet në zyrën e regjistrit të gjykatës për inspektim nga palët.</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PRANIMI DHE MIRATIMI I PLANIT TË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198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Diskutimet dhe mbledhja për votim</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Seksioni tregtar i gjykatës së rrethit cakton një afat për mbledhjen e diskutimit të planit të riorganizimit dhe të së drejtës së votës të kreditorëve për votimin e planit të riorganizimit. Mbledhja caktohet jo më vonë se një muaj.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Data e mbledhjes së diskutimit dhe e votimit shpallet publikisht. Shpallja publikisht vë në dukje që plani me gjithë komentet mund të inspektohet në regjistrin e gjykatës.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Kreditorët e falimentimit që kanë paraqitur pretendime, kreditorët me të drejtë ripagimi të veçantë, administratori i falimentimit, debitori dhe organi i përfaqësimit të punonjësve njoftohen individualisht. Me ftesën dërgohet edhe një kopje e planit ose një përmbledhje e tij.</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199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Mbledhja për verifikim</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Mbledhja për diskutim dhe votim nuk duhet të mbahet përpara mbledhjes për verifikim. Megjithatë, data e mbajtjes së dy mbledhjeve mund të përkojë.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200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E drejta e votës së kreditorëve të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Për të drejtën e votimit të kreditorëve të falimentimit që votojnë në planin e riorganizimit zbatohen, sipas rastit, parashikimet e pikave 1, fjalia e parë, 2 dhe 3 shkronja “a” të nenit 64 të këtij ligji. Kreditorët me të drejtë ripagimi të veçantë kanë të drejtën e votimit vetëm si kreditorë falimentimi në rastin kur mund të pretendojnë që debitori të përgjigjet edhe personalisht dhe nëse heqin dorë nga ripagimi i veçantë ose nuk janë ripaguar plotësisht në këtë mënyrë; për sa kohë mosripagimi i tyre nuk është vërtetuar, ata merren parasysh për vlerën e mundshme të pjesës që nuk është ripaguar.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Kreditorët, pretendimet e të cilëve nuk dëmtohen nga plani, nuk kanë të drejtë vote.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201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E drejta e votës së kreditorëve me të drejtë ripagimi të veçantë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Nëse në planin e riorganizimit rregullohet edhe statusi ligjor i kreditorëve me të drejtë ripagimi të veçantë, gjatë mbledhjes shqyrtohen veçmas edhe të drejtat e këtyre kreditorëve. E drejta e votës lind nga të drejtat e ripagimit të veçantë, që nuk kundërshtohen nga administratori i </w:t>
      </w:r>
      <w:r w:rsidRPr="004C10CD">
        <w:rPr>
          <w:rFonts w:ascii="Garamond" w:hAnsi="Garamond"/>
          <w:sz w:val="24"/>
          <w:szCs w:val="24"/>
        </w:rPr>
        <w:lastRenderedPageBreak/>
        <w:t>falimentimit dhe as nga kreditorët me të drejtë ripagimi të veçantë ose nga kreditorët e falimentimit. Për të drejtën e votës që lidhet me një të drejtë të kundërshtuar, të pezulluar ose të pamaturuar, zbatohen, sipas rastit, neni 40 dhe pikat 2 dhe 3 shkronja “a” të nenit 64 të këtij ligji.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2.Pika 2 e nenit 200 të këtij ligji zbatohet sipas rastit.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202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Lista e votimit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Nëpunësi i regjistrit të gjykatës shënon në një listë kreditorët që rezultojnë me të drejtë vote pas përfundimit të mbledhjes.</w:t>
      </w:r>
    </w:p>
    <w:p w:rsidR="004B5C2F" w:rsidRPr="004C10CD" w:rsidRDefault="004B5C2F" w:rsidP="004B5C2F">
      <w:pPr>
        <w:pStyle w:val="NeniNr"/>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203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Ndryshimi i planit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Pala kërkuese ka të drejtë të ndryshojë përmbajtjen e dispozitave të veçanta të planit të riorganizimit në përputhje me përfundimet e mbledhjes së verifikimit. Për planin e ndryshuar mund të votohet në të njëjtën mbledhje.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204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Mbledhja e veçantë për votim</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Seksioni tregtar i gjykatës së rrethit mund të caktojë një mbledhje të veçantë për votimin e planit të riorganizimit. Në këtë rast periudha kohore ndërmjet mbledhjes për diskutim dhe mbledhjes për votim nuk duhet të jetë më shumë se një muaj.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 mbledhjen për votim ftohen kreditorët me të drejtë vote dhe debitori. Në rast se plani ndryshohet, ndryshimi duhet të vihet në dukje në mënyrë të veçantë.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205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Votimi me shkrim</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Kur është caktuar një mbledhje e veçantë, e drejta e votimit mund të ushtrohet me shkrim.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Seksioni tregtar i gjykatës së rrethit u dërgon fletën e votimit të gjithë kreditorëve me të drejtë vote pas mbledhjes së diskutimit dhe i njofton në të njëjtën mbledhje për të drejtën e tyre të votës. Dhënia e votës me shkrim merret parasysh vetëm kur ka arritur në gjykatë jo më vonë se dita para votimit. Kjo gjë duhet të vihet në dukje gjatë dorëzimit të fletëvotimit.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206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Votimi në grupe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Çdo grup i kreditorëve me të drejtë vote, voton veças për planin e riorganizimit.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207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Shumica e nevojshme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Për pranimin e planit të riorganizimit nga kreditorët kërkohet që në çdo grup:</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shumica e kreditorëve me të drejtë vote të votojë pro planit;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shuma e pretendimeve të kreditorëve pro të jetë më shumë se gjysma e shumës së pretendimeve të kreditorëve me të drejtë vote.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Kreditorët që gëzojnë një të drejtë bashkërisht ose të drejtat e të cilëve përbëjnë një të drejtë të përbashkët deri në shfaqjen e arsyes për hapjen e procedurës së falimentimit, llogariten </w:t>
      </w:r>
      <w:r w:rsidRPr="004C10CD">
        <w:rPr>
          <w:rFonts w:ascii="Garamond" w:hAnsi="Garamond"/>
          <w:sz w:val="24"/>
          <w:szCs w:val="24"/>
        </w:rPr>
        <w:lastRenderedPageBreak/>
        <w:t>gjatë votimit si një kreditor. I njëjti rregull vlen nëse mbi një të drejtë ekziston një e drejtë pengu ose uzufrukti.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208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Ndalimi i bllokimit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Edhe kur nuk arrihen shumicat e kërkuara, një grup votuesish vlerësohen se kanë dhënë miratimin nëse: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a) kreditorët e këtij grupi nuk dëmtohen nga plani i falimentimit, krahasuar me gjendjen e tyre sikur të mos kishte </w:t>
      </w:r>
      <w:proofErr w:type="gramStart"/>
      <w:r w:rsidRPr="004C10CD">
        <w:rPr>
          <w:rFonts w:ascii="Garamond" w:hAnsi="Garamond"/>
          <w:sz w:val="24"/>
          <w:szCs w:val="24"/>
        </w:rPr>
        <w:t>plan ;</w:t>
      </w:r>
      <w:proofErr w:type="gramEnd"/>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b) kreditorët e këtij grupi përfitojnë pjesë në masë të arsyeshme në vlerën ekonomike që do t’u shkojë pjesëtarëve në bazë të planit;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shumica e grupeve votuese ka votuar pro planit me shumicën e nevojshme.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Sipas planit ka pjesëmarrje të arsyeshme të kreditorëve të një grupi në kuptimin e shkronjës “a” të pikës 1 të këtij neni kur: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asnjë kreditor tjetër nuk përfiton vlerë ekonomike që tejkalon shumën e plotë të pretendimit të tij;</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nuk përfiton vlerë ekonomike kreditori i cili në mungesë të planit do të ripaguhej si pjesëtar i një rangu më të ulët krahasuar me kreditorët e tjerë të grupit, debitori dhe asnjë person tjetër me pretendime mbi pasuritë ose aksionet e debitorit;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asnjë kreditor, i cili në mungesë të planit do të ripaguhej si pjesëtar i një rangu të njëjtë me kreditorët e grupit, nuk ka përfitim më të madh sesa këta kreditorë.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209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Miratimi i kreditorëve të falimentimit të rangjeve më të ulëta</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Për pranimin e planit të riorganizimit nga kreditorët e rangjeve më të ulëta zbatohen këto dispozita shtesë: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a) grupet që renditen sipas shkronjave “a” ose “b” të pikës 1 të nenit 42 të këtij ligji quhen se kanë dhënë miratimin kur ata heqin dorë nga pretendimet përkatëse për interesat ose shpenzimet sipas planit ose quhet se është hequr dorë sipas pikës 1 të nenit 188 të këtij ligji, edhe sikur pretendimet për shumat kryesore të kreditorëve të falimentimit të mos ripaguhen plotësisht sipas planit.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b) grupet me një rang më të ulët se shkronja “c” e pikës 1 të nenit 42 të këtij ligji quhen se kanë dhënë miratimin kur asnjëri prej kreditorëve të falimentimit nuk përfiton më shumë se kreditorët e këtij grupi sipas planit.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në votim nuk merr pjesë asnjë kreditor i një grupi, miratimi i grupit merret i dhënë.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210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Miratimi i debitorit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Miratimi i debitorit për planin vlerësohet i dhënë kur ai, jo më vonë se datat e mbledhjes për votim, nuk e kundërshton planin me shkrim ose në regjistrin e gjykatës. Nëse debitori nuk është person fizik, mendimi kundërshtues i një ose disa personave, që kanë shumicën e pjesëve ose aksioneve të debitorit quhet i njëjtë me mendimin kundërshtues të debitorit.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Kundërshtimi sipas pikës 1 të këtij neni quhet i pavlefshëm kur: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debitori nëpërmjet planit nuk shkakton një gjendje më të keqe sesa sikur të mos kishte plan;</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asnjë kreditor nuk përfiton një vlerë ekonomike më të lartë sesa pretendimi i tij.</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lastRenderedPageBreak/>
        <w:t>Neni 211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Vërtetimi nga gjykata</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Pas pranimit të planit të riorganizimit prej kreditorëve, sipas parashikimeve të neneve 207 dhe 209 të këtij ligji dhe pasi debitori jep pëlqimin, plani duhet miratuar nga seksioni tregtar i gjykatës së rrethit.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Para marrjes së vendimit për miratim, gjykata dëgjon administratorin e falimentimit, komitetin e kreditorëve, nëse ka një të tillë, dhe debitorin.</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212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Plani i kushtëzuar</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Nëse në planin e riorganizimit është parashikuar që para miratimit të plotësohen kushte të caktuara ose të zbatohen masa të tjera, plani nuk mund të miratohet derisa të jenë përmbushur këto kushte. Miratimi nuk jepet, kryesisht, nëse këto kushte nuk janë përmbushur edhe pas mbarimit të një afati të arsyeshëm, të vendosur nga gjykata.</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213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Shkelja e dispozitave procedurale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Miratimi nuk jepet: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a) kur nuk janë marrë parasysh dispozitat për përmbajtjen dhe aspektet procedurale të planit të riorganizimit, si dhe pranimi nga kreditorët dhe miratimi nga debitori, për një çështje thelbësore dhe e meta nuk mund të korrigjohet;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kur pranimi i planit është bërë me mjete të papërshtatshme, veçanërisht duke sjellë përfitim për një kreditor të caktuar.</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 xml:space="preserve"> Neni 214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Mbrojtja e pakicave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Me kërkesë të një kreditori, miratimi i planit nuk pranohet kur një kreditor: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kundërshton planin me shkrim ose në regjistrin e gjykatës brenda datës së mbledhjes për votim;</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b) shkakton një gjendje më të keqe se sa po të mos kishte plan.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Kreditori me kërkesë duhet të provojë, në mënyrë bindëse, për gjykatën se plani shkakton një gjendje më të keqe.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215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Shpallja e vendimit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Vendimi me anë të të cilit plani i riorganizimit miratohet ose hidhet poshtë duhet të shpallet në mbledhjen për votim ose në një mbledhje të veçantë, që duhet të caktohet në afatin më të afërt.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Kur plani miratohet, kreditorëve të falimentimit, që kanë depozituar pretendime dhe kreditorëve me të drejtë ripagimi të veçantë u dërgohet një kopje e planit ose një përmbledhje thelbësore e tij, duke vënë në dukje faktin e miratimit.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216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Ankimi</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Kreditorët dhe debitori mund të paraqesin ankim të veçantë sipas Kodit të Procedurës </w:t>
      </w:r>
      <w:r w:rsidRPr="004C10CD">
        <w:rPr>
          <w:rFonts w:ascii="Garamond" w:hAnsi="Garamond"/>
          <w:sz w:val="24"/>
          <w:szCs w:val="24"/>
        </w:rPr>
        <w:lastRenderedPageBreak/>
        <w:t>Civile kundër vendimit që miraton ose nuk e miraton planin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jesaNr"/>
        <w:rPr>
          <w:rFonts w:ascii="Garamond" w:hAnsi="Garamond"/>
          <w:sz w:val="24"/>
          <w:szCs w:val="24"/>
        </w:rPr>
      </w:pPr>
      <w:r w:rsidRPr="004C10CD">
        <w:rPr>
          <w:rFonts w:ascii="Garamond" w:hAnsi="Garamond"/>
          <w:sz w:val="24"/>
          <w:szCs w:val="24"/>
        </w:rPr>
        <w:t>PJESA E SHTATË</w:t>
      </w:r>
    </w:p>
    <w:p w:rsidR="004B5C2F" w:rsidRPr="004C10CD" w:rsidRDefault="004B5C2F" w:rsidP="004B5C2F">
      <w:pPr>
        <w:pStyle w:val="PjesaTitull"/>
        <w:rPr>
          <w:rFonts w:ascii="Garamond" w:hAnsi="Garamond"/>
          <w:sz w:val="24"/>
          <w:szCs w:val="24"/>
        </w:rPr>
      </w:pPr>
      <w:r w:rsidRPr="004C10CD">
        <w:rPr>
          <w:rFonts w:ascii="Garamond" w:hAnsi="Garamond"/>
          <w:sz w:val="24"/>
          <w:szCs w:val="24"/>
        </w:rPr>
        <w:t>PASOJA TË PLANIT TË MIRATUAR.</w:t>
      </w:r>
    </w:p>
    <w:p w:rsidR="004B5C2F" w:rsidRPr="004C10CD" w:rsidRDefault="004B5C2F" w:rsidP="004B5C2F">
      <w:pPr>
        <w:pStyle w:val="PjesaTitull"/>
        <w:rPr>
          <w:rFonts w:ascii="Garamond" w:hAnsi="Garamond"/>
          <w:sz w:val="24"/>
          <w:szCs w:val="24"/>
        </w:rPr>
      </w:pPr>
      <w:r w:rsidRPr="004C10CD">
        <w:rPr>
          <w:rFonts w:ascii="Garamond" w:hAnsi="Garamond"/>
          <w:sz w:val="24"/>
          <w:szCs w:val="24"/>
        </w:rPr>
        <w:t>MBIKËQYRJA E PËRMBUSHJES SË PLANIT</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217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Pasojat e përgjithshme të planit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Sapo vendimi që miraton planin e riorganizimit merr formë të prerë, pasojat e tij të pjesës së analizës janë të vlefshme dhe sjellin pasoja mbi të gjithë pjesëtarët. Nëse pjesa analizuese kërkon lindjen, ndryshimin, kalimin ose heqjen dorë nga të drejtat mbi sendet ose nëse një pjesë e veprimtarisë së një shoqërie me përgjegjësi të kufizuar duhet të mbyllet, deklaratat e vullnetit të palëve të përfshira në plan quhen se janë ekzekutuar në formën e kërkuar nga ligji. I njëjti rregull vlen edhe për detyrime të marra përsipër, që bazohen në lindjen, ndryshimin, kalimin ose anulimin e të drejtave mbi sende ose heqjen dorë nga pjesët ose aksionet. Dy fjalitë e para të kësaj pike zbatohen edhe për kreditorët e falimentimit, që nuk i kanë depozituar pretendimet e tyre, si dhe për palët që kanë kundërshtuar planin.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Plani nuk cenon të drejtat e kreditorëve të falimentimit kundrejt bashkëdebitorëve të debitorit ose garantëve të debitorit, si dhe të drejtat e këtyre kreditorëve mbi sende që nuk i përkasin masës së falimentimit ose që burojnë nga një njoftim përparësie në radhën e pagesës për këto sende. Megjithatë, nëpërmjet planit, debitori shkarkohet kundrejt bashkëdebitorëve, garantëve ose palëve të tjera që kanë pretendime ndaj tij në të njëjtën mënyrë siç shkarkohet kundrejt kreditorëve të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Nëse një kreditor është ripaguar më shumë se pjesa që i takonte sipas planit, nuk i kërkohet të kthejë pjesën e tepërt.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218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Klauzola e ringritjes së padisë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Nëse në bazë të pjesës analizuese të planit të riorganizimit, pretendimet e kreditorëve të falimentimit janë pezulluar ose janë anuluar pjesërisht, pezullimi ose anulimi nuk ka pasoja mbi kreditorin, pretendimet e të cilit debitori nuk i përmbush në një masë të ndjeshme gjatë zbatimit të planit të falimentimit. Mospërmbushja në masë të ndjeshme quhet e tillë vetëm nëse debitori nuk ka paguar në afat detyrimin e maturuar edhe pas njoftimit me shkrim të kreditorit dhe pasi i është lënë një afat pagese prej të paktën dy javësh.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Nëse hapet një procedurë e re falimentimi mbi pasuritë e debitorit para zbatimit të plotë të planit, pezullimi ose heqja dorë nga pretendimet nuk është më e vlefshme për kreditorët e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Plani mund të parashikojë ndryshe nga sa më sipër. Megjithatë, plani nuk mund të shmangë zbatimin e pikës 1 të këtij neni, në dëm të debitorit.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219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Pretendimet e kundërshtueshme. Pretendimet me zëvendësim</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Nëse një pretendim është kundërshtuar në mbledhjen e verifikimit ose shuma e pretendimit zëvendësues të ngritur nga kreditori i falimentimit me të drejtë ripagimi të veçantë nuk është verifikuar ende, nuk vërtetohet rasti i mospërmbushjes së detyrimit në zbatim të planit të riorganizimit në përputhje me pikën 1 të nenit 218 të këtij ligji, me kusht që debitori të marrë </w:t>
      </w:r>
      <w:r w:rsidRPr="004C10CD">
        <w:rPr>
          <w:rFonts w:ascii="Garamond" w:hAnsi="Garamond"/>
          <w:sz w:val="24"/>
          <w:szCs w:val="24"/>
        </w:rPr>
        <w:lastRenderedPageBreak/>
        <w:t xml:space="preserve">parasysh pretendimin derisa të bëhet verifikimi i shumës së kërkuar në masën që i përgjigjet vendimit të seksionit tregtar të gjykatës së rrethit mbi të drejtën e votës së këtij kreditori për votimin për planin e riorganizimit. Në qoftë se gjykata nuk merr vendim për të drejtën e votimit, me kërkesë të debitorit ose të kreditorit, ajo merr një vendim të mëvonshëm për shumën e pretendimit, që debitori duhet të marrë parasysh në periudhën e kushteve të përkohshme.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Në qoftë se ky verifikim përfundimtar tregon se debitori ka paguar në mënyrë të pamjaftueshme, atëherë paguhet shuma e prapambetur. Quhet mospërmbushje e zbatimit të planit në masë të ndjeshme vetëm rasti kur debitori nuk paguan shumën e prapambetur, megjithëse kreditori ka njoftuar me shkrim dhe i ka lejuar një afat prej jo më pak se dy javësh.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 qoftë se përcaktimi përfundimtar tregon se debitori ka mbipaguar, ai mund të kërkojë kthimin e shumës së mbipaguar vetëm për sasinë që tejkalon shumën e pamaturuar të pretendimit të kreditorit sipas planit të riorganizimit.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220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Zbatimet e planit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Kreditorët e falimentimit, pretendimet e të cilëve janë verifikuar dhe janë të pakundërshtuara nga debitori, mund të kërkojnë ekzekutimin e pretendimeve ndaj debitorit në mbledhjen e verifikimit në të njëjtën mënyrë sikur të ishte një vendim i formës së prerë, në bazë të planit të miratuar të falimentimit. Pretendimi i pakundërshtuar barazohet me një pretendim të cilit i është hedhur poshtë kundërshtimi i ngritur. Neni 165 i këtij ligji zbatohet sipas rastit.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I njëjti rregull vlen edhe për ekzekutimin e detyrueshëm të debitorit ndaj një të treti, i cili garanton përmbushjen e detyrimeve sipas planit me anë të një deklarate me shkrim të dorëzuar në seksionin tregtar të gjykatës së rrethit pa rezervën e kundërshtimit.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 qoftë se një kreditor pretendon të drejtën që i takon në rastin e moszbatimit të planit të falimentimit nga debitori në një masë të ndjeshme, kreditori, për të përdorur klauzolën e ekzekutimit për këto të drejta dhe me qëllim që të fillojë ekzekutimin, duhet t’i provojë gjykatës, në mënyrë bindëse, pjesën e papaguar dhe mbarimin e periudhës së njoftimit, por nuk duhet të provojë fakte të tjera për mospërmbushjen e detyrimit nga debitori.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221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Mbyllja e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Sapo vendimi që miraton planin e riorganizimit merr formë të prerë, seksioni tregtar i gjykatës së rrethit vendos mbylljen e procedurës së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Para mbylljes, administratori korrigjon pretendimet e pakundërshtueshme ndaj masës së falimentimit dhe jep mjete sigurimi për pretendimet e kundërshtueshme.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Ky vendim dhe shkaku i mbylljes shpallen publikisht. Debitori, administratori i falimentimit dhe anëtarë të komitetit të kreditorëve njoftohen që më parë për datën kur hyn në fuqi mbyllja e procedurës. Pika 2 e nenit 200 të këtij ligji zbatohet sipas rastit.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222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Pasojat e mbylljes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Me mbylljen e procedurës së falimentimit mbarojnë edhe të gjitha funksionet e administratorit të falimentimit dhe të anëtarëve të komitetit të kreditorëve. Debitorit i kthehet e drejta të disponojë lirisht masën e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Dispozitat për mbikëqyrjen e zbatimit të planit nuk cenohen.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Çdo padi e ngritur për të kundërshtuar veprimet e debitorit në procedurën e falimentimit mund të vazhdohet nga administratori edhe pas mbylljes së procedurës, nëse kjo është parashikuar në pjesën analizuese të planit. Në këtë rast, padia vazhdohet për llogari të debitorit nëse në plan </w:t>
      </w:r>
      <w:r w:rsidRPr="004C10CD">
        <w:rPr>
          <w:rFonts w:ascii="Garamond" w:hAnsi="Garamond"/>
          <w:sz w:val="24"/>
          <w:szCs w:val="24"/>
        </w:rPr>
        <w:lastRenderedPageBreak/>
        <w:t>nuk është parashikuar ndryshe.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223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Mbikëqyrja e zbatimit të planit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Mbikëqyrja e zbatimit të planit mund të parashikohet në pjesën analizuese të planit të riorganizimit.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Pas mbylljes së procedurës së falimentimit, në rastin e pikës 1 të këtij neni, mbikëqyret përmbushja e pretendimeve që u takojnë kreditorëve ndaj debitorit, sipas pjesës trajtuese të planit të riorganizimit.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Kur kjo gjendje është parashikuar në pjesën analizuese, mbikëqyrja përfshin përmbushjen e pretendimeve të kreditorëve, që sipas pjesës analizuese, ngrihen kundër një personi juridik ose një shoqërie të thjeshtë, të krijuar pas hapjes së procedurës për t’u bashkuar me veprimtarinë ose për ta vazhduar atë ose ndërmarrjen e debitorit (shoqëria e bashkuar).</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224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Detyrat dhe përgjegjësitë e administratorit të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Mbikëqyrja është detyrë e administratorit të falimentimit. Detyrat e administratorit të falimentimit dhe të anëtarëve të komitetit të kreditorëve dhe mbikëqyrja e seksionit tregtar të gjykatës së rrethit vazhdojnë të ekzistojnë.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Gjatë kohës së mbikëqyrjes, administratori ka për detyrë t’i raportojë, çdo vit, komitetit të kreditorëve, kur është caktuar një i tillë dhe gjykatës për gjendjen dhe perspektivën e mëtejshme të realizimit të planit të riorganizimit. E drejta e komitetit të kreditorëve dhe e gjykatës për të kërkuar në çdo kohë të dhëna të veçanta ose një raport ndërmjetës, mbetet e pacenuar.</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225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Detyrimi i administratorit të falimentimit për të njoftuar</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Nëse administratori vëren se pretendimet, shlyerja e të cilave mbikëqyret, nuk paguhen ose nuk mund të paguhen, ai ia bën të njohur këtë fakt, pa vonesë, komitetit të kreditorëve dhe seksionit tregtar të gjykatës së rrethit. Nëse nuk është caktuar komitet kreditorësh, administratori në vend të tij njofton të gjithë kreditorët, të cilëve, sipas pjesës analizuese të planit të riorganizimit, u takon ripagimi i pretendimeve kundër debitorit ose shoqërisë në të cilën është shndërruar shoqëria ekzistuese, sipas pjesës analizuese të planit të riorganizimit.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226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Veprimet që kërkojnë pëlqim</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Në pjesën analizuese të planit të riorganizimit mund të parashikohet që veprime të debitorit ose të shoqërisë së bashkuar janë të vlefshme kur jepet pëlqimi i administratorit të falimentimit. Nenet 68 pika 1 dhe 69 të këtij ligji zbatohen sipas rastit.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227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Kufiri i kredisë</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 pjesën analizuese të planit të riorganizimit mund të parashikohet që kreditorët e falimentimit me rang më të ulët në krahasim me kreditorët, pretendimet e të cilëve rrjedhin prej një huaje ose kredie tjetër ku debitori ose shoqëria e bashkuar është bërë palë gjatë kohës së mbikëqyrjes, duhet të vazhdojnë të ruajnë statusin e tyre të kreditorit të rangut më të ulët edhe në periudhën e mbikëqyrjes. Në këtë rast, duhet të caktohet një kufi maksimal për kreditë e këtij lloji. </w:t>
      </w:r>
      <w:r w:rsidRPr="004C10CD">
        <w:rPr>
          <w:rFonts w:ascii="Garamond" w:hAnsi="Garamond"/>
          <w:sz w:val="24"/>
          <w:szCs w:val="24"/>
        </w:rPr>
        <w:lastRenderedPageBreak/>
        <w:t xml:space="preserve">Ky nuk duhet të tejkalojë vlerën e sendeve të paraqitura në pasqyrën e mbikëqyrjes së pasurive, pjesë e planit, sipas nenit 192 të këtij ligji.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Kreditorët e falimentimit radhiten në rang më të ulët, sipas pikës 1, vetëm në krahasim me kreditorët të cilët arrijnë në marrëveshje se çfarë mase e pretendimit kryesor, e interesave dhe e shpenzimeve të huasë të dhëna prej tyre nuk duhet të kalojë kufirin maksimal të huasë dhe për të cilat merret një miratim i shkruar nga administratori i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Shkronja “ç” e pikës 1 të nenit 42 nuk cenohet nga parashikimet e këtij neni.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228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Rangjet më të ulëta të kreditorëve të rinj</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Kreditorët, të drejtat e të cilëve rrjedhin nga kredi të dhëna ose të hapura sipas nenit 227 të këtij ligji, kanë pretendime të një rangu më të ulët sesa kreditorët me pretendime të tjera kontraktore që lindin gjatë periudhës së mbikëqyrjes. Këto pretendime vlerësohen të njëjta me ato që lindin në bazë të një kontrate të ndashme, e lidhur para fillimit të mbikëqyrjes, për periudhën kohore pas datës së parë kur kreditori mund të zgjidhte kontratën pas fillimit të mbikëqyrjes.</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229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Marrja parasysh e statusit të rangut më të ulët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Çdo lloj rangu më i ulët i kreditorëve të falimentimit dhe i kreditorëve të përcaktuar në nenin 228 të këtij ligji, merret parasysh vetëm nëse procedura e falimentimit hapet para përfundimit të mbikëqyrjes.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 këtë procedurë të re falimentimi, këta kreditorë kanë përparësi mbi kreditorët e tjerë të rangjeve më të ulëta.</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230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Njoftimi i mbikëqyrjes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Nëse zbatimi i planit të riorganizimit mbikëqyret, ky fakt shpallet publikisht bashkë me vendimin për mbylljen e procedurës së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Shpallja publike duhet të përfshijë: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a) në rastin e pikës 3 të nenit 223 të këtij ligji, shtrirjen e mbikëqyrjes edhe mbi shoqërinë e bashkuar;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në rastin e nenit 226 të këtij ligji, kriteret e veprimeve që kërkojnë miratimin e administratorit të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c) në rastin e nenit 227 të këtij ligji shumën e kufirit maksimal të huasë.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Neni 30 i këtij ligji zbatohet sipas rastit. Nëse në rastin e nenit 226 të këtij ligji kufizohet e drejta për kalim të një pasurie të paluajtshme ose një të drejte tjetër të regjistruar në një regjistër pasurie, zbatohet sipas rastit neni 31 i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231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Përfundimi i mbikëqyrjes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Seksioni tregtar i gjykatës së rrethit vendos përfundimin e mbikëqyrjes:</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kur pretendimet, shlyerja e të cilave mbikëqyret, janë përmbushur ose përmbushja e tyre është siguruar;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kur kanë kaluar tre vjet nga përfundimi i procedurës së falimentimit dhe nuk është paraqitur kërkesë për fillimin e një procedurë të re falimentimi.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Vendimi shpallet publikisht. Pika 3 e nenit 230 të këtij ligji zbatohet sipas rastit.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lastRenderedPageBreak/>
        <w:t>Neni 232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Shpenzimet e mbikëqyrjes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Debitori paguan shpenzimet e mbikëqyrjes. Në rastin e pikës 3 të nenit 223 shpenzimet për mbikëqyrjen i paguan shoqëria e bashkuar.</w:t>
      </w:r>
    </w:p>
    <w:p w:rsidR="004B5C2F" w:rsidRPr="004C10CD" w:rsidRDefault="004B5C2F" w:rsidP="004B5C2F">
      <w:pPr>
        <w:pStyle w:val="PjesaNr"/>
        <w:rPr>
          <w:rFonts w:ascii="Garamond" w:hAnsi="Garamond"/>
          <w:sz w:val="24"/>
          <w:szCs w:val="24"/>
        </w:rPr>
      </w:pPr>
    </w:p>
    <w:p w:rsidR="004B5C2F" w:rsidRPr="004C10CD" w:rsidRDefault="004B5C2F" w:rsidP="004B5C2F">
      <w:pPr>
        <w:pStyle w:val="PjesaNr"/>
        <w:rPr>
          <w:rFonts w:ascii="Garamond" w:hAnsi="Garamond"/>
          <w:sz w:val="24"/>
          <w:szCs w:val="24"/>
        </w:rPr>
      </w:pPr>
      <w:r w:rsidRPr="004C10CD">
        <w:rPr>
          <w:rFonts w:ascii="Garamond" w:hAnsi="Garamond"/>
          <w:sz w:val="24"/>
          <w:szCs w:val="24"/>
        </w:rPr>
        <w:t>PJESA E TETË</w:t>
      </w:r>
    </w:p>
    <w:p w:rsidR="004B5C2F" w:rsidRPr="004C10CD" w:rsidRDefault="004B5C2F" w:rsidP="004B5C2F">
      <w:pPr>
        <w:pStyle w:val="PjesaTitull"/>
        <w:rPr>
          <w:rFonts w:ascii="Garamond" w:hAnsi="Garamond"/>
          <w:sz w:val="24"/>
          <w:szCs w:val="24"/>
        </w:rPr>
      </w:pPr>
      <w:r w:rsidRPr="004C10CD">
        <w:rPr>
          <w:rFonts w:ascii="Garamond" w:hAnsi="Garamond"/>
          <w:sz w:val="24"/>
          <w:szCs w:val="24"/>
        </w:rPr>
        <w:t>ADMINISTRIMI NGA VETË DEBITORI</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233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Kushtet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Debitori mund të administrojë ose disponojë mbi pasuritë e masës së falimentimit nën kontrollin e një mbikëqyrësi nëse seksioni tregtar i gjykatës së rrethit vendos vetadministrimin në vendimin për hapjen e procedurës së falimentimit. Kjo procedurë u nënshtrohet dispozitave të përgjithshme, përveç rastit kur në këtë pjesë parashikohet ndryshe.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Vendimi i gjykatës për administrimin nga vetë debitori përmban:</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a) kërkesën e debitorit;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b) miratimin e kreditorit, që kërkon hapjen e procedurës së falimentimit për kërkesën e debitorit;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në përputhje me rrethanat, duhet që mendimi i gjykatës të mos sjellë një shtytje të procedurës ose të sjellë dëme për kreditorët.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Në rastin e pikës 1 të këtij neni, vendoset mbikëqyrës në vend të një administratori të falimentimit. Pretendimet e kreditorëve të falimentimit depozitohen te mbikëqyrësi. Në këtë rast nuk zbatohen parashikimet e nenit 31 të këtij ligji.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234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Urdhri i mëvonshëm</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Në qoftë se seksioni tregtar i gjykatës së rrethit ka hedhur poshtë kërkesën e debitorit për vetadministrim, por mbledhja e kreditorëve kërkon vetadministrimin e debitorit nën kontrollin e një mbikëqyrësi, gjykata urdhëron vetadministrimin. Administratori i mëparshëm mund të caktohet si mbikëqyrës.</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235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Anulimi i urdhrit të gjykatës për administrim nga vetë debitori nën mbikëqyrje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Seksioni tregtar i gjykatës së rrethit anulon urdhrin për administrim nga vetë debitori nën mbikëqyrjen e një mbikëqyrësi, nëse diçka e tillë kërkohet: </w:t>
      </w:r>
    </w:p>
    <w:p w:rsidR="004B5C2F" w:rsidRPr="004C10CD" w:rsidRDefault="004B5C2F" w:rsidP="004B5C2F">
      <w:pPr>
        <w:pStyle w:val="Paragrafi"/>
        <w:rPr>
          <w:rFonts w:ascii="Garamond" w:hAnsi="Garamond"/>
          <w:sz w:val="24"/>
          <w:szCs w:val="24"/>
        </w:rPr>
      </w:pPr>
      <w:proofErr w:type="gramStart"/>
      <w:r w:rsidRPr="004C10CD">
        <w:rPr>
          <w:rFonts w:ascii="Garamond" w:hAnsi="Garamond"/>
          <w:sz w:val="24"/>
          <w:szCs w:val="24"/>
        </w:rPr>
        <w:t>a)nga</w:t>
      </w:r>
      <w:proofErr w:type="gramEnd"/>
      <w:r w:rsidRPr="004C10CD">
        <w:rPr>
          <w:rFonts w:ascii="Garamond" w:hAnsi="Garamond"/>
          <w:sz w:val="24"/>
          <w:szCs w:val="24"/>
        </w:rPr>
        <w:t xml:space="preserve"> mbledhja e kreditorëve;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b) nga një kreditor me të drejtë ripagimi të veçantë ose nga kreditori i falimentimit edhe nëse nuk ekzistojnë me kushtet e parashikuara nga shkronja “c” e nenit 233 të këtij ligji;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nga debitori.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Kërkesa e një kreditori është e pranueshme nëse i vërteton gjykatës, në mënyrë bindëse, se nuk ekzistojnë me kushtet. Përpara se të vendosë për kërkesën, seksioni tregtar i gjykatës së rrethit dëgjon debitorin. Kundër vendimit kreditori dhe debitori kanë të drejtën e ankimit të veçantë, sipas Kodit të Procedurës Civile.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 3. Mbikëqyrësi i deriatëhershëm mund të caktohet si administrator falimentimi.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lastRenderedPageBreak/>
        <w:t>Neni 236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Shpallja publike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Vendimi i seksionit tregtar të gjykatës së rrethit, me të cilin urdhërohet administrimi nga vetë debitori pas fillimit të procedurës së falimentimit ose me të cilin anulohet ky urdhër, shpallet publikisht.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237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Statusi i mbikëqyrësit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Zbatohen sipas rastit neni 37 shkronja “b”, nenet 43 deri në 47 dhe nenet 48 deri në 51 të këtij ligji për caktimin e mbikëqyrësit, për mbikëqyrjen e tij nga seksioni tregtar i gjykatës së rrethit, përgjegjësive dhe të shpërblimeve të mbikëqyrësit.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Mbikëqyrësi verifikon gjendjen ekonomike të debitorit dhe monitoron administrimin e biznesit dhe shpenzimet për përballimin e jetesës.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Kur mbikëqyrësi vëren rrethana që sugjerojnë se vazhdimi i vetadministrimit do të dëmtonte kreditorët, ai ua bën të ditur këtë rrethanë, pa vonesë, komitetit të kreditorëve dhe seksionit tregtar të gjykatës së rrethit. Kur nuk është caktuar komitet kreditorësh, mbikëqyrësi njofton kreditorët e falimentimit, që kanë depozituar pretendimet e tyre dhe kreditorët me të drejtë ripagimi të veçantë.</w:t>
      </w:r>
    </w:p>
    <w:p w:rsidR="004B5C2F" w:rsidRPr="004C10CD" w:rsidRDefault="004B5C2F" w:rsidP="004B5C2F">
      <w:pPr>
        <w:pStyle w:val="NeniNr"/>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238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Kërkesa për miratimin e mbikëqyrësit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Debitori mund të marrë përsipër detyrime që nuk kanë të bëjnë me ushtrimin e zakonshëm të veprimtarisë, vetëm me pëlqimin e mbikëqyrësit. Debitori nuk mund të marrë përsipër detyrimet që kanë të bëjnë me ushtrimin e veprimtarisë, kur mbikëqyrësi e kundërshton këtë veprim.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Mbikëqyrësi mund t’i kërkojë debitorit t’i lejojë atij mbledhjen dhe kryerjen e të gjitha pagesave.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239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Kërkesa për pëlqimin e komitetit të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Debitori duhet të marrë pëlqimin e komitetit të kreditorëve për çdo veprim juridik të një rëndësie të veçantë për procedurën e falimentimit. Nenet 128 pika 2, 129 dhe neni 132 të këtij ligji zbatohen sipas rastit.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240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Urdhri i gjykatës për miratim</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Me kërkesë të mbledhjes së kreditorëve, seksioni tregtar i gjykatës së rrethit urdhëron që veprime juridike të caktuara të debitorit të jenë të vlefshme vetëm me miratimin e mbikëqyrësit. Nenet 68 dhe 69 të këtij ligji zbatohen sipas rastit. Në qoftë se mbikëqyrësi miraton një veprim, që krijon një detyrim ndaj masës së falimentimit, neni 47 zbatohet sipas rastit.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Urdhri mund të lëshohet me kërkesë të një kreditori me të drejtë ripagimi të veçantë ose të një kreditori të masës së falimentimit kur kërkesa është urgjente, me qëllim që të shmangë dëmtimin e kreditorëve. Urdhri lëshohet kur pala kërkuese i vërteton gjykatës, në mënyrë bindëse, se janë kushtet për një urdhër të tillë.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Urdhri shpallet publikisht. Neni 30 i këtij ligji zbatohet sipas rastit. Nëse e drejta për tjetërsim të një pasurie të paluajtshme ose një e drejtë tjetër e regjistruar në një regjistër pronësie </w:t>
      </w:r>
      <w:r w:rsidRPr="004C10CD">
        <w:rPr>
          <w:rFonts w:ascii="Garamond" w:hAnsi="Garamond"/>
          <w:sz w:val="24"/>
          <w:szCs w:val="24"/>
        </w:rPr>
        <w:lastRenderedPageBreak/>
        <w:t xml:space="preserve">kërkojnë dhënien e miratimit, zbatohet sipas rastit neni 31 i këtij ligji.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241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 xml:space="preserve">Fondet për debitorin për përballimin e jetesës </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Debitori mund të marrë nga masa e falimentimit një shumë të caktuar për vete dhe për anëtarët e familjes, siç përcaktohet në të pikën 2 të nenit 84 të këtij ligji, e cila i lejon atij kushte modeste jetese.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debitori nuk është person fizik, zbatohet pika 1 e këtij neni, sipas rastit, për anëtarët e organit që përfaqëson debitorin dhe që veprojnë në të njëjtën mënyrë si ortakët e përgjithshëm të debitorit.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242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Kontratat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Dispozitat e këtij ligji për përmbushjen e veprimeve juridike, të parashikuara në nenet 86 deri 89 të këtij ligji zbatohen me kusht që debitori të zëvendësojë administratorin e falimentimit. Debitori ushtron të drejta, sipas këtyre dispozitave, me miratimin e mbikëqyrësit.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243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Detyrimet ndaj masës së falimentimit. Kundërshtimi i veprimeve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Vetëm mbikëqyrësi mund të pretendojë detyrimet në favor të masës së falimentimit sipas neneve 77 dhe 78 të këtij ligji, si dhe të kundërshtojë veprime sipas neneve 100 deri 115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244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Njoftimi i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Debitori përcakton listën e sendeve të masës së falimentimit, listën e kreditorëve dhe tabelën e pasurive, sipas neneve 119 deri 121 të këtij ligji. Mbikëqyrësi duhet të verifikojë listat dhe tabelën e pasurive dhe të japë shpjegime me shkrim për secilën prej tyre, duke treguar nëse rezultatet e verifikimit lënë vend për vërejtje.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Debitori raporton në mbledhjen e raportimit. Mbikëqyrësi komenton raportimin.</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Debitori ka për detyrë të paraqesë llogaritë, sipas neneve 53 dhe 123 të këtij ligji.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245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Zotërimi i kolateralit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Debitori ushtron të drejtën e administratorit të falimentimit për të zotëruar mbi sende, të cilat i nënshtrohen të drejtës së ripagimit të veçantë. Megjithatë nuk paguhen shpenzimet e përcaktimit të sendeve dhe të të drejtave mbi këto sende. Si shpenzime zotërimi mund të caktohen vetëm shpenzimet për zotërimin e sendit dhe detyrimi tatimor i mundshëm.</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Debitori ushtron të drejtën e vet për zotërim me miratimin e mbikëqyrësit.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246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Ripagimi i kreditorëve të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Gjatë shqyrtimit të pretendimeve, debitori dhe mbikëqyrësi mund të kundërshtojnë pretendimet e depozituara, përveç kreditorëve të falimentimit. Pretendimi i kundërshtuar nga një kreditor falimentimi, nga debitori ose nga mbikëqyrësi quhet i pavërtetuar.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Debitori kryen shpërndarjen. Mbikëqyrësi verifikon të gjitha listat e shpërndarjes dhe </w:t>
      </w:r>
      <w:r w:rsidRPr="004C10CD">
        <w:rPr>
          <w:rFonts w:ascii="Garamond" w:hAnsi="Garamond"/>
          <w:sz w:val="24"/>
          <w:szCs w:val="24"/>
        </w:rPr>
        <w:lastRenderedPageBreak/>
        <w:t>deklaron me shkrim, për secilin rast, nëse ka vërejtje për rezultatet e verifikimit.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 </w:t>
      </w:r>
    </w:p>
    <w:p w:rsidR="004B5C2F" w:rsidRPr="004C10CD" w:rsidRDefault="004B5C2F" w:rsidP="004B5C2F">
      <w:pPr>
        <w:pStyle w:val="NeniNr"/>
        <w:rPr>
          <w:rFonts w:ascii="Garamond" w:hAnsi="Garamond"/>
          <w:sz w:val="24"/>
          <w:szCs w:val="24"/>
        </w:rPr>
      </w:pPr>
      <w:r w:rsidRPr="004C10CD">
        <w:rPr>
          <w:rFonts w:ascii="Garamond" w:hAnsi="Garamond"/>
          <w:sz w:val="24"/>
          <w:szCs w:val="24"/>
        </w:rPr>
        <w:t>Neni 247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Plani i riorganizimit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Mbikëqyrësi ose debitori merr përsipër detyrën e mbledhjes së kreditorëve për hartimin e planit të riorganizimit. Kur detyra i ngarkohet debitorit, mbikëqyrësi bashkëpunon si këshilltar në hartimin e këtij plani.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Mbikëqyrësi kontrollon aspektet e ndryshme të zbatimit të planit.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248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Pamjaftueshmëria e pasurive në masën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Mbikëqyrësi njofton gjykatën për pamjaftueshmërinë e pasurive në masën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jesaNr"/>
        <w:rPr>
          <w:rFonts w:ascii="Garamond" w:hAnsi="Garamond"/>
          <w:sz w:val="24"/>
          <w:szCs w:val="24"/>
        </w:rPr>
      </w:pPr>
      <w:r w:rsidRPr="004C10CD">
        <w:rPr>
          <w:rFonts w:ascii="Garamond" w:hAnsi="Garamond"/>
          <w:sz w:val="24"/>
          <w:szCs w:val="24"/>
        </w:rPr>
        <w:t>PJESA E NËNTË</w:t>
      </w:r>
    </w:p>
    <w:p w:rsidR="004B5C2F" w:rsidRPr="004C10CD" w:rsidRDefault="004B5C2F" w:rsidP="004B5C2F">
      <w:pPr>
        <w:pStyle w:val="PjesaTitull"/>
        <w:rPr>
          <w:rFonts w:ascii="Garamond" w:hAnsi="Garamond"/>
          <w:sz w:val="24"/>
          <w:szCs w:val="24"/>
        </w:rPr>
      </w:pPr>
      <w:r w:rsidRPr="004C10CD">
        <w:rPr>
          <w:rFonts w:ascii="Garamond" w:hAnsi="Garamond"/>
          <w:sz w:val="24"/>
          <w:szCs w:val="24"/>
        </w:rPr>
        <w:t>SHKARKIMI NGA PJESA E MBETUR E DETYRIMIT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249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Parimi</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Kur debitori është person fizik, ai shkarkohet nga detyrimet e pashlyera ndaj kreditorëve të falimentimit gjatë procedurës së falimentimit, sipas dispozitave të parashikuara në nenet 250 deri në 266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250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Kërkesa e debitorit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Shkarkimi nga detyrimet e mbetura bëhet me kërkesë të debitorit. Kërkesa me shkrim depozitohet në seksionin tregtar të gjykatës së rrethit ose regjistrohet në regjistrin e gjykatës. Kjo kërkesë mund t’i bashkohet kërkesës për fillimin e procedurës së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Kërkesës i bashkëlidhet deklarata, që vërteton vullnetin e debitorit për t’ia kaluar një kujdestari, të cilin e cakton gjykata, shumat e tepërta që duhet t’i paguhen atij e që burojnë nga një kontratë shërbimi. Kujdestari caktohet për një periudhë prej tre vjetësh pas mbylljes së procedurës së falimentimit. Në qoftë se debitori ia ka kaluar ose ia ka dhënë peng një të treti këto pretendime përpara kërkesës, ky fakt shënohet në deklaratë.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Janë të pavlefshme marrëveshjet që përjashtojnë, kushtëzojnë ose, në mënyra të tjera, kufizojnë debitorin të heqë dorë prej pretendimeve për të përfituar pagesa që burojnë nga një marrëdhënie shërbimi ose pagesa aktuale në vend të tyre, në rastin kur këto marrëveshje pengojnë ose dëmtojnë deklaratën për heqje dorë sipas fjalisë së parë të pikës 2 të këtij neni.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251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E drejta e propozimit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Debitori dhe kreditorët mund t’i propozojnë seksionit tregtar të gjykatës së rrethit një individ të përshtatshëm për të vepruar si i besuar në rastin konkret.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lastRenderedPageBreak/>
        <w:t>Neni 252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Vendimi i seksionit tregtar të gjykatës së rrethit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Kreditorët e falimentimit ose administratori i falimentimit dëgjohen në mbledhjen përfundimtare me kërkesë të debitorit.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Kundër këtij vendimi mund të paraqesë ankim të veçantë debitori dhe çdo kreditor falimentimi, që nuk ka pranuar shkarkimin nga detyrimet e mbetura në mbledhjen përfundimtare. Procedura e falimentimit përfundon pasi vendimi të marrë formë të prerë. Vendimi i formës së prerë shpallet publikisht bashkë me vendimin për mbylljen e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253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Refuzimi për shkarkimin nga detyrimi i mbetur</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1.Vendimi nuk pranon shkarkimin nga detyrimi i mbetur kur mospranimi është kërkuar nga një kreditor i falimentimit në mbledhjen përfundimtare dhe kur: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debitori është dënuar me vendim të formës së prerë për një vepër penale, sipas dispozitave të Kodit Penal;</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b) debitori, në tri vitet e fundit para kërkesës për fillimin e procedurës së falimentimit ose pas paraqitjes së kësaj kërkese, me qëllim ose për shkak të pakujdesisë ka dhënë deklaratë, me shkrim, false ose të paplotë, për gjendjen e tij ekonomike, me anë të së cilës debitori ka zbatuar për një kredi, për grante nga fonde publike ose ka shmangur pagesa në favor të fondeve publike;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debitori është shkarkuar nga detyrimet e mbetura në dhjetë vitet e fundit përpara kërkesës për hapjen e procedurës së falimentimit ose pas kërkesës, ose nëse kjo kërkesë është hedhur poshtë sipas neneve 259 ose 260 të këtij ligji;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ç) debitori, në vitin e fundit përpara kërkesës për hapjen e procedurës së falimentimit ose pas kësaj kërkese, me qëllim ose nga pakujdesia, ka penguar ripagimin e kreditorëve të falimentimit, duke krijuar detyrime të panevojshme, duke shpërdoruar pasuritë ose duke vonuar hapjen e procedurës së falimentimit ose të perspektivës për përmirësimin e gjendjes së tij ekonomike;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d) gjatë procedurës së falimentimit, debitori me qëllim ose nga pakujdesia ka shkelur detyrimin për të dhënë të dhëna ose për të bashkëpunuar;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dh) debitori ka dhënë deklarata false ose të paplota, me qëllim ose nga pakujdesia, në listat e detyrueshme për t’u paraqitur për pasurinë dhe të ardhurat e tij, të kreditorëve të tij dhe të pretendimeve të ngritura ndaj tij.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Kërkesa e kreditorit për mospranim shoqërohet me një letërshpjeguese të shkaqeve për të cilat nuk duhet pranuar shkarkimi nga detyrimi i mbetur.</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254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Dhënia me kusht e shkarkimit nga detyrimi i mbetur</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Përveç rastit kur ekziston njëri nga kushtet e nenit 253 të këtij ligji, seksioni tregtar i gjykatës së rrethit deklaron në vendimin e vet nëse debitori fiton shkarkimin nga detyrimi i mbetur.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Gjykata cakton me të njëjtin vendim të besuarin, të cilit i kalojnë të ardhurat e tepërta të debitorit, sipas deklaratës që bën debitori për këtë qëllim, sipas pikës 2 të nenit 250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255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Statusi juridik i kujdestarit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Kujdestari ka detyrë t’i njoftojë statusin e vet personit të detyruar për të kryer pagesën. Kujdestari ndan nga pasuritë e tij shumat e marra në bazë të këtij statusi, së bashku me pagesa të tjera të kryera nga debitori ose palë të treta dhe ua shpërndan ato çdo vit kreditorëve mbi bazën e listës përfundimtare.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 xml:space="preserve">2. Mbledhja e kreditorëve mund t’i ngarkojë, gjithashtu, kujdestarit detyrën e mbikëqyrjes së debitorit për përmbushjen e detyrave të tij. Në këtë rast, kujdestari njofton pa vonesë kreditorët kur vëren shkelje për këto detyrime. Kujdestari është i detyruar të mbikëqyrë vetëm nëse është paguar ose parapaguar pagesa shtesë për këtë detyrë.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Kujdestari, në përfundim të detyrës së vet, duhet t’i raportojë seksionit tregtar të gjykatës së rrethit. Nenet 45 dhe 46 të këtij ligji zbatohen sipas rastit, ndërsa neni 46 i këtij ligji zbatohet me kushtet që secili prej kreditorëve të falimentimit mund të kërkojë shkarkimin e kujdestarit dhe çdo kreditor falimentimi mund të paraqesë ankim të veçantë, sipas Kodit të Procedurës Civile.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256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Shpërblimi i kujdestarit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Kujdestari ka të drejtën e shpërblimit për punën e vet dhe për pagimin e shpenzimeve të arsyeshme. Në shpërblim përfshihen koha e shpenzuar nga kujdestari dhe vëllimi i punës së tij.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Nenet 51 dhe 52 të këtij ligji zbatohen sipas rastit.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257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Trajtimi i barabartë i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Nuk mund të kryhen ekzekutime të detyrueshme mbi pasuritë e debitorit në favor të kreditorëve të veçantë të falimentimit gjatë periudhës kur debitori ia ka kaluar kujdestarit të drejtën e veprimit.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Është e pavlefshme çdo marrëveshje e debitorit ose e personave të tjerë me kreditorë të veçantë falimentimi, që parashikon përfitime për këta të fundit.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Personi i ngarkuar për të kryer pagesa që mbulohen nga veprimet e kujdestarit mund të bëjë një kompensim të ndërsjellë për pretendimet kundër debitorit, që ka të drejtën e kompensimit, sipas pikës 2 të nenit 96 të këtij ligji, në rast se procedura e falimentimit vazhdon.</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258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Detyrimet e debitorit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1.Debitori gjatë kohëzgjatjes së kalimit të të drejtave kujdestarit ka detyrë të zbatojë rregullat e mëposhtme: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të zhvillojë një veprimtari të përshtatshme fitimprurëse ose të kërkojë punësim dhe të mos refuzojë një punë të arsyeshme kur është i papunë;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b) t’i transferojë kujdestarit gjysmën e vlerës së pasurisë që ka fituar me rrugë trashëgimie ose në lidhje me një të drejtë trashëgimie të ardhshme;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c) të njoftojë seksionin tregtar të gjykatës së rrethit dhe kujdestarin, pa vonesë, për çdo ndryshim të vendbanimit ose të vendit të punës, të mos fshehë të ardhura ose çdo pasuri tjetër sipas pikës 2 të këtij neni, që përfshihen në aktin e kalimit të të drejtave kujdestarit dhe të njoftojë gjykatën dhe kujdestarin, me kërkesën e tyre, për të ardhurat nga punësimi ose për përpjekjet për të gjetur punësim, si dhe për të ardhurat dhe pasurinë e tij;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ç) t’u kryejë pagesat kreditorëve të falimentimit vetëm nëpërmjet kujdestarit dhe të mos sjellë përfitime të veçanta për asnjë kreditor falimentimi.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 rast se debitori ushtron një veprimtari të pavaruar, ai ripaguan kreditorët nëpërmjet kujdestarit, në të njëjtën mënyrë sikur të kishte hyrë në një kontratë të rregullt shërbimi.</w:t>
      </w:r>
    </w:p>
    <w:p w:rsidR="004B5C2F" w:rsidRPr="004C10CD" w:rsidRDefault="004B5C2F" w:rsidP="004B5C2F">
      <w:pPr>
        <w:pStyle w:val="NeniNr"/>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259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Shkeljet e detyrimeve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Me kërkesë të një kreditori falimentimi, seksioni tregtar i gjykatës së rrethit hedh poshtë </w:t>
      </w:r>
      <w:r w:rsidRPr="004C10CD">
        <w:rPr>
          <w:rFonts w:ascii="Garamond" w:hAnsi="Garamond"/>
          <w:sz w:val="24"/>
          <w:szCs w:val="24"/>
        </w:rPr>
        <w:lastRenderedPageBreak/>
        <w:t xml:space="preserve">shkarkimin nga detyrimet e mbetura kur debitori, gjatë kohëzgjatjes së aktit për veprim të kujdestarit, shkel një prej detyrimeve të tij dhe, për pasojë, pengon shlyerjen e kreditorëve të falimentimit. Ky rregull zbatohet vetëm kur debitori vepron me dashje. Kjo kërkesë mund të paraqitet vetëm brenda një viti nga koha kur kreditori ka marrë dijeni për shkeljen e një detyrimi. Kërkesa pranohet nëse kushtet e sipërpërmendura vërtetohen në mënyrë bindëse për gjykatën.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Para marrjes së vendimit për kërkesën, gjykata dëgjon kujdestarin, debitorin dhe kreditorët e falimentimit. Debitori duhet të japë të dhëna mbi detyrimet e veta në këtë mbledhje dhe, kur e kërkon kreditori, të sigurojë vërtetësinë e të dhënave duke dhënë një deklaratë të betuar. Kur debitori nuk i jep të dhënat ose deklaratën e betuar brenda afatit të caktuar, pa ndonjë justifikim të arsyeshëm, ose kur nuk paraqitet në mbledhjen e caktuar nga gjykata për dhënien e të dhënave a deklaratës së betuar, edhe pse i është dërguar njoftim i rregullt dhe nuk ka justifikim të arsyeshëm, shkarkimi nga detyrimi i mbetur refuzohet.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Kundër vendimit, kërkuesi dhe debitori mund të paraqesin ankim të veçantë, sipas Kodit të Procedurës Civile. Refuzimi i shkarkimit nga detyrimi i mbetur shpallet publikisht.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260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Vepra penale në lidhje me falimentimin</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Seksioni tregtar i gjykatës së rrethit hedh poshtë shkarkimin nga detyrimi i mbetur me kërkesë të një kreditori falimentimi kur debitori është dënuar me vendim të formës së prerë për kryerjen e një vepre penale, sipas dispozitave të Kodit Penal, në periudhën ndërmjet mbledhjes përfundimtare dhe mbylljes së procedurës së falimentimit ose gjatë periudhës së aktit të veprimit të kujdestarit.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Fjalia e dytë dhe e tretë e pikës 1 të nenit 259 të këtij ligji zbatohen sipas rastit.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261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Shpërblimi minimal i kujdestarit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Me kërkesë të kujdestarit, seksioni tregtar i gjykatës së rrethit hedh poshtë shkarkimin nga detyrimi i mbetur në rast se shumat e marra për vitin e kaluar të veprimtarisë nuk kanë mbuluar shpërblimin minimal të tij dhe nëse debitori nuk e ka paguar shumën e pambuluar, megjithëse kujdestari i ka kërkuar me shkrim pagesën brenda një afati të paktën dyjavor, ku ka vënë në dukje mundësinë e refuzimit të shkarkimit nga detyrimi i mbetur brenda dy javësh.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Përpara marrjes së vendimit, gjykata dëgjon debitorin. Gjykata nuk e hedh poshtë shkarkimin kur debitori, me kërkesë të gjykatës, paguan shumën e mbetur brenda dy javësh.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3.Pika 3 e nenit 259 të këtij ligji zbatohet sipas rastit.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262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Përfundimi i parakohshëm</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Në qoftë se shkarkimi nga detyrimi i mbetur hidhet poshtë, sipas neneve 259, 260 dhe 261 të këtij ligji, akti i veprimit të kujdestarit, detyra e kujdestarit dhe kufizimi i të drejtave të kreditorëve bëhen të pavlefshme, sapo vendimi i gjykatës merr formë të prerë.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263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Vendimi për shkarkimin nga detyrimi i mbetur</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 qoftë se ka përfunduar periudha e veprimit të kujdestarit dhe nuk ka përfundim të parakohshëm, seksioni tregtar i gjykatës së rrethit vendos për shkarkimin nga detyrimi i mbetur pasi dëgjon kreditorët e falimentimit, kujdestarin dhe debitorin.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Seksioni tregtar i gjykatës së rrethit hedh poshtë shkarkimin nga detyrimi i mbetur me </w:t>
      </w:r>
      <w:r w:rsidRPr="004C10CD">
        <w:rPr>
          <w:rFonts w:ascii="Garamond" w:hAnsi="Garamond"/>
          <w:sz w:val="24"/>
          <w:szCs w:val="24"/>
        </w:rPr>
        <w:lastRenderedPageBreak/>
        <w:t xml:space="preserve">kërkesën e një kreditori falimentimi, sipas kushteve të pikave 1 dhe 2 fjalia e tretë të nenit 259 ose të nenit 260, ose me kërkesë të kujdestarit kur ekzistojnë kushtet e nenit 261 të këtij ligji.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Vendimi shpallet publikisht. Debitori dhe çdo kreditor falimentimi, i cili gjatë seancës ka kërkuar refuzimin e shkarkimit nga detyrimi i mbetur, sipas pikës 1 të këtij neni, kanë të drejtën e ankimit të veçantë kundër vendimit, sipas Kodit të Procedurës Civile.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264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Pasoja e shkarkimit nga detyrimi i mbetur</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Kur miratohet shkarkimi nga detyrimi i mbetur, ai është i vlefshëm për të gjithë kreditorët e falimentimit. Kjo vlefshmëri zbatohet edhe për kreditorët që nuk i kanë depozituar pretendimet e tyre.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Nuk cenohen nga shkarkimi prej detyrimit të mbetur të drejtat e kreditorëve të falimentimit kundrejt debitorëve të debitorit dhe garantëve, si dhe të drejtat e tyre që burojnë nga një njoftim i regjistruar përparësie në pagesë, me të cilën sigurohen këta kreditorë ose që buron nga një e drejtë për ripagim të veçantë në procedurën e falimentimit. Megjithatë, debitori shkarkohet kundrejt kreditorëve, bashkëdebitorëve, garantëve ose personave të tjerë me pretendime ndaj tij në të njëjtën mënyrë që shkarkohet nga detyrimet e kreditorëve të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 qoftë se një kreditor pa të drejtë ripagimi, ripaguhet si pasojë e shkarkimit nga detyrimi i mbetur, ky kreditor nuk është i detyruar të kthejë shumën e marrë.</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265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Pretendimet e përjashtuara</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Shkarkimi nga detyrimi i mbetur nuk cenon:</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detyrime të debitorit të shkaktuara nga dëme të kryera me dashje;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detyrime si pasojë e shkeljeve civile dhe penale, sipas shkronjës “c” të pikës 1 të nenit 42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266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Prapësimi i shkarkimit nga detyrimi i mbetur</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Me kërkesë të administratorit të falimentimit, seksioni tregtar i gjykatës së rrethit hedh poshtë shkarkimin nga detyrimi i mbetur, kur më vonë vërtetohet që debitori ka shkelur me dashje një nga detyrimet e tij dhe, si pasojë, ka dëmtuar në mënyrë të ndjeshme shlyerjen e kreditorëve të falimentimit.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Kërkesa e kreditorit pranohet vetëm nëse depozitohet brenda një viti nga shpallja e vendimit të formës së prerë për shkarkimin nga detyrimi i mbetur dhe nëse vërtetohet që ekzistojnë kushtet e pikës 1 të këtij neni dhe nëse vërtetohet që kreditori nuk ka pasur dijeni për to, deri në kohën kur vendimi ka marrë formë të prerë.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Para marrjes së vendimit duhet të dëgjohen debitori dhe kujdestari. Kërkuesi dhe debitori kanë të drejtën e ankimit të veçantë kundër vendimit, sipas Kodit të Procedurës Civile.</w:t>
      </w:r>
    </w:p>
    <w:p w:rsidR="004B5C2F" w:rsidRPr="004C10CD" w:rsidRDefault="004B5C2F" w:rsidP="004B5C2F">
      <w:pPr>
        <w:pStyle w:val="Paragrafi"/>
        <w:rPr>
          <w:rFonts w:ascii="Garamond" w:hAnsi="Garamond"/>
          <w:sz w:val="24"/>
          <w:szCs w:val="24"/>
        </w:rPr>
      </w:pPr>
    </w:p>
    <w:p w:rsidR="004B5C2F" w:rsidRPr="004C10CD" w:rsidRDefault="004B5C2F" w:rsidP="004B5C2F">
      <w:pPr>
        <w:pStyle w:val="PjesaNr"/>
        <w:rPr>
          <w:rFonts w:ascii="Garamond" w:hAnsi="Garamond"/>
          <w:sz w:val="24"/>
          <w:szCs w:val="24"/>
        </w:rPr>
      </w:pPr>
    </w:p>
    <w:p w:rsidR="004B5C2F" w:rsidRPr="004C10CD" w:rsidRDefault="004B5C2F" w:rsidP="004B5C2F">
      <w:pPr>
        <w:pStyle w:val="PjesaNr"/>
        <w:rPr>
          <w:rFonts w:ascii="Garamond" w:hAnsi="Garamond"/>
          <w:sz w:val="24"/>
          <w:szCs w:val="24"/>
        </w:rPr>
      </w:pPr>
    </w:p>
    <w:p w:rsidR="004B5C2F" w:rsidRPr="004C10CD" w:rsidRDefault="004B5C2F" w:rsidP="004B5C2F">
      <w:pPr>
        <w:pStyle w:val="PjesaNr"/>
        <w:rPr>
          <w:rFonts w:ascii="Garamond" w:hAnsi="Garamond"/>
          <w:sz w:val="24"/>
          <w:szCs w:val="24"/>
        </w:rPr>
      </w:pPr>
      <w:r w:rsidRPr="004C10CD">
        <w:rPr>
          <w:rFonts w:ascii="Garamond" w:hAnsi="Garamond"/>
          <w:sz w:val="24"/>
          <w:szCs w:val="24"/>
        </w:rPr>
        <w:t>PJESA E DHJETË</w:t>
      </w:r>
    </w:p>
    <w:p w:rsidR="004B5C2F" w:rsidRPr="004C10CD" w:rsidRDefault="004B5C2F" w:rsidP="004B5C2F">
      <w:pPr>
        <w:pStyle w:val="PjesaTitull"/>
        <w:rPr>
          <w:rFonts w:ascii="Garamond" w:hAnsi="Garamond"/>
          <w:sz w:val="24"/>
          <w:szCs w:val="24"/>
        </w:rPr>
      </w:pPr>
      <w:r w:rsidRPr="004C10CD">
        <w:rPr>
          <w:rFonts w:ascii="Garamond" w:hAnsi="Garamond"/>
          <w:sz w:val="24"/>
          <w:szCs w:val="24"/>
        </w:rPr>
        <w:t>PROCEDURA E FALIMENTIMIT PËR KONSUMATORËT DHE PROCEDURA TË TJERA MË PAK TË RËNDËSISHME</w:t>
      </w:r>
      <w:r w:rsidRPr="004C10CD">
        <w:rPr>
          <w:rFonts w:ascii="Garamond" w:hAnsi="Garamond"/>
          <w:sz w:val="24"/>
          <w:szCs w:val="24"/>
        </w:rPr>
        <w:br/>
      </w:r>
    </w:p>
    <w:p w:rsidR="004B5C2F" w:rsidRPr="004C10CD" w:rsidRDefault="004B5C2F" w:rsidP="004B5C2F">
      <w:pPr>
        <w:pStyle w:val="KreuNr"/>
        <w:rPr>
          <w:rFonts w:ascii="Garamond" w:hAnsi="Garamond"/>
          <w:sz w:val="24"/>
          <w:szCs w:val="24"/>
        </w:rPr>
      </w:pPr>
      <w:r w:rsidRPr="004C10CD">
        <w:rPr>
          <w:rFonts w:ascii="Garamond" w:hAnsi="Garamond"/>
          <w:sz w:val="24"/>
          <w:szCs w:val="24"/>
        </w:rPr>
        <w:t>KREU 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 xml:space="preserve"> FUSHA E ZBATIMIT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267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Parimi</w:t>
      </w:r>
    </w:p>
    <w:p w:rsidR="004B5C2F" w:rsidRPr="004C10CD" w:rsidRDefault="004B5C2F" w:rsidP="004B5C2F">
      <w:pPr>
        <w:pStyle w:val="NeniTitull"/>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Në qoftë se debitori është person fizik pa veprimtari ekonomike ose ushtron një veprimtari ekonomike të vogël të pavarur, vlejnë dispozitat e përgjithshme, me kusht që në këtë pjesë të mos jetë parashikuar ndryshe.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Një veprimtari e pavarur ekonomike është e formës së vogël në kuptimin e pikës 1 të këtij neni, sidomos kur për nga lloji dhe madhësia nuk kërkon një strukturë biznesi nga pikëpamja tregtare.</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 xml:space="preserve"> PLANI I SHLYERJES Së DETYRIMEVE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268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Kërkesa e debitorit për hapjen e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Me kërkesën për hapjen e procedurës së falimentimit debitori mund të paraqesë një plan për shlyerjen e detyrimeve. Ky plan mund të përmbajë të gjitha dispozitat e përshtatshme për të çuar në një shlyerje të duhur të detyrimeve ku merren parasysh interesat e kreditorëve dhe pasuria e debitorit, si dhe të ardhurat dhe rrethanat familjare. Plani parashikon masën, prekjen e garancive, pengjet dhe forma të tjera sigurimi të kreditorëve.</w:t>
      </w:r>
    </w:p>
    <w:p w:rsidR="004B5C2F" w:rsidRPr="004C10CD" w:rsidRDefault="004B5C2F" w:rsidP="004B5C2F">
      <w:pPr>
        <w:pStyle w:val="NeniNr"/>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269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Pezullimi i procedurës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Kur debitori paraqet një plan për shlyerjen e detyrimeve, procedura për kërkesën për fillimin e procedurës së falimentimit pezullohet deri në marrjen e një vendimi mbi planin. Kjo periudhë kohore nuk duhet të jetë më shumë se tre muaj.</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Pika 1 e këtij neni nuk cenon urdhrin e vendosjes së masave të sigurisë.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Kur një kreditor kërkon hapjen e procedurës, seksioni tregtar i gjykatës së rrethit duhet t’i japë mundësinë debitorit të paraqesë kërkesë para se të marrë vendim për hapjen e procedurës. Në qoftë se debitori bën kërkesë dhe dorëzon brenda një muaji një plan për shlyerjen e detyrimeve, pika 1 e këtij neni zbatohet edhe për kërkesën e debitorit.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270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Shërbimi ndaj kreditorëve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Seksioni tregtar i gjykatës së rrethit u jep kreditorëve të përmendur nga debitori listën e pasurive dhe listën e kreditorëve, sipas nenit 15 të këtij ligji, si dhe planin e shlyerjes së detyrimeve, dhe njëkohësisht i fton kreditorët, që brenda një periudhe njëmujore, të paraqesin komentet e tyre ndaj listave dhe planit të shlyerjes së detyrimeve. Duke iu referuar shprehimisht pasojave ligjore të fjalisë së dytë të pikës 3 të nenit 271 të këtij ligji, çdo kreditori i jepet mundësia të shqyrtojë të dhënat për pretendimin e tij në listën e pretendimeve, brenda afatit të paraqitur në fjalinë e parë dhe, kur është e nevojshme, të bëjë plotësime.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Nëse komentet e kreditorit, sipas fjalisë së parë të pikës 1 të këtij neni, nuk arrijnë brenda afatit të caktuar, atëherë vlerësohet se plani i shlyerjes së detyrimeve është pranuar. Kjo duhet të vihet në dukje në kërkesën për komente.</w:t>
      </w: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3. Pasi ka përfunduar afati, sipas fjalisë së parë të pikës 1 të këtij neni, debitorit duhet t’i jepet mundësia, që brenda një afati të caktuar nga gjykata, të ndryshojë ose të plotësojë planin për shlyerjen e detyrimeve, kur kjo është e nevojshme mbi bazën e komenteve të njerit prej kreditorëve ose kur kjo duket e arsyeshme pasi është në interes të shlyerjes me marrëveshje të detyrimit të mbetur. Kreditorët duhet të njoftohen për ndryshimet ose plotësimet nëse kjo është e nevojshme. Pikat 1 dhe 2 të këtij neni zbatohen sipas rastit.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271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Pranimi i planit të shlyerjes së detyrimeve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Në qoftë se asnjë kreditor nuk ka paraqitur vërejtje ndaj planit të shlyerjes së detyrimeve ose në qoftë se pranimi zëvendësohet, sipas nenit 272 të këtij ligji, plani i shlyerjes së detyrimeve vlerësohet i pranuar. Seksioni tregtar i gjykatës së rrethit e përcakton këtë në vendim. Plani i shlyerjes së detyrimeve ka fuqinë dhe pasojat e një titulli ekzekutiv, sipas nenit 510 të Kodit të Procedurës Civile. Një kopje e planit të shlyerjes së detyrimeve dhe e vendimit, sipas fjalisë së parë, u dorëzohet kreditorëve dhe debitorit.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Kërkesa për hapjen e procedurës së falimentimit dhe e lëshimit të urdhrit për shkarkimin nga detyrimi i mbetur vlerësohet e tërhequr.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Nëse në listën e debitorit nuk figurojnë pretendimet dhe kur ato nuk janë përmendur gjatë përgatitjes së planit të shlyerjes së detyrimeve të mbetura, kreditorët mund të kërkojnë përmbushjen e detyrimit prej debitorit. Kjo dispozitë nuk zbatohet kur kreditori nuk ka plotësuar, brenda afatit të caktuar, të dhënat për pretendimin e tij në listën e pretendimeve që i është dërguar nga gjykata, sipas pikës 1 të nenit 270 të këtij ligji, edhe pse pretendimi mund të kishte lindur përpara mbarimit të afatit. Në këtë rast pretendimi bëhet i pavlefshëm.</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272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Zëvendësimi i miratimit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1. Në qoftë se plani i shlyerjes së detyrimeve miratohet nga më shumë se gjysma e kreditorëve të regjistruar dhe nëse shuma e pretendimeve të kreditorëve në favor përbën më shumë se gjysmën e pretendimeve të kreditorëve të regjistruar, seksioni tregtar i gjykatës së rrethit zëvendëson me një vendim miratimin e kreditorëve kundër planit të shlyerjes së detyrimit të mbetur. Kjo nuk zbatohet kur: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kreditori që ka paraqitur kundërshtimin nuk përfshihet në masën e duhur në krahasim me kreditorët e tjerë;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ky kreditor nëpërmjet planit të likuidimit të detyrimeve dëmtohet ekonomikisht më shumë sesa në rastin e zbatimit të procedurës për hapjen e procedurës së falimentimit dhe shkarkimit nga detyrimi i mbetur. Në rast dyshimi, gjatë procedurës merren për bazë të ardhurat, pasuria dhe gjendja familjare e debitorit në kohën e paraqitjes së kërkesës.</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Para marrjes së vendimit dëgjohet kreditori. Ai duhet të paraqesë shkaqe të besueshme lidhur me arsyet që, sipas pikës 1 të këtij neni, pengojnë zëvendësimin e vërejtjeve të tij me miratim. Kundër vendimit, kërkuesi dhe kreditori, miratimi i të cilëve zëvendësohet, kanë të drejtën e ankimit të veçantë, sipas Kodit të Procedurës Civile.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Kur kreditori jep shkaqe të besueshme për fakte që krijojnë dyshime bindëse se një pretendim i deklaruar nga debitori ekziston ose i përgjigjet një shume më të madhe ose më të vogël se ajo që është deklaruar, dhe nëse prej kësaj varet fakti që kreditori është përfshirë në mënyrë të përshtatshme në krahasim me kreditorët e tjerë, miratimi i kreditorit, sipas fjalisë së dytë të pikës 1 të këtij neni, nuk mund të zëvendësohet.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lastRenderedPageBreak/>
        <w:t>Neni 273</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Shpenzimet</w:t>
      </w:r>
    </w:p>
    <w:p w:rsidR="004B5C2F" w:rsidRPr="004C10CD" w:rsidRDefault="004B5C2F" w:rsidP="004B5C2F">
      <w:pPr>
        <w:pStyle w:val="NeniTitull"/>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Kreditorët nuk mund të ngrenë ndaj debitorit pretendime për pagimin e shpenzimeve që lindin në lidhje me planin e shlyerjes së detyrimeve. </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III</w:t>
      </w:r>
    </w:p>
    <w:p w:rsidR="004B5C2F" w:rsidRPr="004C10CD" w:rsidRDefault="004B5C2F" w:rsidP="004B5C2F">
      <w:pPr>
        <w:pStyle w:val="KreuTitull"/>
        <w:rPr>
          <w:rFonts w:ascii="Garamond" w:hAnsi="Garamond"/>
          <w:sz w:val="24"/>
          <w:szCs w:val="24"/>
        </w:rPr>
      </w:pPr>
      <w:r w:rsidRPr="004C10CD">
        <w:rPr>
          <w:rFonts w:ascii="Garamond" w:hAnsi="Garamond"/>
          <w:sz w:val="24"/>
          <w:szCs w:val="24"/>
        </w:rPr>
        <w:t xml:space="preserve"> PROCEDURË FALIMENTIMI E THJESHTUAR</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274</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Fillimi i punës për hapjen e procedurës së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Në qoftë se plani i shlyerjes së detyrimeve kundërshtohet dhe këto kundërshtime nuk zëvendohen nga një miratim i gjykatës, sipas nenit 272 të këtij ligji, procedura për hapjen e procedurës së falimentimit fillon përsëri, kryesisht.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275</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Thjeshtimet e përgjithshme të procedurës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Kur hapet procedura e falimentimit në kundërshtim me nenin 28 të këtij ligji, caktohet vetëm një mbledhje verifikimi.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Në qoftë se rrethanat pasurore të debitorit janë të qarta dhe numri i kreditorëve ose masa e detyrimeve është e vogël, seksioni tregtar i gjykatës së rrethit mund të urdhërojë që procedura ose një pjesë e saj të bëhen me shkrim. Gjykata mund të anulojë ose të ndryshojë këtë urdhër në çdo kohë.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Dispozitat për planin e riorganizimit, sipas neneve 180 deri në 230 të këtij ligji, dhe për vetadministrimin, sipas neneve 233 deri në 248 të këtij ligji, nuk zbatohen.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276</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Kujdestari</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Detyrat e administratorit të falimentimit i kalojnë kujdestarit të zgjedhur, sipas nenit 255 të këtij ligji. Kujdestari caktohet në fillim të procedurës së falimentimit. Nenet 43 deri në 47 të këtij ligji zbatohen sipas rastit.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Kujdestari nuk ka të drejtën e shfrytëzimit të sendeve të vëna peng ose të caktuara si sende për të drejtë ripagimi të veçantë. Të drejtat e kreditorëve të siguruar mbeten të paprekura.</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277</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Shpërndarja e thjeshtuar</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Me kërkesë të kujdestarit, seksioni tregtar i gjykatës së rrethit urdhëron heqjen dorë krejtësisht ose pjesërisht nga likuidimi i masës së falimentimit. Në këtë rast ajo udhëzon debitorin t’i paguajë kujdestarit një shumë shtesë, brenda një afati që e cakton gjykata, shumë e cila i përgjigjet vlerës së pasurive që do t’u shpërndahej kreditorëve të procedurës së falimentimit. Ky urdhër nuk zbatohet kur shlyerja e masës së falimentimit duket tepër e nevojshme, veçanërisht në dobi të kreditorëve.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Para marrjes së vendimit dëgjohen kreditorët e falimentimit.</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3. Vendimi për kërkesën e debitorit për shkarkimin nga detyrimi i mbetur, sipas neneve 252 deri në 254 të këtij ligji, nuk merret deri në mbarimin e afatit të përcaktuar, sipas fjalisë së dytë të pikës 1 të këtij neni. Me kërkesë të njërit prej kreditorëve të falimentimit, gjykata hedh poshtë shkarkimin nga detyrimi i mbetur kur nuk është paguar shuma që duhej paguar, sipas fjalisë së dytë </w:t>
      </w:r>
      <w:r w:rsidRPr="004C10CD">
        <w:rPr>
          <w:rFonts w:ascii="Garamond" w:hAnsi="Garamond"/>
          <w:sz w:val="24"/>
          <w:szCs w:val="24"/>
        </w:rPr>
        <w:lastRenderedPageBreak/>
        <w:t>të pikës 1 të këtij neni, edhe pas përfundimit të një afati tjetër prej dy javësh të caktuar nga gjykata, i cili i referohet mundësisë së mosdhënies së shkarkimit nga detyrimi i mbetur. Para marrjes së vendimit dëgjohet debitori.</w:t>
      </w:r>
    </w:p>
    <w:p w:rsidR="004B5C2F" w:rsidRPr="004C10CD" w:rsidRDefault="004B5C2F" w:rsidP="004B5C2F">
      <w:pPr>
        <w:pStyle w:val="Paragrafi"/>
        <w:rPr>
          <w:rFonts w:ascii="Garamond" w:hAnsi="Garamond"/>
          <w:sz w:val="24"/>
          <w:szCs w:val="24"/>
        </w:rPr>
      </w:pPr>
    </w:p>
    <w:p w:rsidR="005538DA" w:rsidRPr="004C10CD" w:rsidRDefault="005538DA" w:rsidP="005538DA">
      <w:pPr>
        <w:pStyle w:val="KapitulliNr"/>
        <w:rPr>
          <w:rFonts w:ascii="Garamond" w:hAnsi="Garamond"/>
          <w:sz w:val="24"/>
          <w:szCs w:val="24"/>
          <w:lang w:val="it-IT"/>
        </w:rPr>
      </w:pPr>
      <w:r w:rsidRPr="004C10CD">
        <w:rPr>
          <w:rFonts w:ascii="Garamond" w:hAnsi="Garamond"/>
          <w:sz w:val="24"/>
          <w:szCs w:val="24"/>
          <w:lang w:val="it-IT"/>
        </w:rPr>
        <w:t>KREU III/</w:t>
      </w:r>
      <w:r w:rsidRPr="004C10CD">
        <w:rPr>
          <w:rFonts w:ascii="Garamond" w:hAnsi="Garamond"/>
          <w:caps w:val="0"/>
          <w:sz w:val="24"/>
          <w:szCs w:val="24"/>
          <w:lang w:val="it-IT"/>
        </w:rPr>
        <w:t>a</w:t>
      </w:r>
    </w:p>
    <w:p w:rsidR="005538DA" w:rsidRPr="004C10CD" w:rsidRDefault="005538DA" w:rsidP="005538DA">
      <w:pPr>
        <w:pStyle w:val="KapitulliNr"/>
        <w:rPr>
          <w:rFonts w:ascii="Garamond" w:hAnsi="Garamond"/>
          <w:sz w:val="24"/>
          <w:szCs w:val="24"/>
          <w:lang w:val="it-IT"/>
        </w:rPr>
      </w:pPr>
      <w:r w:rsidRPr="004C10CD">
        <w:rPr>
          <w:rFonts w:ascii="Garamond" w:hAnsi="Garamond"/>
          <w:sz w:val="24"/>
          <w:szCs w:val="24"/>
          <w:lang w:val="it-IT"/>
        </w:rPr>
        <w:t>PROCEDURA TË TJERA TË THJESHTUARA</w:t>
      </w:r>
    </w:p>
    <w:p w:rsidR="005538DA" w:rsidRPr="004C10CD" w:rsidRDefault="005538DA" w:rsidP="005538DA">
      <w:pPr>
        <w:pStyle w:val="Paragrafi"/>
        <w:jc w:val="center"/>
        <w:rPr>
          <w:rFonts w:ascii="Garamond" w:hAnsi="Garamond"/>
          <w:i/>
          <w:sz w:val="24"/>
          <w:szCs w:val="24"/>
          <w:lang w:val="it-IT"/>
        </w:rPr>
      </w:pPr>
      <w:r w:rsidRPr="004C10CD">
        <w:rPr>
          <w:rFonts w:ascii="Garamond" w:hAnsi="Garamond"/>
          <w:i/>
          <w:sz w:val="24"/>
          <w:szCs w:val="24"/>
          <w:lang w:val="it-IT"/>
        </w:rPr>
        <w:t>(Shtuar Kreu me ligjin nr. 9919, dat</w:t>
      </w:r>
      <w:r w:rsidR="004C10CD">
        <w:rPr>
          <w:rFonts w:ascii="Garamond" w:hAnsi="Garamond"/>
          <w:i/>
          <w:sz w:val="24"/>
          <w:szCs w:val="24"/>
          <w:lang w:val="it-IT"/>
        </w:rPr>
        <w:t>ë</w:t>
      </w:r>
      <w:r w:rsidRPr="004C10CD">
        <w:rPr>
          <w:rFonts w:ascii="Garamond" w:hAnsi="Garamond"/>
          <w:i/>
          <w:sz w:val="24"/>
          <w:szCs w:val="24"/>
          <w:lang w:val="it-IT"/>
        </w:rPr>
        <w:t xml:space="preserve"> 19.05.2008)</w:t>
      </w:r>
    </w:p>
    <w:p w:rsidR="005538DA" w:rsidRPr="004C10CD" w:rsidRDefault="005538DA" w:rsidP="005538DA">
      <w:pPr>
        <w:pStyle w:val="Paragrafi"/>
        <w:jc w:val="center"/>
        <w:rPr>
          <w:rFonts w:ascii="Garamond" w:hAnsi="Garamond"/>
          <w:sz w:val="24"/>
          <w:szCs w:val="24"/>
          <w:lang w:val="it-IT"/>
        </w:rPr>
      </w:pPr>
    </w:p>
    <w:p w:rsidR="005538DA" w:rsidRPr="004C10CD" w:rsidRDefault="005538DA" w:rsidP="005538DA">
      <w:pPr>
        <w:pStyle w:val="NeniNr"/>
        <w:rPr>
          <w:rFonts w:ascii="Garamond" w:hAnsi="Garamond"/>
          <w:sz w:val="24"/>
          <w:szCs w:val="24"/>
        </w:rPr>
      </w:pPr>
      <w:r w:rsidRPr="004C10CD">
        <w:rPr>
          <w:rFonts w:ascii="Garamond" w:hAnsi="Garamond"/>
          <w:sz w:val="24"/>
          <w:szCs w:val="24"/>
        </w:rPr>
        <w:t>Neni 277/a</w:t>
      </w:r>
    </w:p>
    <w:p w:rsidR="005538DA" w:rsidRPr="004C10CD" w:rsidRDefault="005538DA" w:rsidP="005538DA">
      <w:pPr>
        <w:pStyle w:val="NeniTitull"/>
        <w:rPr>
          <w:rFonts w:ascii="Garamond" w:hAnsi="Garamond"/>
          <w:sz w:val="24"/>
          <w:szCs w:val="24"/>
        </w:rPr>
      </w:pPr>
      <w:r w:rsidRPr="004C10CD">
        <w:rPr>
          <w:rFonts w:ascii="Garamond" w:hAnsi="Garamond"/>
          <w:sz w:val="24"/>
          <w:szCs w:val="24"/>
        </w:rPr>
        <w:t>Procedura e thjeshtuar për shoqëritë tregtare të biznesit të vogël</w:t>
      </w:r>
    </w:p>
    <w:p w:rsidR="005538DA" w:rsidRPr="004C10CD" w:rsidRDefault="005538DA" w:rsidP="005538DA">
      <w:pPr>
        <w:pStyle w:val="Paragrafi"/>
        <w:rPr>
          <w:rFonts w:ascii="Garamond" w:hAnsi="Garamond"/>
          <w:sz w:val="24"/>
          <w:szCs w:val="24"/>
        </w:rPr>
      </w:pPr>
    </w:p>
    <w:p w:rsidR="005538DA" w:rsidRPr="004C10CD" w:rsidRDefault="005538DA" w:rsidP="005538DA">
      <w:pPr>
        <w:pStyle w:val="Paragrafi"/>
        <w:rPr>
          <w:rFonts w:ascii="Garamond" w:hAnsi="Garamond"/>
          <w:sz w:val="24"/>
          <w:szCs w:val="24"/>
        </w:rPr>
      </w:pPr>
      <w:r w:rsidRPr="004C10CD">
        <w:rPr>
          <w:rFonts w:ascii="Garamond" w:hAnsi="Garamond"/>
          <w:sz w:val="24"/>
          <w:szCs w:val="24"/>
        </w:rPr>
        <w:t>Kërkuesi i hapjes së procedurës së falimentimit të thjeshtuar duhet të paraqesë:</w:t>
      </w:r>
    </w:p>
    <w:p w:rsidR="005538DA" w:rsidRPr="004C10CD" w:rsidRDefault="005538DA" w:rsidP="005538DA">
      <w:pPr>
        <w:pStyle w:val="Paragrafi"/>
        <w:rPr>
          <w:rFonts w:ascii="Garamond" w:hAnsi="Garamond"/>
          <w:sz w:val="24"/>
          <w:szCs w:val="24"/>
        </w:rPr>
      </w:pPr>
      <w:r w:rsidRPr="004C10CD">
        <w:rPr>
          <w:rFonts w:ascii="Garamond" w:hAnsi="Garamond"/>
          <w:sz w:val="24"/>
          <w:szCs w:val="24"/>
        </w:rPr>
        <w:t>1. Për shoqëritë tregtare, që kanë një xhiro vjetore deri 1 000 000 lekë, kërkesa për hapjen e procedurës së falimentimit të thjeshtuar mund të bëhet nga çdo kreditor, që ka një interes të ligjshëm.</w:t>
      </w:r>
    </w:p>
    <w:p w:rsidR="005538DA" w:rsidRPr="004C10CD" w:rsidRDefault="005538DA" w:rsidP="005538DA">
      <w:pPr>
        <w:pStyle w:val="Paragrafi"/>
        <w:rPr>
          <w:rFonts w:ascii="Garamond" w:hAnsi="Garamond"/>
          <w:sz w:val="24"/>
          <w:szCs w:val="24"/>
        </w:rPr>
      </w:pPr>
      <w:r w:rsidRPr="004C10CD">
        <w:rPr>
          <w:rFonts w:ascii="Garamond" w:hAnsi="Garamond"/>
          <w:sz w:val="24"/>
          <w:szCs w:val="24"/>
        </w:rPr>
        <w:t>Kreditori, që kërkon fillimin e procedurës së falimentimit të thjeshtuar, duhet të paraqesë në seksionin tregtar të Gjykatës së Rrethit Gjyqësor, Tiranë:</w:t>
      </w:r>
    </w:p>
    <w:p w:rsidR="005538DA" w:rsidRPr="004C10CD" w:rsidRDefault="005538DA" w:rsidP="005538DA">
      <w:pPr>
        <w:pStyle w:val="Paragrafi"/>
        <w:rPr>
          <w:rFonts w:ascii="Garamond" w:hAnsi="Garamond"/>
          <w:sz w:val="24"/>
          <w:szCs w:val="24"/>
        </w:rPr>
      </w:pPr>
      <w:r w:rsidRPr="004C10CD">
        <w:rPr>
          <w:rFonts w:ascii="Garamond" w:hAnsi="Garamond"/>
          <w:sz w:val="24"/>
          <w:szCs w:val="24"/>
        </w:rPr>
        <w:t>a) kërkesën për hapjen e procedurës së falimentimit;</w:t>
      </w:r>
    </w:p>
    <w:p w:rsidR="005538DA" w:rsidRPr="004C10CD" w:rsidRDefault="005538DA" w:rsidP="005538DA">
      <w:pPr>
        <w:pStyle w:val="Paragrafi"/>
        <w:rPr>
          <w:rFonts w:ascii="Garamond" w:hAnsi="Garamond"/>
          <w:sz w:val="24"/>
          <w:szCs w:val="24"/>
          <w:lang w:val="de-DE"/>
        </w:rPr>
      </w:pPr>
      <w:r w:rsidRPr="004C10CD">
        <w:rPr>
          <w:rFonts w:ascii="Garamond" w:hAnsi="Garamond"/>
          <w:sz w:val="24"/>
          <w:szCs w:val="24"/>
          <w:lang w:val="de-DE"/>
        </w:rPr>
        <w:t>b) kopje të dokumentit, që vërteton detyrimin e tij pasuror;</w:t>
      </w:r>
    </w:p>
    <w:p w:rsidR="005538DA" w:rsidRPr="004C10CD" w:rsidRDefault="005538DA" w:rsidP="005538DA">
      <w:pPr>
        <w:pStyle w:val="Paragrafi"/>
        <w:rPr>
          <w:rFonts w:ascii="Garamond" w:hAnsi="Garamond"/>
          <w:sz w:val="24"/>
          <w:szCs w:val="24"/>
        </w:rPr>
      </w:pPr>
      <w:r w:rsidRPr="004C10CD">
        <w:rPr>
          <w:rFonts w:ascii="Garamond" w:hAnsi="Garamond"/>
          <w:sz w:val="24"/>
          <w:szCs w:val="24"/>
        </w:rPr>
        <w:t>c) listën paraprake të pasurive të debitorit;</w:t>
      </w:r>
    </w:p>
    <w:p w:rsidR="005538DA" w:rsidRPr="004C10CD" w:rsidRDefault="005538DA" w:rsidP="005538DA">
      <w:pPr>
        <w:pStyle w:val="Paragrafi"/>
        <w:rPr>
          <w:rFonts w:ascii="Garamond" w:hAnsi="Garamond"/>
          <w:sz w:val="24"/>
          <w:szCs w:val="24"/>
        </w:rPr>
      </w:pPr>
    </w:p>
    <w:p w:rsidR="005538DA" w:rsidRPr="004C10CD" w:rsidRDefault="005538DA" w:rsidP="005538DA">
      <w:pPr>
        <w:pStyle w:val="Paragrafi"/>
        <w:rPr>
          <w:rFonts w:ascii="Garamond" w:hAnsi="Garamond"/>
          <w:sz w:val="24"/>
          <w:szCs w:val="24"/>
        </w:rPr>
      </w:pPr>
      <w:r w:rsidRPr="004C10CD">
        <w:rPr>
          <w:rFonts w:ascii="Garamond" w:hAnsi="Garamond"/>
          <w:sz w:val="24"/>
          <w:szCs w:val="24"/>
        </w:rPr>
        <w:t>ç) deklaratën, që vërteton se përmbajtja e dokumenteve të mësipërme është e plotë dhe e saktë.</w:t>
      </w:r>
    </w:p>
    <w:p w:rsidR="005538DA" w:rsidRPr="004C10CD" w:rsidRDefault="005538DA" w:rsidP="005538DA">
      <w:pPr>
        <w:pStyle w:val="Paragrafi"/>
        <w:rPr>
          <w:rFonts w:ascii="Garamond" w:hAnsi="Garamond"/>
          <w:sz w:val="24"/>
          <w:szCs w:val="24"/>
        </w:rPr>
      </w:pPr>
      <w:r w:rsidRPr="004C10CD">
        <w:rPr>
          <w:rFonts w:ascii="Garamond" w:hAnsi="Garamond"/>
          <w:sz w:val="24"/>
          <w:szCs w:val="24"/>
        </w:rPr>
        <w:t>2. Seksioni tregtar i Gjykatës së Rrethit Gjyqësor, Tiranë, pasi dëgjon pretendimet e debitorit dhe të kreditorit, mund të vendosë që procedura e falimentimit të bëhet në mënyrë të thjeshtuar. Në këtë rast zbatohen rregullat e parashikuara nga nenet 26, 27 e 29 të ligjit nr.8901, datë 23.5.2002 “Për falimentimin”.</w:t>
      </w:r>
    </w:p>
    <w:p w:rsidR="005538DA" w:rsidRPr="004C10CD" w:rsidRDefault="005538DA" w:rsidP="005538DA">
      <w:pPr>
        <w:pStyle w:val="Paragrafi"/>
        <w:rPr>
          <w:rFonts w:ascii="Garamond" w:hAnsi="Garamond"/>
          <w:sz w:val="24"/>
          <w:szCs w:val="24"/>
          <w:lang w:val="de-DE"/>
        </w:rPr>
      </w:pPr>
      <w:r w:rsidRPr="004C10CD">
        <w:rPr>
          <w:rFonts w:ascii="Garamond" w:hAnsi="Garamond"/>
          <w:sz w:val="24"/>
          <w:szCs w:val="24"/>
        </w:rPr>
        <w:t xml:space="preserve">3. Kur gjykata vendos për procedurën e falimentimit të thjeshtuar, miraton, në një seancë gjyqësore, planin e shlyerjes së detyrimeve, të hartuar nga administratori i falimentimit dhe kreditorët, në përputhje me interesat e kreditorëve, pasurinë dhe të ardhurat e debitorit, si dhe me fjalinë e tretë të nenit 268 të ligjit nr.8901, datë 23.5.2002 “Për falimentimin”. </w:t>
      </w:r>
      <w:r w:rsidRPr="004C10CD">
        <w:rPr>
          <w:rFonts w:ascii="Garamond" w:hAnsi="Garamond"/>
          <w:sz w:val="24"/>
          <w:szCs w:val="24"/>
          <w:lang w:val="de-DE"/>
        </w:rPr>
        <w:t>Në këtë rast nuk zbatohen dispozitat e parashikuara për planin e riorganizimit.</w:t>
      </w:r>
    </w:p>
    <w:p w:rsidR="005538DA" w:rsidRPr="004C10CD" w:rsidRDefault="005538DA" w:rsidP="005538DA">
      <w:pPr>
        <w:pStyle w:val="Paragrafi"/>
        <w:rPr>
          <w:rFonts w:ascii="Garamond" w:hAnsi="Garamond"/>
          <w:sz w:val="24"/>
          <w:szCs w:val="24"/>
          <w:lang w:val="de-DE"/>
        </w:rPr>
      </w:pPr>
      <w:r w:rsidRPr="004C10CD">
        <w:rPr>
          <w:rFonts w:ascii="Garamond" w:hAnsi="Garamond"/>
          <w:sz w:val="24"/>
          <w:szCs w:val="24"/>
          <w:lang w:val="de-DE"/>
        </w:rPr>
        <w:t>4. Administratori likuidon pasuritë e debitorit dhe i shpërndan të ardhurat e realizuara, në përputhje me planin e shlyerjes së detyrimeve.</w:t>
      </w:r>
    </w:p>
    <w:p w:rsidR="005538DA" w:rsidRPr="004C10CD" w:rsidRDefault="005538DA" w:rsidP="005538DA">
      <w:pPr>
        <w:pStyle w:val="Paragrafi"/>
        <w:rPr>
          <w:rFonts w:ascii="Garamond" w:hAnsi="Garamond"/>
          <w:sz w:val="24"/>
          <w:szCs w:val="24"/>
          <w:lang w:val="de-DE"/>
        </w:rPr>
      </w:pPr>
      <w:r w:rsidRPr="004C10CD">
        <w:rPr>
          <w:rFonts w:ascii="Garamond" w:hAnsi="Garamond"/>
          <w:sz w:val="24"/>
          <w:szCs w:val="24"/>
        </w:rPr>
        <w:t xml:space="preserve">5. Administratori i paraqet gjykatës një raport për përfundimin e procedurës së falimentimit. </w:t>
      </w:r>
      <w:r w:rsidRPr="004C10CD">
        <w:rPr>
          <w:rFonts w:ascii="Garamond" w:hAnsi="Garamond"/>
          <w:sz w:val="24"/>
          <w:szCs w:val="24"/>
          <w:lang w:val="de-DE"/>
        </w:rPr>
        <w:t>E drejta e kreditorëve për të kundërshtuar veprimet e administratorit për procedurën e thjeshtuar mbetet e paprekur.</w:t>
      </w:r>
    </w:p>
    <w:p w:rsidR="005538DA" w:rsidRPr="004C10CD" w:rsidRDefault="005538DA" w:rsidP="005538DA">
      <w:pPr>
        <w:pStyle w:val="Paragrafi"/>
        <w:rPr>
          <w:rFonts w:ascii="Garamond" w:hAnsi="Garamond"/>
          <w:sz w:val="24"/>
          <w:szCs w:val="24"/>
          <w:lang w:val="de-DE"/>
        </w:rPr>
      </w:pPr>
      <w:r w:rsidRPr="004C10CD">
        <w:rPr>
          <w:rFonts w:ascii="Garamond" w:hAnsi="Garamond"/>
          <w:sz w:val="24"/>
          <w:szCs w:val="24"/>
          <w:lang w:val="de-DE"/>
        </w:rPr>
        <w:t>6. Gjykata, pas shqyrtimit të raportit të administratorit, kur bindet se procedura është zhvilluar në përputhje me planin e shlyerjes së detyrimeve dhe kreditorët nuk paraqesin kundërshtime, merr vendim për mbylljen e procedurës së falimentimit.</w:t>
      </w:r>
    </w:p>
    <w:p w:rsidR="005538DA" w:rsidRPr="004C10CD" w:rsidRDefault="005538DA" w:rsidP="005538DA">
      <w:pPr>
        <w:pStyle w:val="Paragrafi"/>
        <w:rPr>
          <w:rFonts w:ascii="Garamond" w:hAnsi="Garamond"/>
          <w:sz w:val="24"/>
          <w:szCs w:val="24"/>
          <w:lang w:val="de-DE"/>
        </w:rPr>
      </w:pPr>
    </w:p>
    <w:p w:rsidR="005538DA" w:rsidRPr="004C10CD" w:rsidRDefault="005538DA"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p>
    <w:p w:rsidR="004B5C2F" w:rsidRPr="004C10CD" w:rsidRDefault="004B5C2F" w:rsidP="004B5C2F">
      <w:pPr>
        <w:pStyle w:val="PjesaNr"/>
        <w:rPr>
          <w:rFonts w:ascii="Garamond" w:hAnsi="Garamond"/>
          <w:sz w:val="24"/>
          <w:szCs w:val="24"/>
        </w:rPr>
      </w:pPr>
      <w:r w:rsidRPr="004C10CD">
        <w:rPr>
          <w:rFonts w:ascii="Garamond" w:hAnsi="Garamond"/>
          <w:sz w:val="24"/>
          <w:szCs w:val="24"/>
        </w:rPr>
        <w:t>PJESA E NJËMBËDHJETË</w:t>
      </w:r>
    </w:p>
    <w:p w:rsidR="004B5C2F" w:rsidRPr="004C10CD" w:rsidRDefault="004B5C2F" w:rsidP="004B5C2F">
      <w:pPr>
        <w:pStyle w:val="PjesaTitull"/>
        <w:rPr>
          <w:rFonts w:ascii="Garamond" w:hAnsi="Garamond"/>
          <w:sz w:val="24"/>
          <w:szCs w:val="24"/>
        </w:rPr>
      </w:pPr>
      <w:r w:rsidRPr="004C10CD">
        <w:rPr>
          <w:rFonts w:ascii="Garamond" w:hAnsi="Garamond"/>
          <w:sz w:val="24"/>
          <w:szCs w:val="24"/>
        </w:rPr>
        <w:t>PROCEDURA E FALIMENTIMIT E LIDHUR</w:t>
      </w:r>
    </w:p>
    <w:p w:rsidR="004B5C2F" w:rsidRPr="004C10CD" w:rsidRDefault="004B5C2F" w:rsidP="004B5C2F">
      <w:pPr>
        <w:pStyle w:val="PjesaTitull"/>
        <w:rPr>
          <w:rFonts w:ascii="Garamond" w:hAnsi="Garamond"/>
          <w:sz w:val="24"/>
          <w:szCs w:val="24"/>
        </w:rPr>
      </w:pPr>
      <w:r w:rsidRPr="004C10CD">
        <w:rPr>
          <w:rFonts w:ascii="Garamond" w:hAnsi="Garamond"/>
          <w:sz w:val="24"/>
          <w:szCs w:val="24"/>
        </w:rPr>
        <w:t>ME SHTETE TË TJERA</w:t>
      </w:r>
    </w:p>
    <w:p w:rsidR="00D859AB" w:rsidRPr="004C10CD" w:rsidRDefault="00D859AB" w:rsidP="00D859AB">
      <w:pPr>
        <w:pStyle w:val="Paragrafi"/>
        <w:jc w:val="center"/>
        <w:rPr>
          <w:rFonts w:ascii="Garamond" w:hAnsi="Garamond"/>
          <w:i/>
          <w:sz w:val="24"/>
          <w:szCs w:val="24"/>
          <w:lang w:val="it-IT"/>
        </w:rPr>
      </w:pPr>
      <w:r w:rsidRPr="004C10CD">
        <w:rPr>
          <w:rFonts w:ascii="Garamond" w:hAnsi="Garamond"/>
          <w:i/>
          <w:sz w:val="24"/>
          <w:szCs w:val="24"/>
          <w:lang w:val="it-IT"/>
        </w:rPr>
        <w:t>(Shtuar me ligjin nr. 9919, dat</w:t>
      </w:r>
      <w:r w:rsidR="004C10CD">
        <w:rPr>
          <w:rFonts w:ascii="Garamond" w:hAnsi="Garamond"/>
          <w:i/>
          <w:sz w:val="24"/>
          <w:szCs w:val="24"/>
          <w:lang w:val="it-IT"/>
        </w:rPr>
        <w:t>ë</w:t>
      </w:r>
      <w:r w:rsidRPr="004C10CD">
        <w:rPr>
          <w:rFonts w:ascii="Garamond" w:hAnsi="Garamond"/>
          <w:i/>
          <w:sz w:val="24"/>
          <w:szCs w:val="24"/>
          <w:lang w:val="it-IT"/>
        </w:rPr>
        <w:t xml:space="preserve"> 19.05.2008)</w:t>
      </w:r>
    </w:p>
    <w:p w:rsidR="004B5C2F" w:rsidRPr="004C10CD" w:rsidRDefault="004B5C2F" w:rsidP="004B5C2F">
      <w:pPr>
        <w:pStyle w:val="Paragrafi"/>
        <w:rPr>
          <w:rFonts w:ascii="Garamond" w:hAnsi="Garamond"/>
          <w:sz w:val="24"/>
          <w:szCs w:val="24"/>
        </w:rPr>
      </w:pPr>
    </w:p>
    <w:p w:rsidR="004B5C2F" w:rsidRPr="004C10CD" w:rsidRDefault="004B5C2F" w:rsidP="004B5C2F">
      <w:pPr>
        <w:pStyle w:val="KreuNr"/>
        <w:rPr>
          <w:rFonts w:ascii="Garamond" w:hAnsi="Garamond"/>
          <w:sz w:val="24"/>
          <w:szCs w:val="24"/>
        </w:rPr>
      </w:pPr>
      <w:r w:rsidRPr="004C10CD">
        <w:rPr>
          <w:rFonts w:ascii="Garamond" w:hAnsi="Garamond"/>
          <w:sz w:val="24"/>
          <w:szCs w:val="24"/>
        </w:rPr>
        <w:t>KREU 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lastRenderedPageBreak/>
        <w:t>Neni 278</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Përfshirja në procedurën e falimentimit</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Procedura e falimentimit e hapur në territorin e Republikës së Shqipërisë, mbulon gjithë pasuritë e debitorit në çdo shtet që ato ndodhen.</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2. Nëse debitori nuk ka seli ose vendbanim në territorin e Republikës së Shqipërisë, por ka një degë të veprimtarisë së vet në këtë territor ose ushtron aty një tjetër veprimtari ekonomike, mund të hapet një procedurë falimentimi (procedurë e veçantë), e cila mbulon vetëm pasuritë e debitorit të cilat ndodhen në territorin e Republikës së Shqipërisë dhe në të cilat marrin pjesë vetëm ata kreditorë falimentimi, pretendimet e të cilëve lindin për këtë veprimtari, brenda territorit të Republikës së Shqipërisë, ose vendbanimi i të cilëve është në territorin e Republikës së Shqipërisë. </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279</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Njohja e një procedure të huaj falimentimi</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Një procedurë falimentimi e hapur në një shtet të huaj njihet në Shqipëri nëse: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   a) debitori ka vendbanim ose seli në këtë shtet; </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procedura e falimentimit nuk cenon parimet themelore të legjislacionit shqiptar dhe sidomos dispozitat kushtetuese.</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280</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Pasojat e njohjes</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Pasojat e hapjes së procedurës së falimentimit diktohen nga e drejta e shtetit të huaj, përveç rasteve kur:</w:t>
      </w:r>
    </w:p>
    <w:p w:rsidR="004B5C2F" w:rsidRPr="004C10CD" w:rsidRDefault="004B5C2F" w:rsidP="004B5C2F">
      <w:pPr>
        <w:pStyle w:val="Paragrafi"/>
        <w:rPr>
          <w:rFonts w:ascii="Garamond" w:hAnsi="Garamond"/>
          <w:sz w:val="24"/>
          <w:szCs w:val="24"/>
        </w:rPr>
      </w:pPr>
      <w:r w:rsidRPr="004C10CD">
        <w:rPr>
          <w:rFonts w:ascii="Garamond" w:hAnsi="Garamond"/>
          <w:sz w:val="24"/>
          <w:szCs w:val="24"/>
        </w:rPr>
        <w:t>a) nuk është pezulluar padia e ngritur në territorin e Republikës së Shqipërisë;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b) nuk cenohen të drejtat e pronësisë mbi pasuri të luajtshme e të paluajtshme në territorin e Republikës së Shqipërisë;</w:t>
      </w:r>
    </w:p>
    <w:p w:rsidR="004B5C2F" w:rsidRPr="004C10CD" w:rsidRDefault="004B5C2F" w:rsidP="004B5C2F">
      <w:pPr>
        <w:pStyle w:val="Paragrafi"/>
        <w:rPr>
          <w:rFonts w:ascii="Garamond" w:hAnsi="Garamond"/>
          <w:sz w:val="24"/>
          <w:szCs w:val="24"/>
        </w:rPr>
      </w:pPr>
      <w:r w:rsidRPr="004C10CD">
        <w:rPr>
          <w:rFonts w:ascii="Garamond" w:hAnsi="Garamond"/>
          <w:sz w:val="24"/>
          <w:szCs w:val="24"/>
        </w:rPr>
        <w:t>c) kontratat për pasuri të paluajtshme brenda Shqipërisë ose çdo kontratë punësimi i nënshtrohet vetëm së drejtës shqiptare.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2. Vendimet e një gjykate të huaj ose të një përfaqësuesi të huaj, për shmangie të veprimeve ligjore, njihen në territorin e Republikës së Shqipërisë vetëm nëse këto veprime ligjore janë shmangie edhe sipas ligjit shqiptar.</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281</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Procedurat dytësore</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Njohja e një procedure të huaj falimentimi nuk parandalon hapjen e një procedure të veçantë, si procedurë dytësore e procedurës kryesore, në territorin e Republikës së Shqipërisë, sipas pikës 2 të nenit 278 të këtij ligji.</w:t>
      </w:r>
    </w:p>
    <w:p w:rsidR="004B5C2F" w:rsidRPr="004C10CD" w:rsidRDefault="004B5C2F" w:rsidP="004B5C2F">
      <w:pPr>
        <w:pStyle w:val="Paragrafi"/>
        <w:rPr>
          <w:rFonts w:ascii="Garamond" w:hAnsi="Garamond"/>
          <w:sz w:val="24"/>
          <w:szCs w:val="24"/>
        </w:rPr>
      </w:pPr>
      <w:r w:rsidRPr="004C10CD">
        <w:rPr>
          <w:rFonts w:ascii="Garamond" w:hAnsi="Garamond"/>
          <w:sz w:val="24"/>
          <w:szCs w:val="24"/>
        </w:rPr>
        <w:t xml:space="preserve"> 2. Përveç debitorit dhe kreditorëve, administratori ose përfaqësues të tjerë të emëruar të pasurive të debitorit në procedurën e huaj të falimentimit kanë të drejtën të paraqesin kërkesë për hapjen e procedurës dytësore.</w:t>
      </w:r>
    </w:p>
    <w:p w:rsidR="004B5C2F" w:rsidRPr="004C10CD" w:rsidRDefault="004B5C2F" w:rsidP="004B5C2F">
      <w:pPr>
        <w:pStyle w:val="Paragrafi"/>
        <w:rPr>
          <w:rFonts w:ascii="Garamond" w:hAnsi="Garamond"/>
          <w:sz w:val="24"/>
          <w:szCs w:val="24"/>
        </w:rPr>
      </w:pPr>
      <w:r w:rsidRPr="004C10CD">
        <w:rPr>
          <w:rFonts w:ascii="Garamond" w:hAnsi="Garamond"/>
          <w:sz w:val="24"/>
          <w:szCs w:val="24"/>
        </w:rPr>
        <w:t>3. Procedura dytësore hapet pa qenë nevoja të tregohet shkaku, sipas nenit 13 të këtij ligji.</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282</w:t>
      </w:r>
    </w:p>
    <w:p w:rsidR="004B5C2F" w:rsidRPr="004C10CD" w:rsidRDefault="004B5C2F" w:rsidP="004B5C2F">
      <w:pPr>
        <w:pStyle w:val="NeniTitull"/>
        <w:rPr>
          <w:rFonts w:ascii="Garamond" w:hAnsi="Garamond"/>
          <w:sz w:val="24"/>
          <w:szCs w:val="24"/>
        </w:rPr>
      </w:pPr>
      <w:r w:rsidRPr="004C10CD">
        <w:rPr>
          <w:rFonts w:ascii="Garamond" w:hAnsi="Garamond"/>
          <w:sz w:val="24"/>
          <w:szCs w:val="24"/>
        </w:rPr>
        <w:t xml:space="preserve">Bashkëpunimi </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1. Kur hapen dhe zhvillohen, njëkohësisht, procedura e huaj dhe procedura sipas këtij ligji për të njëjtin debitor, gjykata dhe administratori bashkëpunojnë në shkallën më të lartë me gjykatën e huaj ose përfaqësuesit e huaj.</w:t>
      </w:r>
    </w:p>
    <w:p w:rsidR="004B5C2F" w:rsidRPr="004C10CD" w:rsidRDefault="004B5C2F" w:rsidP="004B5C2F">
      <w:pPr>
        <w:pStyle w:val="Paragrafi"/>
        <w:rPr>
          <w:rFonts w:ascii="Garamond" w:hAnsi="Garamond"/>
          <w:sz w:val="24"/>
          <w:szCs w:val="24"/>
        </w:rPr>
      </w:pPr>
      <w:r w:rsidRPr="004C10CD">
        <w:rPr>
          <w:rFonts w:ascii="Garamond" w:hAnsi="Garamond"/>
          <w:sz w:val="24"/>
          <w:szCs w:val="24"/>
        </w:rPr>
        <w:lastRenderedPageBreak/>
        <w:t>2. Seksioni tregtar i gjykatës së rrethit ka të drejtë të komunikojë drejtpërdrejt ose të kërkojë të dhëna ose asistencë nga gjykata e huaj ose përfaqësuesit e huaj.</w:t>
      </w:r>
    </w:p>
    <w:p w:rsidR="004B5C2F" w:rsidRPr="004C10CD" w:rsidRDefault="004B5C2F" w:rsidP="004B5C2F">
      <w:pPr>
        <w:pStyle w:val="Paragrafi"/>
        <w:rPr>
          <w:rFonts w:ascii="Garamond" w:hAnsi="Garamond"/>
          <w:sz w:val="24"/>
          <w:szCs w:val="24"/>
        </w:rPr>
      </w:pPr>
    </w:p>
    <w:p w:rsidR="008E6562" w:rsidRPr="004C10CD" w:rsidRDefault="008E6562" w:rsidP="008E6562">
      <w:pPr>
        <w:pStyle w:val="PikeKreu"/>
        <w:rPr>
          <w:rFonts w:ascii="Garamond" w:hAnsi="Garamond"/>
          <w:sz w:val="24"/>
          <w:szCs w:val="24"/>
        </w:rPr>
      </w:pPr>
      <w:r w:rsidRPr="004C10CD">
        <w:rPr>
          <w:rFonts w:ascii="Garamond" w:hAnsi="Garamond"/>
          <w:sz w:val="24"/>
          <w:szCs w:val="24"/>
        </w:rPr>
        <w:t>PJESA E DYMBËDHJETË</w:t>
      </w:r>
    </w:p>
    <w:p w:rsidR="008E6562" w:rsidRPr="004C10CD" w:rsidRDefault="008E6562" w:rsidP="008E6562">
      <w:pPr>
        <w:pStyle w:val="PikeKreu"/>
        <w:rPr>
          <w:rFonts w:ascii="Garamond" w:hAnsi="Garamond"/>
          <w:sz w:val="24"/>
          <w:szCs w:val="24"/>
        </w:rPr>
      </w:pPr>
      <w:r w:rsidRPr="004C10CD">
        <w:rPr>
          <w:rFonts w:ascii="Garamond" w:hAnsi="Garamond"/>
          <w:sz w:val="24"/>
          <w:szCs w:val="24"/>
        </w:rPr>
        <w:t>AGJENCIA MBIKËQYRJES SË FALIMENTIMIT</w:t>
      </w:r>
    </w:p>
    <w:p w:rsidR="008E6562" w:rsidRPr="004C10CD" w:rsidRDefault="008E6562" w:rsidP="008E6562">
      <w:pPr>
        <w:pStyle w:val="Paragrafi"/>
        <w:jc w:val="center"/>
        <w:rPr>
          <w:rFonts w:ascii="Garamond" w:hAnsi="Garamond"/>
          <w:i/>
          <w:sz w:val="24"/>
          <w:szCs w:val="24"/>
          <w:lang w:val="it-IT"/>
        </w:rPr>
      </w:pPr>
      <w:r w:rsidRPr="004C10CD">
        <w:rPr>
          <w:rFonts w:ascii="Garamond" w:hAnsi="Garamond"/>
          <w:i/>
          <w:sz w:val="24"/>
          <w:szCs w:val="24"/>
          <w:lang w:val="it-IT"/>
        </w:rPr>
        <w:t>(Shtuar me ligjin nr. 9919, dat</w:t>
      </w:r>
      <w:r w:rsidR="004C10CD">
        <w:rPr>
          <w:rFonts w:ascii="Garamond" w:hAnsi="Garamond"/>
          <w:i/>
          <w:sz w:val="24"/>
          <w:szCs w:val="24"/>
          <w:lang w:val="it-IT"/>
        </w:rPr>
        <w:t>ë</w:t>
      </w:r>
      <w:r w:rsidRPr="004C10CD">
        <w:rPr>
          <w:rFonts w:ascii="Garamond" w:hAnsi="Garamond"/>
          <w:i/>
          <w:sz w:val="24"/>
          <w:szCs w:val="24"/>
          <w:lang w:val="it-IT"/>
        </w:rPr>
        <w:t xml:space="preserve"> 19.05.2008)</w:t>
      </w:r>
    </w:p>
    <w:p w:rsidR="008E6562" w:rsidRPr="004C10CD" w:rsidRDefault="008E6562" w:rsidP="008E6562">
      <w:pPr>
        <w:pStyle w:val="Paragrafi"/>
        <w:rPr>
          <w:rFonts w:ascii="Garamond" w:hAnsi="Garamond"/>
          <w:sz w:val="24"/>
          <w:szCs w:val="24"/>
          <w:lang w:val="de-DE"/>
        </w:rPr>
      </w:pPr>
    </w:p>
    <w:p w:rsidR="008E6562" w:rsidRPr="004C10CD" w:rsidRDefault="008E6562" w:rsidP="008E6562">
      <w:pPr>
        <w:pStyle w:val="NeniNr"/>
        <w:rPr>
          <w:rFonts w:ascii="Garamond" w:hAnsi="Garamond"/>
          <w:sz w:val="24"/>
          <w:szCs w:val="24"/>
        </w:rPr>
      </w:pPr>
      <w:r w:rsidRPr="004C10CD">
        <w:rPr>
          <w:rFonts w:ascii="Garamond" w:hAnsi="Garamond"/>
          <w:sz w:val="24"/>
          <w:szCs w:val="24"/>
        </w:rPr>
        <w:t>Neni 282/1</w:t>
      </w:r>
    </w:p>
    <w:p w:rsidR="008E6562" w:rsidRPr="004C10CD" w:rsidRDefault="008E6562" w:rsidP="008E6562">
      <w:pPr>
        <w:pStyle w:val="NeniTitull"/>
        <w:rPr>
          <w:rFonts w:ascii="Garamond" w:hAnsi="Garamond"/>
          <w:sz w:val="24"/>
          <w:szCs w:val="24"/>
        </w:rPr>
      </w:pPr>
      <w:r w:rsidRPr="004C10CD">
        <w:rPr>
          <w:rFonts w:ascii="Garamond" w:hAnsi="Garamond"/>
          <w:sz w:val="24"/>
          <w:szCs w:val="24"/>
        </w:rPr>
        <w:t>Agjencia Mbikëqyrjes së Falimentimit</w:t>
      </w:r>
    </w:p>
    <w:p w:rsidR="008E6562" w:rsidRPr="004C10CD" w:rsidRDefault="008E6562" w:rsidP="008E6562">
      <w:pPr>
        <w:pStyle w:val="Paragrafi"/>
        <w:rPr>
          <w:rFonts w:ascii="Garamond" w:hAnsi="Garamond"/>
          <w:sz w:val="24"/>
          <w:szCs w:val="24"/>
          <w:lang w:val="de-DE"/>
        </w:rPr>
      </w:pPr>
    </w:p>
    <w:p w:rsidR="008E6562" w:rsidRPr="004C10CD" w:rsidRDefault="008E6562" w:rsidP="008E6562">
      <w:pPr>
        <w:pStyle w:val="Paragrafi"/>
        <w:rPr>
          <w:rFonts w:ascii="Garamond" w:hAnsi="Garamond"/>
          <w:sz w:val="24"/>
          <w:szCs w:val="24"/>
          <w:lang w:val="de-DE"/>
        </w:rPr>
      </w:pPr>
      <w:r w:rsidRPr="004C10CD">
        <w:rPr>
          <w:rFonts w:ascii="Garamond" w:hAnsi="Garamond"/>
          <w:sz w:val="24"/>
          <w:szCs w:val="24"/>
          <w:lang w:val="de-DE"/>
        </w:rPr>
        <w:t>Kjo pjesë rregullon krijimin e Agjencisë së Mbikëqyrjes së Falimentimit (më poshtë Agjencia).</w:t>
      </w:r>
    </w:p>
    <w:p w:rsidR="008E6562" w:rsidRPr="004C10CD" w:rsidRDefault="008E6562" w:rsidP="008E6562">
      <w:pPr>
        <w:pStyle w:val="Paragrafi"/>
        <w:rPr>
          <w:rFonts w:ascii="Garamond" w:hAnsi="Garamond"/>
          <w:sz w:val="24"/>
          <w:szCs w:val="24"/>
          <w:lang w:val="de-DE"/>
        </w:rPr>
      </w:pPr>
    </w:p>
    <w:p w:rsidR="008E6562" w:rsidRPr="004C10CD" w:rsidRDefault="008E6562" w:rsidP="008E6562">
      <w:pPr>
        <w:pStyle w:val="NeniNr"/>
        <w:rPr>
          <w:rFonts w:ascii="Garamond" w:hAnsi="Garamond"/>
          <w:sz w:val="24"/>
          <w:szCs w:val="24"/>
        </w:rPr>
      </w:pPr>
      <w:r w:rsidRPr="004C10CD">
        <w:rPr>
          <w:rFonts w:ascii="Garamond" w:hAnsi="Garamond"/>
          <w:sz w:val="24"/>
          <w:szCs w:val="24"/>
        </w:rPr>
        <w:t>Neni 282/2</w:t>
      </w:r>
    </w:p>
    <w:p w:rsidR="008E6562" w:rsidRPr="004C10CD" w:rsidRDefault="008E6562" w:rsidP="008E6562">
      <w:pPr>
        <w:pStyle w:val="NeniTitull"/>
        <w:rPr>
          <w:rFonts w:ascii="Garamond" w:hAnsi="Garamond"/>
          <w:sz w:val="24"/>
          <w:szCs w:val="24"/>
        </w:rPr>
      </w:pPr>
      <w:r w:rsidRPr="004C10CD">
        <w:rPr>
          <w:rFonts w:ascii="Garamond" w:hAnsi="Garamond"/>
          <w:sz w:val="24"/>
          <w:szCs w:val="24"/>
        </w:rPr>
        <w:t>Statusi i Agjencisë</w:t>
      </w:r>
    </w:p>
    <w:p w:rsidR="008E6562" w:rsidRPr="004C10CD" w:rsidRDefault="008E6562" w:rsidP="008E6562">
      <w:pPr>
        <w:pStyle w:val="Paragrafi"/>
        <w:rPr>
          <w:rFonts w:ascii="Garamond" w:hAnsi="Garamond"/>
          <w:sz w:val="24"/>
          <w:szCs w:val="24"/>
          <w:lang w:val="de-DE"/>
        </w:rPr>
      </w:pPr>
    </w:p>
    <w:p w:rsidR="008E6562" w:rsidRPr="004C10CD" w:rsidRDefault="008E6562" w:rsidP="008E6562">
      <w:pPr>
        <w:pStyle w:val="Paragrafi"/>
        <w:rPr>
          <w:rFonts w:ascii="Garamond" w:hAnsi="Garamond"/>
          <w:sz w:val="24"/>
          <w:szCs w:val="24"/>
          <w:lang w:val="de-DE"/>
        </w:rPr>
      </w:pPr>
      <w:r w:rsidRPr="004C10CD">
        <w:rPr>
          <w:rFonts w:ascii="Garamond" w:hAnsi="Garamond"/>
          <w:sz w:val="24"/>
          <w:szCs w:val="24"/>
          <w:lang w:val="de-DE"/>
        </w:rPr>
        <w:t>1. Agjencia është person juridik publik, të drejtat, detyrat dhe përgjegjësitë e së cilës janë të përcaktuara në ligj.</w:t>
      </w:r>
    </w:p>
    <w:p w:rsidR="008E6562" w:rsidRPr="004C10CD" w:rsidRDefault="008E6562" w:rsidP="008E6562">
      <w:pPr>
        <w:pStyle w:val="Paragrafi"/>
        <w:rPr>
          <w:rFonts w:ascii="Garamond" w:hAnsi="Garamond"/>
          <w:sz w:val="24"/>
          <w:szCs w:val="24"/>
        </w:rPr>
      </w:pPr>
      <w:r w:rsidRPr="004C10CD">
        <w:rPr>
          <w:rFonts w:ascii="Garamond" w:hAnsi="Garamond"/>
          <w:sz w:val="24"/>
          <w:szCs w:val="24"/>
        </w:rPr>
        <w:t>2. Agjencia vepron në përputhje me legjislacionin për shërbimin civil.</w:t>
      </w:r>
    </w:p>
    <w:p w:rsidR="008E6562" w:rsidRPr="004C10CD" w:rsidRDefault="008E6562" w:rsidP="008E6562">
      <w:pPr>
        <w:pStyle w:val="Paragrafi"/>
        <w:rPr>
          <w:rFonts w:ascii="Garamond" w:hAnsi="Garamond"/>
          <w:sz w:val="24"/>
          <w:szCs w:val="24"/>
          <w:lang w:val="de-DE"/>
        </w:rPr>
      </w:pPr>
      <w:r w:rsidRPr="004C10CD">
        <w:rPr>
          <w:rFonts w:ascii="Garamond" w:hAnsi="Garamond"/>
          <w:sz w:val="24"/>
          <w:szCs w:val="24"/>
          <w:lang w:val="de-DE"/>
        </w:rPr>
        <w:t>3. Agjencia ka selinë e vet në Tiranë.</w:t>
      </w:r>
    </w:p>
    <w:p w:rsidR="008E6562" w:rsidRPr="004C10CD" w:rsidRDefault="008E6562" w:rsidP="008E6562">
      <w:pPr>
        <w:pStyle w:val="Paragrafi"/>
        <w:rPr>
          <w:rFonts w:ascii="Garamond" w:hAnsi="Garamond"/>
          <w:sz w:val="24"/>
          <w:szCs w:val="24"/>
        </w:rPr>
      </w:pPr>
      <w:r w:rsidRPr="004C10CD">
        <w:rPr>
          <w:rFonts w:ascii="Garamond" w:hAnsi="Garamond"/>
          <w:sz w:val="24"/>
          <w:szCs w:val="24"/>
        </w:rPr>
        <w:t>4. Organizimi dhe funksionimi i Agjencisë përcaktohen me vendim të Këshillit të Ministrave.</w:t>
      </w:r>
    </w:p>
    <w:p w:rsidR="008E6562" w:rsidRPr="004C10CD" w:rsidRDefault="008E6562" w:rsidP="008E6562">
      <w:pPr>
        <w:pStyle w:val="Paragrafi"/>
        <w:rPr>
          <w:rFonts w:ascii="Garamond" w:hAnsi="Garamond"/>
          <w:sz w:val="24"/>
          <w:szCs w:val="24"/>
        </w:rPr>
      </w:pPr>
    </w:p>
    <w:p w:rsidR="008E6562" w:rsidRPr="004C10CD" w:rsidRDefault="008E6562" w:rsidP="008E6562">
      <w:pPr>
        <w:pStyle w:val="NeniNr"/>
        <w:rPr>
          <w:rFonts w:ascii="Garamond" w:hAnsi="Garamond"/>
          <w:sz w:val="24"/>
          <w:szCs w:val="24"/>
        </w:rPr>
      </w:pPr>
      <w:r w:rsidRPr="004C10CD">
        <w:rPr>
          <w:rFonts w:ascii="Garamond" w:hAnsi="Garamond"/>
          <w:sz w:val="24"/>
          <w:szCs w:val="24"/>
        </w:rPr>
        <w:t>Neni 282/3</w:t>
      </w:r>
    </w:p>
    <w:p w:rsidR="008E6562" w:rsidRPr="004C10CD" w:rsidRDefault="008E6562" w:rsidP="008E6562">
      <w:pPr>
        <w:pStyle w:val="NeniTitull"/>
        <w:rPr>
          <w:rFonts w:ascii="Garamond" w:hAnsi="Garamond"/>
          <w:sz w:val="24"/>
          <w:szCs w:val="24"/>
        </w:rPr>
      </w:pPr>
      <w:r w:rsidRPr="004C10CD">
        <w:rPr>
          <w:rFonts w:ascii="Garamond" w:hAnsi="Garamond"/>
          <w:sz w:val="24"/>
          <w:szCs w:val="24"/>
        </w:rPr>
        <w:t>Përgjegjësitë e Agjencisë</w:t>
      </w:r>
    </w:p>
    <w:p w:rsidR="008E6562" w:rsidRPr="004C10CD" w:rsidRDefault="008E6562" w:rsidP="008E6562">
      <w:pPr>
        <w:pStyle w:val="Paragrafi"/>
        <w:rPr>
          <w:rFonts w:ascii="Garamond" w:hAnsi="Garamond"/>
          <w:sz w:val="24"/>
          <w:szCs w:val="24"/>
        </w:rPr>
      </w:pPr>
    </w:p>
    <w:p w:rsidR="008E6562" w:rsidRPr="004C10CD" w:rsidRDefault="008E6562" w:rsidP="008E6562">
      <w:pPr>
        <w:pStyle w:val="Paragrafi"/>
        <w:rPr>
          <w:rFonts w:ascii="Garamond" w:hAnsi="Garamond"/>
          <w:sz w:val="24"/>
          <w:szCs w:val="24"/>
        </w:rPr>
      </w:pPr>
      <w:r w:rsidRPr="004C10CD">
        <w:rPr>
          <w:rFonts w:ascii="Garamond" w:hAnsi="Garamond"/>
          <w:sz w:val="24"/>
          <w:szCs w:val="24"/>
        </w:rPr>
        <w:t>Agjencia ka përgjegjësitë e mëposhtme:</w:t>
      </w:r>
    </w:p>
    <w:p w:rsidR="008E6562" w:rsidRPr="004C10CD" w:rsidRDefault="008E6562" w:rsidP="008E6562">
      <w:pPr>
        <w:pStyle w:val="Paragrafi"/>
        <w:rPr>
          <w:rFonts w:ascii="Garamond" w:hAnsi="Garamond"/>
          <w:sz w:val="24"/>
          <w:szCs w:val="24"/>
        </w:rPr>
      </w:pPr>
      <w:r w:rsidRPr="004C10CD">
        <w:rPr>
          <w:rFonts w:ascii="Garamond" w:hAnsi="Garamond"/>
          <w:sz w:val="24"/>
          <w:szCs w:val="24"/>
        </w:rPr>
        <w:t>a) të japë, të heqë ose të rinovojë licenca për administratorët e falimentimit, në përputhje me parashikimet e bëra në ligj;</w:t>
      </w:r>
    </w:p>
    <w:p w:rsidR="008E6562" w:rsidRPr="004C10CD" w:rsidRDefault="008E6562" w:rsidP="008E6562">
      <w:pPr>
        <w:pStyle w:val="Paragrafi"/>
        <w:rPr>
          <w:rFonts w:ascii="Garamond" w:hAnsi="Garamond"/>
          <w:sz w:val="24"/>
          <w:szCs w:val="24"/>
        </w:rPr>
      </w:pPr>
      <w:r w:rsidRPr="004C10CD">
        <w:rPr>
          <w:rFonts w:ascii="Garamond" w:hAnsi="Garamond"/>
          <w:sz w:val="24"/>
          <w:szCs w:val="24"/>
        </w:rPr>
        <w:t>b) të organizojë dhe të zhvillojë provimin për administratorët e falimentimit;</w:t>
      </w:r>
    </w:p>
    <w:p w:rsidR="008E6562" w:rsidRPr="004C10CD" w:rsidRDefault="008E6562" w:rsidP="008E6562">
      <w:pPr>
        <w:pStyle w:val="Paragrafi"/>
        <w:rPr>
          <w:rFonts w:ascii="Garamond" w:hAnsi="Garamond"/>
          <w:sz w:val="24"/>
          <w:szCs w:val="24"/>
        </w:rPr>
      </w:pPr>
      <w:r w:rsidRPr="004C10CD">
        <w:rPr>
          <w:rFonts w:ascii="Garamond" w:hAnsi="Garamond"/>
          <w:sz w:val="24"/>
          <w:szCs w:val="24"/>
        </w:rPr>
        <w:t>c) të mbajë regjistrin e administratorëve të licencuar të falimentimit;</w:t>
      </w:r>
    </w:p>
    <w:p w:rsidR="008E6562" w:rsidRPr="004C10CD" w:rsidRDefault="008E6562" w:rsidP="008E6562">
      <w:pPr>
        <w:pStyle w:val="Paragrafi"/>
        <w:rPr>
          <w:rFonts w:ascii="Garamond" w:hAnsi="Garamond"/>
          <w:sz w:val="24"/>
          <w:szCs w:val="24"/>
        </w:rPr>
      </w:pPr>
      <w:r w:rsidRPr="004C10CD">
        <w:rPr>
          <w:rFonts w:ascii="Garamond" w:hAnsi="Garamond"/>
          <w:sz w:val="24"/>
          <w:szCs w:val="24"/>
        </w:rPr>
        <w:t>ç) të mbikëqyrë veprimtarinë e administratorëve të falimentimit dhe të monitorojë ecurinë (zhvillimin) e profesionit;</w:t>
      </w:r>
    </w:p>
    <w:p w:rsidR="008E6562" w:rsidRPr="004C10CD" w:rsidRDefault="008E6562" w:rsidP="008E6562">
      <w:pPr>
        <w:pStyle w:val="Paragrafi"/>
        <w:rPr>
          <w:rFonts w:ascii="Garamond" w:hAnsi="Garamond"/>
          <w:sz w:val="24"/>
          <w:szCs w:val="24"/>
        </w:rPr>
      </w:pPr>
      <w:r w:rsidRPr="004C10CD">
        <w:rPr>
          <w:rFonts w:ascii="Garamond" w:hAnsi="Garamond"/>
          <w:sz w:val="24"/>
          <w:szCs w:val="24"/>
        </w:rPr>
        <w:t>d) të mbikëqyrë zbatimin e dispozitave që rregullojnë procedurat e falimentimit;</w:t>
      </w:r>
    </w:p>
    <w:p w:rsidR="008E6562" w:rsidRPr="004C10CD" w:rsidRDefault="008E6562" w:rsidP="008E6562">
      <w:pPr>
        <w:pStyle w:val="Paragrafi"/>
        <w:rPr>
          <w:rFonts w:ascii="Garamond" w:hAnsi="Garamond"/>
          <w:sz w:val="24"/>
          <w:szCs w:val="24"/>
        </w:rPr>
      </w:pPr>
      <w:r w:rsidRPr="004C10CD">
        <w:rPr>
          <w:rFonts w:ascii="Garamond" w:hAnsi="Garamond"/>
          <w:sz w:val="24"/>
          <w:szCs w:val="24"/>
        </w:rPr>
        <w:t>dh) të mbledhë dhe të përpunojë të dhënat statistikore dhe të dhëna të tjera që lidhen me zbatimin e procedurave të falimentimit;</w:t>
      </w:r>
    </w:p>
    <w:p w:rsidR="008E6562" w:rsidRPr="004C10CD" w:rsidRDefault="008E6562" w:rsidP="008E6562">
      <w:pPr>
        <w:pStyle w:val="Paragrafi"/>
        <w:rPr>
          <w:rFonts w:ascii="Garamond" w:hAnsi="Garamond"/>
          <w:sz w:val="24"/>
          <w:szCs w:val="24"/>
        </w:rPr>
      </w:pPr>
      <w:r w:rsidRPr="004C10CD">
        <w:rPr>
          <w:rFonts w:ascii="Garamond" w:hAnsi="Garamond"/>
          <w:sz w:val="24"/>
          <w:szCs w:val="24"/>
        </w:rPr>
        <w:t>e) të propozojë standarde kombëtare për administrimin e masës së falimentimit, si dhe Kodin e Etikës, të dyja të miratuara me parashikimet e këtij ligji;</w:t>
      </w:r>
    </w:p>
    <w:p w:rsidR="008E6562" w:rsidRPr="004C10CD" w:rsidRDefault="008E6562" w:rsidP="008E6562">
      <w:pPr>
        <w:pStyle w:val="Paragrafi"/>
        <w:rPr>
          <w:rFonts w:ascii="Garamond" w:hAnsi="Garamond"/>
          <w:sz w:val="24"/>
          <w:szCs w:val="24"/>
        </w:rPr>
      </w:pPr>
      <w:r w:rsidRPr="004C10CD">
        <w:rPr>
          <w:rFonts w:ascii="Garamond" w:hAnsi="Garamond"/>
          <w:sz w:val="24"/>
          <w:szCs w:val="24"/>
        </w:rPr>
        <w:t>ë) të kryejë çdo detyrë tjetër të dhënë nga ky ligj.</w:t>
      </w:r>
    </w:p>
    <w:p w:rsidR="008E6562" w:rsidRPr="004C10CD" w:rsidRDefault="008E6562" w:rsidP="008E6562">
      <w:pPr>
        <w:pStyle w:val="Paragrafi"/>
        <w:rPr>
          <w:rFonts w:ascii="Garamond" w:hAnsi="Garamond"/>
          <w:sz w:val="24"/>
          <w:szCs w:val="24"/>
        </w:rPr>
      </w:pPr>
    </w:p>
    <w:p w:rsidR="008E6562" w:rsidRPr="004C10CD" w:rsidRDefault="008E6562" w:rsidP="008E6562">
      <w:pPr>
        <w:pStyle w:val="NeniNr"/>
        <w:rPr>
          <w:rFonts w:ascii="Garamond" w:hAnsi="Garamond"/>
          <w:sz w:val="24"/>
          <w:szCs w:val="24"/>
        </w:rPr>
      </w:pPr>
      <w:r w:rsidRPr="004C10CD">
        <w:rPr>
          <w:rFonts w:ascii="Garamond" w:hAnsi="Garamond"/>
          <w:sz w:val="24"/>
          <w:szCs w:val="24"/>
        </w:rPr>
        <w:t>Neni 282/4</w:t>
      </w:r>
    </w:p>
    <w:p w:rsidR="008E6562" w:rsidRPr="004C10CD" w:rsidRDefault="008E6562" w:rsidP="008E6562">
      <w:pPr>
        <w:pStyle w:val="NeniTitull"/>
        <w:rPr>
          <w:rFonts w:ascii="Garamond" w:hAnsi="Garamond"/>
          <w:sz w:val="24"/>
          <w:szCs w:val="24"/>
        </w:rPr>
      </w:pPr>
      <w:r w:rsidRPr="004C10CD">
        <w:rPr>
          <w:rFonts w:ascii="Garamond" w:hAnsi="Garamond"/>
          <w:sz w:val="24"/>
          <w:szCs w:val="24"/>
        </w:rPr>
        <w:t>Veprimtaria mbikëqyrëse e Agjencisë</w:t>
      </w:r>
    </w:p>
    <w:p w:rsidR="008E6562" w:rsidRPr="004C10CD" w:rsidRDefault="008E6562" w:rsidP="008E6562">
      <w:pPr>
        <w:pStyle w:val="Paragrafi"/>
        <w:rPr>
          <w:rFonts w:ascii="Garamond" w:hAnsi="Garamond"/>
          <w:sz w:val="24"/>
          <w:szCs w:val="24"/>
        </w:rPr>
      </w:pPr>
    </w:p>
    <w:p w:rsidR="008E6562" w:rsidRPr="004C10CD" w:rsidRDefault="008E6562" w:rsidP="008E6562">
      <w:pPr>
        <w:pStyle w:val="Paragrafi"/>
        <w:rPr>
          <w:rFonts w:ascii="Garamond" w:hAnsi="Garamond"/>
          <w:sz w:val="24"/>
          <w:szCs w:val="24"/>
        </w:rPr>
      </w:pPr>
      <w:r w:rsidRPr="004C10CD">
        <w:rPr>
          <w:rFonts w:ascii="Garamond" w:hAnsi="Garamond"/>
          <w:sz w:val="24"/>
          <w:szCs w:val="24"/>
        </w:rPr>
        <w:t>1. Agjencia, gjatë ushtrimit të veprimtarisë të saj mbikëqyrëse, inspekton nëse administratori i falimentimit kryen detyrat e tij në përputhje me këtë ligj, me standardet kombëtare të administrimit të masës së falimentimit, si dhe me Kodin e Etikës, i cili miratohet nga Këshilli i Ministrave.</w:t>
      </w:r>
    </w:p>
    <w:p w:rsidR="008E6562" w:rsidRPr="004C10CD" w:rsidRDefault="008E6562" w:rsidP="008E6562">
      <w:pPr>
        <w:pStyle w:val="Paragrafi"/>
        <w:rPr>
          <w:rFonts w:ascii="Garamond" w:hAnsi="Garamond"/>
          <w:sz w:val="24"/>
          <w:szCs w:val="24"/>
        </w:rPr>
      </w:pPr>
      <w:r w:rsidRPr="004C10CD">
        <w:rPr>
          <w:rFonts w:ascii="Garamond" w:hAnsi="Garamond"/>
          <w:sz w:val="24"/>
          <w:szCs w:val="24"/>
        </w:rPr>
        <w:t xml:space="preserve">2. Agjencia kryen veprimtari mbikëqyrëse të parashikuara në pikën 1 nëpërmjet vlerësimit raporteve të shkruara, të paraqitura nga administratori dhe gjyqtari i falimentimit, si dhe në bazë të dokumenteve të tjera të mbajtura në kuadër të veprimeve të administratorit në procedurat e falimentimit. </w:t>
      </w:r>
    </w:p>
    <w:p w:rsidR="008E6562" w:rsidRPr="004C10CD" w:rsidRDefault="008E6562" w:rsidP="008E6562">
      <w:pPr>
        <w:pStyle w:val="Paragrafi"/>
        <w:rPr>
          <w:rFonts w:ascii="Garamond" w:hAnsi="Garamond"/>
          <w:sz w:val="24"/>
          <w:szCs w:val="24"/>
        </w:rPr>
      </w:pPr>
    </w:p>
    <w:p w:rsidR="008E6562" w:rsidRPr="004C10CD" w:rsidRDefault="008E6562" w:rsidP="008E6562">
      <w:pPr>
        <w:pStyle w:val="NeniNr"/>
        <w:rPr>
          <w:rFonts w:ascii="Garamond" w:hAnsi="Garamond"/>
          <w:sz w:val="24"/>
          <w:szCs w:val="24"/>
        </w:rPr>
      </w:pPr>
      <w:r w:rsidRPr="004C10CD">
        <w:rPr>
          <w:rFonts w:ascii="Garamond" w:hAnsi="Garamond"/>
          <w:sz w:val="24"/>
          <w:szCs w:val="24"/>
        </w:rPr>
        <w:lastRenderedPageBreak/>
        <w:t>Neni 282/5</w:t>
      </w:r>
    </w:p>
    <w:p w:rsidR="008E6562" w:rsidRPr="004C10CD" w:rsidRDefault="008E6562" w:rsidP="008E6562">
      <w:pPr>
        <w:pStyle w:val="NeniTitull"/>
        <w:rPr>
          <w:rFonts w:ascii="Garamond" w:hAnsi="Garamond"/>
          <w:sz w:val="24"/>
          <w:szCs w:val="24"/>
        </w:rPr>
      </w:pPr>
      <w:r w:rsidRPr="004C10CD">
        <w:rPr>
          <w:rFonts w:ascii="Garamond" w:hAnsi="Garamond"/>
          <w:sz w:val="24"/>
          <w:szCs w:val="24"/>
        </w:rPr>
        <w:t>Ekspertiza e huaj</w:t>
      </w:r>
    </w:p>
    <w:p w:rsidR="008E6562" w:rsidRPr="004C10CD" w:rsidRDefault="008E6562" w:rsidP="008E6562">
      <w:pPr>
        <w:pStyle w:val="Paragrafi"/>
        <w:rPr>
          <w:rFonts w:ascii="Garamond" w:hAnsi="Garamond"/>
          <w:sz w:val="24"/>
          <w:szCs w:val="24"/>
        </w:rPr>
      </w:pPr>
    </w:p>
    <w:p w:rsidR="008E6562" w:rsidRPr="004C10CD" w:rsidRDefault="008E6562" w:rsidP="008E6562">
      <w:pPr>
        <w:pStyle w:val="Paragrafi"/>
        <w:rPr>
          <w:rFonts w:ascii="Garamond" w:hAnsi="Garamond"/>
          <w:sz w:val="24"/>
          <w:szCs w:val="24"/>
        </w:rPr>
      </w:pPr>
      <w:r w:rsidRPr="004C10CD">
        <w:rPr>
          <w:rFonts w:ascii="Garamond" w:hAnsi="Garamond"/>
          <w:sz w:val="24"/>
          <w:szCs w:val="24"/>
        </w:rPr>
        <w:t>Për ushtrimin e detyrave të caktuara, të cilat kanë nevojë për ekspertizë të veçantë, Agjencia mund të kontraktojë persona fizikë ose juridikë, vendas apo të huaj.</w:t>
      </w:r>
    </w:p>
    <w:p w:rsidR="008E6562" w:rsidRPr="004C10CD" w:rsidRDefault="008E6562" w:rsidP="008E6562">
      <w:pPr>
        <w:pStyle w:val="Paragrafi"/>
        <w:rPr>
          <w:rFonts w:ascii="Garamond" w:hAnsi="Garamond"/>
          <w:sz w:val="24"/>
          <w:szCs w:val="24"/>
        </w:rPr>
      </w:pPr>
    </w:p>
    <w:p w:rsidR="008E6562" w:rsidRPr="004C10CD" w:rsidRDefault="008E6562" w:rsidP="008E6562">
      <w:pPr>
        <w:pStyle w:val="NeniNr"/>
        <w:rPr>
          <w:rFonts w:ascii="Garamond" w:hAnsi="Garamond"/>
          <w:sz w:val="24"/>
          <w:szCs w:val="24"/>
        </w:rPr>
      </w:pPr>
      <w:r w:rsidRPr="004C10CD">
        <w:rPr>
          <w:rFonts w:ascii="Garamond" w:hAnsi="Garamond"/>
          <w:sz w:val="24"/>
          <w:szCs w:val="24"/>
        </w:rPr>
        <w:t>Neni 282/6</w:t>
      </w:r>
    </w:p>
    <w:p w:rsidR="008E6562" w:rsidRPr="004C10CD" w:rsidRDefault="008E6562" w:rsidP="008E6562">
      <w:pPr>
        <w:pStyle w:val="NeniTitull"/>
        <w:rPr>
          <w:rFonts w:ascii="Garamond" w:hAnsi="Garamond"/>
          <w:sz w:val="24"/>
          <w:szCs w:val="24"/>
        </w:rPr>
      </w:pPr>
      <w:r w:rsidRPr="004C10CD">
        <w:rPr>
          <w:rFonts w:ascii="Garamond" w:hAnsi="Garamond"/>
          <w:sz w:val="24"/>
          <w:szCs w:val="24"/>
        </w:rPr>
        <w:t>Burimet e financimi të Agjencisë</w:t>
      </w:r>
    </w:p>
    <w:p w:rsidR="008E6562" w:rsidRPr="004C10CD" w:rsidRDefault="008E6562" w:rsidP="008E6562">
      <w:pPr>
        <w:pStyle w:val="Paragrafi"/>
        <w:rPr>
          <w:rFonts w:ascii="Garamond" w:hAnsi="Garamond"/>
          <w:sz w:val="24"/>
          <w:szCs w:val="24"/>
        </w:rPr>
      </w:pPr>
    </w:p>
    <w:p w:rsidR="008E6562" w:rsidRPr="004C10CD" w:rsidRDefault="008E6562" w:rsidP="008E6562">
      <w:pPr>
        <w:pStyle w:val="Paragrafi"/>
        <w:rPr>
          <w:rFonts w:ascii="Garamond" w:hAnsi="Garamond"/>
          <w:sz w:val="24"/>
          <w:szCs w:val="24"/>
        </w:rPr>
      </w:pPr>
      <w:r w:rsidRPr="004C10CD">
        <w:rPr>
          <w:rFonts w:ascii="Garamond" w:hAnsi="Garamond"/>
          <w:sz w:val="24"/>
          <w:szCs w:val="24"/>
        </w:rPr>
        <w:t>Burimet financiare për krijimin dhe funksionimin e Agjencisë sigurohen nga Buxheti i Shtetit, si dhe nga tarifat e realizuara nga veprimtaria e saj.</w:t>
      </w:r>
    </w:p>
    <w:p w:rsidR="008E6562" w:rsidRPr="004C10CD" w:rsidRDefault="008E6562"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283</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Ligji nr.8017, datë 25.10.1995 “Për procedurat e falimentimit”, shfuqizohet.</w:t>
      </w:r>
    </w:p>
    <w:p w:rsidR="004B5C2F" w:rsidRPr="004C10CD" w:rsidRDefault="004B5C2F" w:rsidP="004B5C2F">
      <w:pPr>
        <w:pStyle w:val="Paragrafi"/>
        <w:rPr>
          <w:rFonts w:ascii="Garamond" w:hAnsi="Garamond"/>
          <w:sz w:val="24"/>
          <w:szCs w:val="24"/>
        </w:rPr>
      </w:pPr>
    </w:p>
    <w:p w:rsidR="004B5C2F" w:rsidRPr="004C10CD" w:rsidRDefault="004B5C2F" w:rsidP="004B5C2F">
      <w:pPr>
        <w:pStyle w:val="NeniNr"/>
        <w:rPr>
          <w:rFonts w:ascii="Garamond" w:hAnsi="Garamond"/>
          <w:sz w:val="24"/>
          <w:szCs w:val="24"/>
        </w:rPr>
      </w:pPr>
      <w:r w:rsidRPr="004C10CD">
        <w:rPr>
          <w:rFonts w:ascii="Garamond" w:hAnsi="Garamond"/>
          <w:sz w:val="24"/>
          <w:szCs w:val="24"/>
        </w:rPr>
        <w:t>Neni 284</w:t>
      </w:r>
    </w:p>
    <w:p w:rsidR="004B5C2F" w:rsidRPr="004C10CD" w:rsidRDefault="004B5C2F" w:rsidP="004B5C2F">
      <w:pPr>
        <w:pStyle w:val="Paragrafi"/>
        <w:rPr>
          <w:rFonts w:ascii="Garamond" w:hAnsi="Garamond"/>
          <w:sz w:val="24"/>
          <w:szCs w:val="24"/>
        </w:rPr>
      </w:pPr>
    </w:p>
    <w:p w:rsidR="004B5C2F" w:rsidRPr="004C10CD" w:rsidRDefault="004B5C2F" w:rsidP="004B5C2F">
      <w:pPr>
        <w:pStyle w:val="Paragrafi"/>
        <w:rPr>
          <w:rFonts w:ascii="Garamond" w:hAnsi="Garamond"/>
          <w:sz w:val="24"/>
          <w:szCs w:val="24"/>
        </w:rPr>
      </w:pPr>
      <w:r w:rsidRPr="004C10CD">
        <w:rPr>
          <w:rFonts w:ascii="Garamond" w:hAnsi="Garamond"/>
          <w:sz w:val="24"/>
          <w:szCs w:val="24"/>
        </w:rPr>
        <w:t>Ky ligj hyn në fuqi më 1 tetor 2002.</w:t>
      </w:r>
    </w:p>
    <w:p w:rsidR="004B5C2F" w:rsidRPr="004C10CD" w:rsidRDefault="004B5C2F" w:rsidP="004B5C2F">
      <w:pPr>
        <w:pStyle w:val="Paragrafi"/>
        <w:rPr>
          <w:rFonts w:ascii="Garamond" w:hAnsi="Garamond"/>
          <w:sz w:val="24"/>
          <w:szCs w:val="24"/>
        </w:rPr>
      </w:pPr>
    </w:p>
    <w:p w:rsidR="004B5C2F" w:rsidRPr="004C10CD" w:rsidRDefault="004B5C2F" w:rsidP="004B5C2F">
      <w:pPr>
        <w:pStyle w:val="Shpallja"/>
        <w:rPr>
          <w:rFonts w:ascii="Garamond" w:hAnsi="Garamond"/>
          <w:sz w:val="24"/>
          <w:szCs w:val="24"/>
        </w:rPr>
      </w:pPr>
      <w:r w:rsidRPr="004C10CD">
        <w:rPr>
          <w:rFonts w:ascii="Garamond" w:hAnsi="Garamond"/>
          <w:sz w:val="24"/>
          <w:szCs w:val="24"/>
        </w:rPr>
        <w:t>Shpallur me dekretin nr.3383, datë 26.6.2002 të Presidentit të Rrepublikës së Shqipërisë,</w:t>
      </w:r>
    </w:p>
    <w:p w:rsidR="00A0784B" w:rsidRPr="004C10CD" w:rsidRDefault="004B5C2F" w:rsidP="00D859AB">
      <w:pPr>
        <w:pStyle w:val="Shpallja"/>
        <w:rPr>
          <w:rFonts w:ascii="Garamond" w:hAnsi="Garamond"/>
          <w:sz w:val="24"/>
          <w:szCs w:val="24"/>
        </w:rPr>
      </w:pPr>
      <w:r w:rsidRPr="004C10CD">
        <w:rPr>
          <w:rFonts w:ascii="Garamond" w:hAnsi="Garamond"/>
          <w:sz w:val="24"/>
          <w:szCs w:val="24"/>
        </w:rPr>
        <w:t>Rexhep Meidani</w:t>
      </w:r>
    </w:p>
    <w:sectPr w:rsidR="00A0784B" w:rsidRPr="004C10CD">
      <w:footerReference w:type="even" r:id="rId6"/>
      <w:footerReference w:type="default" r:id="rId7"/>
      <w:pgSz w:w="11907" w:h="16840" w:code="9"/>
      <w:pgMar w:top="1418" w:right="1418" w:bottom="1418" w:left="1418" w:header="1304"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063B" w:rsidRDefault="00A3063B">
      <w:r>
        <w:separator/>
      </w:r>
    </w:p>
  </w:endnote>
  <w:endnote w:type="continuationSeparator" w:id="0">
    <w:p w:rsidR="00A3063B" w:rsidRDefault="00A30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8B6" w:rsidRDefault="005C78B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C78B6" w:rsidRDefault="005C78B6">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8B6" w:rsidRDefault="005C78B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5C78B6" w:rsidRDefault="005C78B6">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063B" w:rsidRDefault="00A3063B">
      <w:r>
        <w:separator/>
      </w:r>
    </w:p>
  </w:footnote>
  <w:footnote w:type="continuationSeparator" w:id="0">
    <w:p w:rsidR="00A3063B" w:rsidRDefault="00A306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637B6"/>
    <w:rsid w:val="00074162"/>
    <w:rsid w:val="00075BF5"/>
    <w:rsid w:val="000B29AB"/>
    <w:rsid w:val="00134ADF"/>
    <w:rsid w:val="00187855"/>
    <w:rsid w:val="001A58B2"/>
    <w:rsid w:val="001C7978"/>
    <w:rsid w:val="0022170D"/>
    <w:rsid w:val="0027589A"/>
    <w:rsid w:val="002C6BAB"/>
    <w:rsid w:val="00304413"/>
    <w:rsid w:val="00364C7B"/>
    <w:rsid w:val="00383FD5"/>
    <w:rsid w:val="003C0E50"/>
    <w:rsid w:val="003E06F6"/>
    <w:rsid w:val="003F043A"/>
    <w:rsid w:val="003F7720"/>
    <w:rsid w:val="00470F9C"/>
    <w:rsid w:val="004B5C2F"/>
    <w:rsid w:val="004C10CD"/>
    <w:rsid w:val="0050367C"/>
    <w:rsid w:val="00504A56"/>
    <w:rsid w:val="00507AF2"/>
    <w:rsid w:val="00543147"/>
    <w:rsid w:val="00545117"/>
    <w:rsid w:val="005538DA"/>
    <w:rsid w:val="0058563C"/>
    <w:rsid w:val="005A53C5"/>
    <w:rsid w:val="005C78B6"/>
    <w:rsid w:val="005D4BA8"/>
    <w:rsid w:val="00633702"/>
    <w:rsid w:val="0064222B"/>
    <w:rsid w:val="006A37D8"/>
    <w:rsid w:val="00705463"/>
    <w:rsid w:val="0074183C"/>
    <w:rsid w:val="00743CD7"/>
    <w:rsid w:val="00767527"/>
    <w:rsid w:val="007732C8"/>
    <w:rsid w:val="007B0B5A"/>
    <w:rsid w:val="0080475E"/>
    <w:rsid w:val="008072B9"/>
    <w:rsid w:val="008105AD"/>
    <w:rsid w:val="00841EC5"/>
    <w:rsid w:val="008521B4"/>
    <w:rsid w:val="00872000"/>
    <w:rsid w:val="00881600"/>
    <w:rsid w:val="008E6562"/>
    <w:rsid w:val="00964189"/>
    <w:rsid w:val="009C29DF"/>
    <w:rsid w:val="009F72BC"/>
    <w:rsid w:val="00A0784B"/>
    <w:rsid w:val="00A246D1"/>
    <w:rsid w:val="00A3063B"/>
    <w:rsid w:val="00A52F93"/>
    <w:rsid w:val="00A923BE"/>
    <w:rsid w:val="00AA4D4B"/>
    <w:rsid w:val="00B26C38"/>
    <w:rsid w:val="00BB5AB5"/>
    <w:rsid w:val="00BC6B73"/>
    <w:rsid w:val="00C0015A"/>
    <w:rsid w:val="00C158CF"/>
    <w:rsid w:val="00C22BA7"/>
    <w:rsid w:val="00C36B40"/>
    <w:rsid w:val="00C7710C"/>
    <w:rsid w:val="00CF2E64"/>
    <w:rsid w:val="00D1319A"/>
    <w:rsid w:val="00D859AB"/>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C2B416"/>
  <w15:chartTrackingRefBased/>
  <w15:docId w15:val="{E6471FD9-C448-4190-AF37-D9129B1B4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paragraf"/>
    <w:qFormat/>
    <w:rsid w:val="004B5C2F"/>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4B5C2F"/>
    <w:pPr>
      <w:keepNext/>
      <w:jc w:val="right"/>
      <w:outlineLvl w:val="3"/>
    </w:pPr>
    <w:rPr>
      <w:sz w:val="24"/>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qFormat/>
    <w:rsid w:val="004B5C2F"/>
    <w:pPr>
      <w:keepNext/>
      <w:jc w:val="center"/>
      <w:outlineLvl w:val="5"/>
    </w:pPr>
    <w:rPr>
      <w:sz w:val="24"/>
    </w:rPr>
  </w:style>
  <w:style w:type="paragraph" w:styleId="Heading7">
    <w:name w:val="heading 7"/>
    <w:basedOn w:val="Normal"/>
    <w:next w:val="Normal"/>
    <w:qFormat/>
    <w:rsid w:val="004B5C2F"/>
    <w:pPr>
      <w:keepNext/>
      <w:jc w:val="center"/>
      <w:outlineLvl w:val="6"/>
    </w:pPr>
    <w:rPr>
      <w:b/>
      <w:sz w:val="26"/>
    </w:rPr>
  </w:style>
  <w:style w:type="paragraph" w:styleId="Heading8">
    <w:name w:val="heading 8"/>
    <w:basedOn w:val="Normal"/>
    <w:next w:val="Normal"/>
    <w:qFormat/>
    <w:rsid w:val="004B5C2F"/>
    <w:pPr>
      <w:keepNext/>
      <w:jc w:val="center"/>
      <w:outlineLvl w:val="7"/>
    </w:pPr>
    <w:rPr>
      <w:rFonts w:ascii="CG Times" w:hAnsi="CG Times"/>
      <w:b/>
      <w:sz w:val="24"/>
    </w:rPr>
  </w:style>
  <w:style w:type="paragraph" w:styleId="Heading9">
    <w:name w:val="heading 9"/>
    <w:basedOn w:val="Normal"/>
    <w:next w:val="Normal"/>
    <w:qFormat/>
    <w:rsid w:val="004B5C2F"/>
    <w:pPr>
      <w:keepNext/>
      <w:widowControl w:val="0"/>
      <w:ind w:left="6480"/>
      <w:jc w:val="center"/>
      <w:outlineLvl w:val="8"/>
    </w:pPr>
    <w:rPr>
      <w:rFonts w:ascii="CG Times" w:hAnsi="CG Times"/>
      <w:b/>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link w:val="NeniTitullChar"/>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paragraph" w:styleId="Footer">
    <w:name w:val="footer"/>
    <w:basedOn w:val="Normal"/>
    <w:semiHidden/>
    <w:rsid w:val="004B5C2F"/>
    <w:pPr>
      <w:tabs>
        <w:tab w:val="center" w:pos="4153"/>
        <w:tab w:val="right" w:pos="8306"/>
      </w:tabs>
    </w:pPr>
  </w:style>
  <w:style w:type="character" w:styleId="PageNumber">
    <w:name w:val="page number"/>
    <w:basedOn w:val="DefaultParagraphFont"/>
    <w:semiHidden/>
    <w:rsid w:val="004B5C2F"/>
  </w:style>
  <w:style w:type="paragraph" w:customStyle="1" w:styleId="PikeKreu">
    <w:name w:val="Pike_Kreu"/>
    <w:basedOn w:val="Heading1"/>
    <w:rsid w:val="005538DA"/>
    <w:pPr>
      <w:widowControl w:val="0"/>
      <w:spacing w:before="0" w:after="0"/>
      <w:jc w:val="center"/>
    </w:pPr>
    <w:rPr>
      <w:rFonts w:ascii="CG Times" w:hAnsi="CG Times" w:cs="Times New Roman"/>
      <w:b w:val="0"/>
      <w:bCs w:val="0"/>
      <w:caps/>
      <w:kern w:val="0"/>
      <w:sz w:val="22"/>
      <w:szCs w:val="22"/>
      <w:lang w:val="en-GB"/>
    </w:rPr>
  </w:style>
  <w:style w:type="character" w:customStyle="1" w:styleId="NeniTitullChar">
    <w:name w:val="Neni_Titull Char"/>
    <w:basedOn w:val="DefaultParagraphFont"/>
    <w:link w:val="NeniTitull"/>
    <w:rsid w:val="005538DA"/>
    <w:rPr>
      <w:rFonts w:ascii="CG Times" w:hAnsi="CG Times"/>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73</Pages>
  <Words>30718</Words>
  <Characters>175095</Characters>
  <Application>Microsoft Office Word</Application>
  <DocSecurity>0</DocSecurity>
  <Lines>1459</Lines>
  <Paragraphs>410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Rovena Lipe</cp:lastModifiedBy>
  <cp:revision>5</cp:revision>
  <dcterms:created xsi:type="dcterms:W3CDTF">2025-12-15T11:49:00Z</dcterms:created>
  <dcterms:modified xsi:type="dcterms:W3CDTF">2025-12-15T14:11:00Z</dcterms:modified>
</cp:coreProperties>
</file>