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1FF" w:rsidRPr="00EC6B83" w:rsidRDefault="001B51FF" w:rsidP="001B51FF">
      <w:pPr>
        <w:pStyle w:val="Akti"/>
      </w:pPr>
      <w:bookmarkStart w:id="0" w:name="_GoBack"/>
      <w:bookmarkEnd w:id="0"/>
      <w:r w:rsidRPr="00EC6B83">
        <w:t>L I G J</w:t>
      </w:r>
    </w:p>
    <w:p w:rsidR="001B51FF" w:rsidRPr="00EC6B83" w:rsidRDefault="001B51FF" w:rsidP="001B51FF">
      <w:pPr>
        <w:pStyle w:val="NumriData"/>
      </w:pPr>
      <w:r w:rsidRPr="00EC6B83">
        <w:t>Nr. 8964, datë 31.10.2002</w:t>
      </w:r>
    </w:p>
    <w:p w:rsidR="001B51FF" w:rsidRPr="00EC6B83" w:rsidRDefault="001B51FF" w:rsidP="001B51FF">
      <w:pPr>
        <w:pStyle w:val="Paragrafi"/>
      </w:pPr>
    </w:p>
    <w:p w:rsidR="001B51FF" w:rsidRPr="00EC6B83" w:rsidRDefault="001B51FF" w:rsidP="001B51FF">
      <w:pPr>
        <w:pStyle w:val="Titulli"/>
      </w:pPr>
      <w:r w:rsidRPr="00EC6B83">
        <w:t>PËR BUXHETIN FAKTIK TË SHTETIT TË VITIT 2001</w:t>
      </w:r>
    </w:p>
    <w:p w:rsidR="001B51FF" w:rsidRPr="00EC6B83" w:rsidRDefault="001B51FF" w:rsidP="001B51FF">
      <w:pPr>
        <w:pStyle w:val="Paragrafi"/>
      </w:pPr>
    </w:p>
    <w:p w:rsidR="001B51FF" w:rsidRPr="00EC6B83" w:rsidRDefault="001B51FF" w:rsidP="001B51FF">
      <w:pPr>
        <w:pStyle w:val="BazLigjPropozues"/>
      </w:pPr>
      <w:r w:rsidRPr="00EC6B83">
        <w:t>Në mbështetje të neneve 78, 83 pika 1 dhe 158 të Kushtetutës, me propozimin e Këshillit të Ministrave,</w:t>
      </w:r>
    </w:p>
    <w:p w:rsidR="001B51FF" w:rsidRPr="00EC6B83" w:rsidRDefault="001B51FF" w:rsidP="001B51FF">
      <w:pPr>
        <w:pStyle w:val="Paragrafi"/>
      </w:pPr>
    </w:p>
    <w:p w:rsidR="001B51FF" w:rsidRPr="00EC6B83" w:rsidRDefault="001B51FF" w:rsidP="001B51FF">
      <w:pPr>
        <w:pStyle w:val="Institucioni"/>
      </w:pPr>
      <w:r w:rsidRPr="00EC6B83">
        <w:t>K U V E N D I</w:t>
      </w:r>
    </w:p>
    <w:p w:rsidR="001B51FF" w:rsidRPr="00EC6B83" w:rsidRDefault="001B51FF" w:rsidP="001B51FF">
      <w:pPr>
        <w:pStyle w:val="Paragrafi"/>
      </w:pPr>
    </w:p>
    <w:p w:rsidR="001B51FF" w:rsidRPr="00EC6B83" w:rsidRDefault="001B51FF" w:rsidP="001B51FF">
      <w:pPr>
        <w:pStyle w:val="VENDOSI"/>
      </w:pPr>
      <w:r w:rsidRPr="00EC6B83">
        <w:t>I REPUBLIKËS SË SHQIPËRISË</w:t>
      </w:r>
    </w:p>
    <w:p w:rsidR="001B51FF" w:rsidRPr="00EC6B83" w:rsidRDefault="001B51FF" w:rsidP="001B51FF">
      <w:pPr>
        <w:pStyle w:val="VENDOSI"/>
      </w:pPr>
      <w:r w:rsidRPr="00EC6B83">
        <w:t>V E N D O S I:</w:t>
      </w:r>
    </w:p>
    <w:p w:rsidR="001B51FF" w:rsidRPr="00EC6B83" w:rsidRDefault="001B51FF" w:rsidP="001B51FF">
      <w:pPr>
        <w:pStyle w:val="Paragrafi"/>
      </w:pPr>
    </w:p>
    <w:p w:rsidR="001B51FF" w:rsidRPr="00EC6B83" w:rsidRDefault="001B51FF" w:rsidP="001B51FF">
      <w:pPr>
        <w:pStyle w:val="NeniNr"/>
      </w:pPr>
      <w:r w:rsidRPr="00EC6B83">
        <w:t>Neni 1</w:t>
      </w:r>
    </w:p>
    <w:p w:rsidR="001B51FF" w:rsidRPr="00EC6B83" w:rsidRDefault="001B51FF" w:rsidP="001B51FF">
      <w:pPr>
        <w:pStyle w:val="Paragrafi"/>
      </w:pPr>
    </w:p>
    <w:p w:rsidR="001B51FF" w:rsidRPr="00EC6B83" w:rsidRDefault="001B51FF" w:rsidP="001B51FF">
      <w:pPr>
        <w:pStyle w:val="Paragrafi"/>
      </w:pPr>
      <w:r w:rsidRPr="00EC6B83">
        <w:t>Miratohet Buxheti faktik i Shtetit për vitin 2001 dhe burimet e tij të financimit si më poshtë:</w:t>
      </w:r>
    </w:p>
    <w:p w:rsidR="001B51FF" w:rsidRPr="00EC6B83" w:rsidRDefault="001B51FF" w:rsidP="001B51FF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6"/>
        <w:gridCol w:w="5427"/>
        <w:gridCol w:w="3393"/>
      </w:tblGrid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1</w:t>
            </w: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Buxheti i Shtetit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- Të ardhurat, gjithsej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112 978 milionë lekë;</w:t>
            </w: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- Shpenzimet, gjithsej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163 413 milionë lekë.</w:t>
            </w: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2.</w:t>
            </w: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Buxheti i sigurimeve shoqërore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- Të ardhurat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32 494 milionë lekë;</w:t>
            </w: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- Shpenzimet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33 104 milionë lekë;</w:t>
            </w: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3.</w:t>
            </w: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Buxheti i sigurimeve shëndetësore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- Të ardhurat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3 448 milionë lekë;</w:t>
            </w: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- Shpenzimet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2 969 milionë lekë.</w:t>
            </w: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4.</w:t>
            </w: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Deficiti buxhetor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50 566 milionë lekë.</w:t>
            </w: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5.</w:t>
            </w: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Financimi i deficitit buxhetor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50 566 milionë lekë.</w:t>
            </w: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- Financimi i brendshëm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29 951 milionë lekë:</w:t>
            </w: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 xml:space="preserve">- Kredi nga </w:t>
            </w:r>
            <w:smartTag w:uri="urn:schemas-microsoft-com:office:smarttags" w:element="place">
              <w:r w:rsidRPr="00066284">
                <w:rPr>
                  <w:sz w:val="18"/>
                  <w:szCs w:val="18"/>
                </w:rPr>
                <w:t>Banka</w:t>
              </w:r>
            </w:smartTag>
            <w:r w:rsidRPr="00066284">
              <w:rPr>
                <w:sz w:val="18"/>
                <w:szCs w:val="18"/>
              </w:rPr>
              <w:t xml:space="preserve"> e Shqipërisë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2 710 milionë lekë;</w:t>
            </w: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- Bono thesari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14 330 milionë lekë;</w:t>
            </w: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- Të ardhura nga privatizimi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12 686 milionë lekë;</w:t>
            </w: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- Ndryshimi i gjendjes së arkës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1 943 milionë lekë.</w:t>
            </w: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- Të tjera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- 1 718 milionë lekë.</w:t>
            </w: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- Financimi i huaj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20 615 milionë lekë.</w:t>
            </w: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Nga i cili: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</w:tr>
      <w:tr w:rsidR="001B51FF" w:rsidRPr="00066284">
        <w:tblPrEx>
          <w:tblCellMar>
            <w:top w:w="0" w:type="dxa"/>
            <w:bottom w:w="0" w:type="dxa"/>
          </w:tblCellMar>
        </w:tblPrEx>
        <w:tc>
          <w:tcPr>
            <w:tcW w:w="251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22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- Mbështetje buxhetore</w:t>
            </w:r>
          </w:p>
        </w:tc>
        <w:tc>
          <w:tcPr>
            <w:tcW w:w="1827" w:type="pct"/>
          </w:tcPr>
          <w:p w:rsidR="001B51FF" w:rsidRPr="00066284" w:rsidRDefault="001B51FF" w:rsidP="001B51FF">
            <w:pPr>
              <w:pStyle w:val="Tabele"/>
              <w:rPr>
                <w:sz w:val="18"/>
                <w:szCs w:val="18"/>
              </w:rPr>
            </w:pPr>
            <w:r w:rsidRPr="00066284">
              <w:rPr>
                <w:sz w:val="18"/>
                <w:szCs w:val="18"/>
              </w:rPr>
              <w:t>4 370 milionë lekë.</w:t>
            </w:r>
          </w:p>
        </w:tc>
      </w:tr>
    </w:tbl>
    <w:p w:rsidR="001B51FF" w:rsidRPr="00EC6B83" w:rsidRDefault="001B51FF" w:rsidP="001B51FF">
      <w:pPr>
        <w:pStyle w:val="Paragrafi"/>
      </w:pPr>
    </w:p>
    <w:p w:rsidR="001B51FF" w:rsidRPr="00EC6B83" w:rsidRDefault="001B51FF" w:rsidP="001B51FF">
      <w:pPr>
        <w:pStyle w:val="NeniNr"/>
      </w:pPr>
      <w:r w:rsidRPr="00EC6B83">
        <w:t>Neni 2</w:t>
      </w:r>
    </w:p>
    <w:p w:rsidR="001B51FF" w:rsidRPr="00EC6B83" w:rsidRDefault="001B51FF" w:rsidP="001B51FF">
      <w:pPr>
        <w:pStyle w:val="Paragrafi"/>
      </w:pPr>
    </w:p>
    <w:p w:rsidR="001B51FF" w:rsidRPr="00EC6B83" w:rsidRDefault="001B51FF" w:rsidP="001B51FF">
      <w:pPr>
        <w:pStyle w:val="Paragrafi"/>
      </w:pPr>
      <w:r w:rsidRPr="00EC6B83">
        <w:t>Ky ligj hyn në fuqi 15 ditë pas botimit në Fletoren Zyrtare.</w:t>
      </w:r>
    </w:p>
    <w:p w:rsidR="001B51FF" w:rsidRPr="00EC6B83" w:rsidRDefault="001B51FF" w:rsidP="001B51FF">
      <w:pPr>
        <w:pStyle w:val="Paragrafi"/>
      </w:pPr>
    </w:p>
    <w:p w:rsidR="001B51FF" w:rsidRPr="00EC6B83" w:rsidRDefault="001B51FF" w:rsidP="001B51FF">
      <w:pPr>
        <w:pStyle w:val="Shpallja"/>
      </w:pPr>
      <w:r w:rsidRPr="00EC6B83">
        <w:t xml:space="preserve">Shpallur me dekretin nr. 3587, datë 6.12.2002 të Presidentit të Republikës së Shqipërisë, </w:t>
      </w:r>
    </w:p>
    <w:p w:rsidR="001B51FF" w:rsidRPr="00EC6B83" w:rsidRDefault="001B51FF" w:rsidP="001B51FF">
      <w:pPr>
        <w:pStyle w:val="Shpallja"/>
      </w:pPr>
      <w:r w:rsidRPr="00EC6B83">
        <w:t>Alfred Moisiu</w:t>
      </w:r>
    </w:p>
    <w:p w:rsidR="001B51FF" w:rsidRPr="00EC6B83" w:rsidRDefault="001B51FF" w:rsidP="001B51FF">
      <w:pPr>
        <w:pStyle w:val="Paragrafi"/>
      </w:pPr>
    </w:p>
    <w:p w:rsidR="001B51FF" w:rsidRPr="00EC6B83" w:rsidRDefault="001B51FF" w:rsidP="001B51FF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1FF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D521E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D1B1E9-CD24-4E41-9F32-A85D6D53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1FF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2019-03-14T15:22:00Z</dcterms:created>
  <dcterms:modified xsi:type="dcterms:W3CDTF">2019-03-14T15:22:00Z</dcterms:modified>
</cp:coreProperties>
</file>