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97C" w:rsidRPr="006A7A2F" w:rsidRDefault="006B097C" w:rsidP="006B097C">
      <w:pPr>
        <w:pStyle w:val="Paragrafi"/>
      </w:pPr>
      <w:bookmarkStart w:id="0" w:name="_GoBack"/>
      <w:bookmarkEnd w:id="0"/>
    </w:p>
    <w:p w:rsidR="006B097C" w:rsidRPr="006A7A2F" w:rsidRDefault="006B097C" w:rsidP="006B097C">
      <w:pPr>
        <w:pStyle w:val="Akti"/>
      </w:pPr>
      <w:r w:rsidRPr="006A7A2F">
        <w:t>L I G J</w:t>
      </w:r>
    </w:p>
    <w:p w:rsidR="006B097C" w:rsidRPr="006A7A2F" w:rsidRDefault="006B097C" w:rsidP="006B097C">
      <w:pPr>
        <w:pStyle w:val="NumriData"/>
      </w:pPr>
      <w:r w:rsidRPr="006A7A2F">
        <w:t>Nr.9025, datë 13.3.2003</w:t>
      </w:r>
    </w:p>
    <w:p w:rsidR="006B097C" w:rsidRPr="006A7A2F" w:rsidRDefault="006B097C" w:rsidP="006B097C">
      <w:pPr>
        <w:pStyle w:val="Paragrafi"/>
      </w:pPr>
    </w:p>
    <w:p w:rsidR="006B097C" w:rsidRPr="006A7A2F" w:rsidRDefault="006B097C" w:rsidP="006B097C">
      <w:pPr>
        <w:pStyle w:val="Titulli"/>
      </w:pPr>
      <w:r w:rsidRPr="006A7A2F">
        <w:t>PËR MIRATIMIN E AKTIT NORMATIV ME FUQINË E LIGJIT NR.1, DATË 9.3.2003 TË KËSHILLIT TË MINISTRAVE “PËR VËNIEN NË DISPOZICION TË HAPËSIRËS TOKËSORE, DETARE E AJRORE DHE DËRGIMIN E NJË FORCE USHTARAKE SHQIPTARE NË RAJONIN E GJIRIT PERSIK, NË KUADËR TË KOALICIONIT NDËRKOMBËTAR TË LUFTËS KUNDËR TERRORIZMIT”</w:t>
      </w:r>
    </w:p>
    <w:p w:rsidR="006B097C" w:rsidRPr="006A7A2F" w:rsidRDefault="006B097C" w:rsidP="006B097C">
      <w:pPr>
        <w:pStyle w:val="Titulli"/>
      </w:pPr>
    </w:p>
    <w:p w:rsidR="006B097C" w:rsidRPr="006A7A2F" w:rsidRDefault="006B097C" w:rsidP="006B097C">
      <w:pPr>
        <w:pStyle w:val="BazLigjPropozues"/>
      </w:pPr>
      <w:r w:rsidRPr="006A7A2F">
        <w:t xml:space="preserve">Në mbështetje të neneve 78, 83 pika 1 dhe 101 të Kushtetutës, </w:t>
      </w:r>
    </w:p>
    <w:p w:rsidR="006B097C" w:rsidRPr="006A7A2F" w:rsidRDefault="006B097C" w:rsidP="006B097C">
      <w:pPr>
        <w:pStyle w:val="BazLigjPropozues"/>
      </w:pPr>
    </w:p>
    <w:p w:rsidR="006B097C" w:rsidRPr="006A7A2F" w:rsidRDefault="006B097C" w:rsidP="006B097C">
      <w:pPr>
        <w:pStyle w:val="Institucioni"/>
      </w:pPr>
      <w:r w:rsidRPr="006A7A2F">
        <w:t>K U V E N D I</w:t>
      </w:r>
    </w:p>
    <w:p w:rsidR="006B097C" w:rsidRPr="006A7A2F" w:rsidRDefault="006B097C" w:rsidP="006B097C">
      <w:pPr>
        <w:pStyle w:val="Institucioni"/>
      </w:pPr>
      <w:r w:rsidRPr="006A7A2F">
        <w:t>I REPUBLIKËS SË SHQIPËRISË</w:t>
      </w:r>
    </w:p>
    <w:p w:rsidR="006B097C" w:rsidRPr="006A7A2F" w:rsidRDefault="006B097C" w:rsidP="006B097C">
      <w:pPr>
        <w:pStyle w:val="Institucioni"/>
      </w:pPr>
    </w:p>
    <w:p w:rsidR="006B097C" w:rsidRPr="006A7A2F" w:rsidRDefault="006B097C" w:rsidP="006B097C">
      <w:pPr>
        <w:pStyle w:val="VENDOSI"/>
      </w:pPr>
      <w:r w:rsidRPr="006A7A2F">
        <w:t>V E N D O S I:</w:t>
      </w:r>
    </w:p>
    <w:p w:rsidR="006B097C" w:rsidRPr="006A7A2F" w:rsidRDefault="006B097C" w:rsidP="006B097C">
      <w:pPr>
        <w:pStyle w:val="Paragrafi"/>
      </w:pPr>
    </w:p>
    <w:p w:rsidR="006B097C" w:rsidRPr="006A7A2F" w:rsidRDefault="006B097C" w:rsidP="006B097C">
      <w:pPr>
        <w:pStyle w:val="NeniNr"/>
      </w:pPr>
      <w:r w:rsidRPr="006A7A2F">
        <w:t>Neni 1</w:t>
      </w:r>
    </w:p>
    <w:p w:rsidR="006B097C" w:rsidRPr="006A7A2F" w:rsidRDefault="006B097C" w:rsidP="006B097C">
      <w:pPr>
        <w:pStyle w:val="Paragrafi"/>
      </w:pPr>
    </w:p>
    <w:p w:rsidR="006B097C" w:rsidRPr="006A7A2F" w:rsidRDefault="006B097C" w:rsidP="006B097C">
      <w:pPr>
        <w:pStyle w:val="Paragrafi"/>
      </w:pPr>
      <w:r w:rsidRPr="006A7A2F">
        <w:t>Miratohet akti normativ me fuqinë e ligjit nr.1, datë 9.3.2003, i Këshillit të Ministrave “Për vënien në dispozicion të hapësirës tokësore, detare e ajrore dhe dërgimin e një force ushtarake shqiptare në rajonin e Gjirit Persik, në kuadër të koalicionit ndërkombëtar të luftës kundër terrorizmit”.</w:t>
      </w:r>
    </w:p>
    <w:p w:rsidR="006B097C" w:rsidRPr="006A7A2F" w:rsidRDefault="006B097C" w:rsidP="006B097C">
      <w:pPr>
        <w:pStyle w:val="Paragrafi"/>
      </w:pPr>
    </w:p>
    <w:p w:rsidR="006B097C" w:rsidRPr="006A7A2F" w:rsidRDefault="006B097C" w:rsidP="006B097C">
      <w:pPr>
        <w:pStyle w:val="Shpallja"/>
      </w:pPr>
      <w:r w:rsidRPr="006A7A2F">
        <w:t xml:space="preserve">Shpallur me dekret nr.3751, datë 26.3.2003 të Presidentit të Republikës së Shqipërisë, </w:t>
      </w:r>
    </w:p>
    <w:p w:rsidR="006B097C" w:rsidRPr="006A7A2F" w:rsidRDefault="006B097C" w:rsidP="006B097C">
      <w:pPr>
        <w:pStyle w:val="Shpallja"/>
      </w:pPr>
      <w:r w:rsidRPr="006A7A2F">
        <w:t>Alfred Moisiu</w:t>
      </w:r>
    </w:p>
    <w:p w:rsidR="006B097C" w:rsidRPr="006A7A2F" w:rsidRDefault="006B097C" w:rsidP="006B097C">
      <w:pPr>
        <w:pStyle w:val="Shpallja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A5150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B097C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5B8313-B77D-4968-8E53-0B03F13D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2019-03-14T16:08:00Z</dcterms:created>
  <dcterms:modified xsi:type="dcterms:W3CDTF">2019-03-14T16:08:00Z</dcterms:modified>
</cp:coreProperties>
</file>