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B15B7" w:rsidRPr="00B81DEB" w:rsidRDefault="003B15B7" w:rsidP="003B15B7">
      <w:pPr>
        <w:pStyle w:val="Akti"/>
      </w:pPr>
      <w:bookmarkStart w:id="0" w:name="_GoBack"/>
      <w:bookmarkEnd w:id="0"/>
      <w:r w:rsidRPr="00B81DEB">
        <w:t>L I G J</w:t>
      </w:r>
    </w:p>
    <w:p w:rsidR="003B15B7" w:rsidRPr="00B81DEB" w:rsidRDefault="003B15B7" w:rsidP="003B15B7">
      <w:pPr>
        <w:pStyle w:val="NumriData"/>
      </w:pPr>
      <w:r w:rsidRPr="00B81DEB">
        <w:t>Nr.9040, datë 27.3.2003</w:t>
      </w:r>
    </w:p>
    <w:p w:rsidR="003B15B7" w:rsidRPr="00B81DEB" w:rsidRDefault="003B15B7" w:rsidP="003B15B7">
      <w:pPr>
        <w:pStyle w:val="NumriData"/>
      </w:pPr>
    </w:p>
    <w:p w:rsidR="003B15B7" w:rsidRPr="00B81DEB" w:rsidRDefault="003B15B7" w:rsidP="003B15B7">
      <w:pPr>
        <w:pStyle w:val="Titulli"/>
      </w:pPr>
      <w:r w:rsidRPr="00B81DEB">
        <w:t>PËR DISA SHTESA NË LIGJIN NR.7892, DATË 21.12.1994 “PËR SPONSORIZIMET”, NDRYSHUAR ME LIGJIN NR.8282, DATË 21.1.1998</w:t>
      </w:r>
    </w:p>
    <w:p w:rsidR="003B15B7" w:rsidRPr="00B81DEB" w:rsidRDefault="003B15B7" w:rsidP="003B15B7">
      <w:pPr>
        <w:pStyle w:val="Paragrafi"/>
      </w:pPr>
    </w:p>
    <w:p w:rsidR="003B15B7" w:rsidRPr="00B81DEB" w:rsidRDefault="003B15B7" w:rsidP="003B15B7">
      <w:pPr>
        <w:pStyle w:val="BazLigjPropozues"/>
      </w:pPr>
      <w:r w:rsidRPr="00B81DEB">
        <w:t xml:space="preserve">Në mbështetje të neneve 78, 81 pika 1 dhe 83 pika 1 të Kushtetutës, me propozimin e Këshillit të Ministrave, </w:t>
      </w:r>
    </w:p>
    <w:p w:rsidR="003B15B7" w:rsidRPr="00B81DEB" w:rsidRDefault="003B15B7" w:rsidP="003B15B7">
      <w:pPr>
        <w:pStyle w:val="BazLigjPropozues"/>
      </w:pPr>
    </w:p>
    <w:p w:rsidR="003B15B7" w:rsidRPr="00B81DEB" w:rsidRDefault="003B15B7" w:rsidP="003B15B7">
      <w:pPr>
        <w:pStyle w:val="Institucioni"/>
      </w:pPr>
      <w:r w:rsidRPr="00B81DEB">
        <w:t>K U V E N D I</w:t>
      </w:r>
    </w:p>
    <w:p w:rsidR="003B15B7" w:rsidRPr="00B81DEB" w:rsidRDefault="003B15B7" w:rsidP="003B15B7">
      <w:pPr>
        <w:pStyle w:val="Institucioni"/>
      </w:pPr>
      <w:r w:rsidRPr="00B81DEB">
        <w:t>I REPUBLIKËS SË SHQIPËRISË</w:t>
      </w:r>
    </w:p>
    <w:p w:rsidR="003B15B7" w:rsidRPr="00B81DEB" w:rsidRDefault="003B15B7" w:rsidP="003B15B7">
      <w:pPr>
        <w:pStyle w:val="Paragrafi"/>
      </w:pPr>
    </w:p>
    <w:p w:rsidR="003B15B7" w:rsidRPr="00DD3786" w:rsidRDefault="003B15B7" w:rsidP="003B15B7">
      <w:pPr>
        <w:pStyle w:val="VENDOSI"/>
      </w:pPr>
      <w:r w:rsidRPr="00DD3786">
        <w:t>V E N D O S I:</w:t>
      </w:r>
    </w:p>
    <w:p w:rsidR="003B15B7" w:rsidRPr="00DD3786" w:rsidRDefault="003B15B7" w:rsidP="003B15B7">
      <w:pPr>
        <w:pStyle w:val="VENDOSI"/>
      </w:pPr>
    </w:p>
    <w:p w:rsidR="003B15B7" w:rsidRPr="00B81DEB" w:rsidRDefault="003B15B7" w:rsidP="003B15B7">
      <w:pPr>
        <w:pStyle w:val="Paragrafi"/>
      </w:pPr>
      <w:r w:rsidRPr="00B81DEB">
        <w:t>Në ligjin nr.7892, datë 21.12.1994 "Për sponsorizimet”, ndryshuar me ligjin nr.8282, datë 21.1.1998, bëhen këto shtesa:</w:t>
      </w:r>
    </w:p>
    <w:p w:rsidR="003B15B7" w:rsidRPr="00B81DEB" w:rsidRDefault="003B15B7" w:rsidP="003B15B7">
      <w:pPr>
        <w:pStyle w:val="Paragrafi"/>
      </w:pPr>
    </w:p>
    <w:p w:rsidR="003B15B7" w:rsidRPr="00B81DEB" w:rsidRDefault="003B15B7" w:rsidP="003B15B7">
      <w:pPr>
        <w:pStyle w:val="NeniNr"/>
      </w:pPr>
      <w:r w:rsidRPr="00B81DEB">
        <w:t>Neni 1</w:t>
      </w:r>
    </w:p>
    <w:p w:rsidR="003B15B7" w:rsidRPr="00B81DEB" w:rsidRDefault="003B15B7" w:rsidP="003B15B7">
      <w:pPr>
        <w:pStyle w:val="Paragrafi"/>
      </w:pPr>
    </w:p>
    <w:p w:rsidR="003B15B7" w:rsidRPr="00B81DEB" w:rsidRDefault="003B15B7" w:rsidP="003B15B7">
      <w:pPr>
        <w:pStyle w:val="Paragrafi"/>
      </w:pPr>
      <w:r w:rsidRPr="00B81DEB">
        <w:t>Në nenin 5 bëhen shtesat si më poshtë:</w:t>
      </w:r>
    </w:p>
    <w:p w:rsidR="003B15B7" w:rsidRPr="00B81DEB" w:rsidRDefault="003B15B7" w:rsidP="003B15B7">
      <w:pPr>
        <w:pStyle w:val="Paragrafi"/>
      </w:pPr>
      <w:r w:rsidRPr="00B81DEB">
        <w:t>1. Në shkronjën “c”, pas fjalëve “shuma e sponsorizuar për botuesit e shtypit” shtohen fjalët “dhe botimet e veprat letrare, shkencore, enciklopedike, si dhe për veprimtaritë kulturore, artistike e sportive”.</w:t>
      </w:r>
    </w:p>
    <w:p w:rsidR="003B15B7" w:rsidRPr="00B81DEB" w:rsidRDefault="003B15B7" w:rsidP="003B15B7">
      <w:pPr>
        <w:pStyle w:val="Paragrafi"/>
      </w:pPr>
      <w:r w:rsidRPr="00B81DEB">
        <w:t>2. Në fund të këtij neni shtohet paragrafi me këtë përmbajtje:</w:t>
      </w:r>
    </w:p>
    <w:p w:rsidR="003B15B7" w:rsidRPr="00B81DEB" w:rsidRDefault="003B15B7" w:rsidP="003B15B7">
      <w:pPr>
        <w:pStyle w:val="Paragrafi"/>
      </w:pPr>
      <w:r w:rsidRPr="00B81DEB">
        <w:t>“Këshilli i Ministrave përcakton kriteret dhe masat e sponsorizimit nga personat juridikë publikë.”.</w:t>
      </w:r>
    </w:p>
    <w:p w:rsidR="003B15B7" w:rsidRPr="00B81DEB" w:rsidRDefault="003B15B7" w:rsidP="003B15B7">
      <w:pPr>
        <w:pStyle w:val="Paragrafi"/>
      </w:pPr>
    </w:p>
    <w:p w:rsidR="003B15B7" w:rsidRPr="00B81DEB" w:rsidRDefault="003B15B7" w:rsidP="003B15B7">
      <w:pPr>
        <w:pStyle w:val="NeniNr"/>
      </w:pPr>
      <w:r w:rsidRPr="00B81DEB">
        <w:t>Neni 2</w:t>
      </w:r>
    </w:p>
    <w:p w:rsidR="003B15B7" w:rsidRPr="00B81DEB" w:rsidRDefault="003B15B7" w:rsidP="003B15B7">
      <w:pPr>
        <w:pStyle w:val="Paragrafi"/>
      </w:pPr>
    </w:p>
    <w:p w:rsidR="003B15B7" w:rsidRPr="00B81DEB" w:rsidRDefault="003B15B7" w:rsidP="003B15B7">
      <w:pPr>
        <w:pStyle w:val="Paragrafi"/>
      </w:pPr>
      <w:r w:rsidRPr="00B81DEB">
        <w:t>Ky ligj hyn në fuqi 15 ditë pas botimit në Fletoren Zyrtare.</w:t>
      </w:r>
    </w:p>
    <w:p w:rsidR="003B15B7" w:rsidRPr="00B81DEB" w:rsidRDefault="003B15B7" w:rsidP="003B15B7">
      <w:pPr>
        <w:pStyle w:val="Paragrafi"/>
      </w:pPr>
    </w:p>
    <w:p w:rsidR="003B15B7" w:rsidRPr="00B81DEB" w:rsidRDefault="003B15B7" w:rsidP="003B15B7">
      <w:pPr>
        <w:pStyle w:val="Shpallja"/>
      </w:pPr>
      <w:r w:rsidRPr="00B81DEB">
        <w:t xml:space="preserve">Shpallur me dekret nr.3791, datë 22.4.2003 të Presidentit të Republikës së Shqipërisë, </w:t>
      </w:r>
    </w:p>
    <w:p w:rsidR="003B15B7" w:rsidRPr="00B81DEB" w:rsidRDefault="003B15B7" w:rsidP="003B15B7">
      <w:pPr>
        <w:pStyle w:val="Shpallja"/>
      </w:pPr>
      <w:r w:rsidRPr="00B81DEB">
        <w:t>Alfred Moisiu</w:t>
      </w:r>
    </w:p>
    <w:p w:rsidR="003B15B7" w:rsidRPr="00B81DEB" w:rsidRDefault="003B15B7" w:rsidP="003B15B7">
      <w:pPr>
        <w:pStyle w:val="Shpallja"/>
      </w:pPr>
    </w:p>
    <w:p w:rsidR="003B15B7" w:rsidRPr="00B81DEB" w:rsidRDefault="003B15B7" w:rsidP="003B15B7">
      <w:pPr>
        <w:pStyle w:val="Paragrafi"/>
      </w:pPr>
    </w:p>
    <w:p w:rsidR="00A0784B" w:rsidRPr="00AA3124" w:rsidRDefault="00A0784B" w:rsidP="00AA3124">
      <w:pPr>
        <w:pStyle w:val="Akti"/>
      </w:pPr>
    </w:p>
    <w:sectPr w:rsidR="00A0784B" w:rsidRPr="00AA3124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76B9"/>
    <w:rsid w:val="00040F76"/>
    <w:rsid w:val="000637B6"/>
    <w:rsid w:val="00074162"/>
    <w:rsid w:val="00075BF5"/>
    <w:rsid w:val="000B29AB"/>
    <w:rsid w:val="00134ADF"/>
    <w:rsid w:val="00187855"/>
    <w:rsid w:val="001A58B2"/>
    <w:rsid w:val="001C7978"/>
    <w:rsid w:val="0022170D"/>
    <w:rsid w:val="002C6BAB"/>
    <w:rsid w:val="00304413"/>
    <w:rsid w:val="00383FD5"/>
    <w:rsid w:val="003B15B7"/>
    <w:rsid w:val="003E06F6"/>
    <w:rsid w:val="003F043A"/>
    <w:rsid w:val="004560A4"/>
    <w:rsid w:val="00470F9C"/>
    <w:rsid w:val="004C248C"/>
    <w:rsid w:val="0050367C"/>
    <w:rsid w:val="00504A56"/>
    <w:rsid w:val="00507AF2"/>
    <w:rsid w:val="00543147"/>
    <w:rsid w:val="00545117"/>
    <w:rsid w:val="0058563C"/>
    <w:rsid w:val="005A53C5"/>
    <w:rsid w:val="005D4BA8"/>
    <w:rsid w:val="006A37D8"/>
    <w:rsid w:val="00705463"/>
    <w:rsid w:val="0074183C"/>
    <w:rsid w:val="00767527"/>
    <w:rsid w:val="007B0B5A"/>
    <w:rsid w:val="0080475E"/>
    <w:rsid w:val="008072B9"/>
    <w:rsid w:val="00841EC5"/>
    <w:rsid w:val="008521B4"/>
    <w:rsid w:val="00872000"/>
    <w:rsid w:val="00881600"/>
    <w:rsid w:val="009C29DF"/>
    <w:rsid w:val="009F72BC"/>
    <w:rsid w:val="00A0784B"/>
    <w:rsid w:val="00A246D1"/>
    <w:rsid w:val="00A923BE"/>
    <w:rsid w:val="00AA3124"/>
    <w:rsid w:val="00AA4D4B"/>
    <w:rsid w:val="00BB5AB5"/>
    <w:rsid w:val="00BC6B73"/>
    <w:rsid w:val="00C22BA7"/>
    <w:rsid w:val="00C36B40"/>
    <w:rsid w:val="00C7710C"/>
    <w:rsid w:val="00D1319A"/>
    <w:rsid w:val="00D92AC6"/>
    <w:rsid w:val="00DC64E5"/>
    <w:rsid w:val="00E06AA7"/>
    <w:rsid w:val="00E624E2"/>
    <w:rsid w:val="00E645E3"/>
    <w:rsid w:val="00EA206E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26DCDDD0-CC28-49E8-BB58-532944D610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link w:val="BazLigjPropozuesChar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EE2805"/>
    <w:pPr>
      <w:keepNext/>
      <w:widowControl w:val="0"/>
      <w:jc w:val="center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character" w:customStyle="1" w:styleId="BazLigjPropozuesChar">
    <w:name w:val="Baz_Ligj_Propozues Char"/>
    <w:basedOn w:val="DefaultParagraphFont"/>
    <w:link w:val="BazLigjPropozues"/>
    <w:rsid w:val="003B15B7"/>
    <w:rPr>
      <w:rFonts w:ascii="CG Times" w:hAnsi="CG Times"/>
      <w:color w:val="000000"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154</Words>
  <Characters>882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1034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Mira</dc:creator>
  <cp:keywords/>
  <dc:description/>
  <cp:lastModifiedBy>Inida Noga</cp:lastModifiedBy>
  <cp:revision>2</cp:revision>
  <dcterms:created xsi:type="dcterms:W3CDTF">2019-03-14T16:17:00Z</dcterms:created>
  <dcterms:modified xsi:type="dcterms:W3CDTF">2019-03-14T16:17:00Z</dcterms:modified>
</cp:coreProperties>
</file>