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4983" w:rsidRDefault="00234983" w:rsidP="00234983">
      <w:pPr>
        <w:pStyle w:val="Akti"/>
      </w:pPr>
      <w:bookmarkStart w:id="0" w:name="_GoBack"/>
      <w:bookmarkEnd w:id="0"/>
      <w:r>
        <w:t>L I G J</w:t>
      </w:r>
    </w:p>
    <w:p w:rsidR="00234983" w:rsidRDefault="00234983" w:rsidP="00234983">
      <w:pPr>
        <w:pStyle w:val="NumriData"/>
      </w:pPr>
      <w:r>
        <w:t>Nr.9095, datë 3.7.2003</w:t>
      </w:r>
    </w:p>
    <w:p w:rsidR="00234983" w:rsidRDefault="00234983" w:rsidP="00234983">
      <w:pPr>
        <w:pStyle w:val="Paragrafi"/>
      </w:pPr>
    </w:p>
    <w:p w:rsidR="00234983" w:rsidRDefault="00234983" w:rsidP="00234983">
      <w:pPr>
        <w:pStyle w:val="Titulli"/>
      </w:pPr>
      <w:r>
        <w:t>PËR SHËRBIMIN E JASHTËM TË REPUBLIKËS SË SHQIPËRISË</w:t>
      </w:r>
    </w:p>
    <w:p w:rsidR="00234983" w:rsidRDefault="00234983" w:rsidP="00234983">
      <w:pPr>
        <w:pStyle w:val="Titulli"/>
      </w:pPr>
    </w:p>
    <w:p w:rsidR="00234983" w:rsidRDefault="00234983" w:rsidP="00234983">
      <w:pPr>
        <w:pStyle w:val="BazLigjPropozues"/>
      </w:pPr>
      <w:r>
        <w:t>Në mbështetje të neneve 78 dhe 83 pika 1 të Kushtetutës, me propozimin e Këshillit të Ministrave,</w:t>
      </w:r>
    </w:p>
    <w:p w:rsidR="00234983" w:rsidRDefault="00234983" w:rsidP="00234983">
      <w:pPr>
        <w:pStyle w:val="BazLigjPropozues"/>
      </w:pPr>
      <w:r>
        <w:t xml:space="preserve"> </w:t>
      </w:r>
    </w:p>
    <w:p w:rsidR="00234983" w:rsidRDefault="00234983" w:rsidP="00234983">
      <w:pPr>
        <w:pStyle w:val="Institucioni"/>
      </w:pPr>
      <w:r>
        <w:t>K U V E N D I</w:t>
      </w:r>
    </w:p>
    <w:p w:rsidR="00234983" w:rsidRDefault="00234983" w:rsidP="00234983">
      <w:pPr>
        <w:pStyle w:val="Institucioni"/>
      </w:pPr>
      <w:r>
        <w:t>I REPUBLIKËS SË SHQIPËRISË</w:t>
      </w:r>
    </w:p>
    <w:p w:rsidR="00234983" w:rsidRDefault="00234983" w:rsidP="00234983">
      <w:pPr>
        <w:pStyle w:val="Paragrafi"/>
      </w:pPr>
    </w:p>
    <w:p w:rsidR="00234983" w:rsidRDefault="00234983" w:rsidP="00234983">
      <w:pPr>
        <w:pStyle w:val="VENDOSI"/>
      </w:pPr>
      <w:r>
        <w:t>V E N D O S I:</w:t>
      </w:r>
    </w:p>
    <w:p w:rsidR="00234983" w:rsidRDefault="00234983" w:rsidP="00234983">
      <w:pPr>
        <w:pStyle w:val="VENDOSI"/>
      </w:pPr>
    </w:p>
    <w:p w:rsidR="00234983" w:rsidRDefault="00234983" w:rsidP="00234983">
      <w:pPr>
        <w:pStyle w:val="PjesaNr"/>
      </w:pPr>
      <w:r>
        <w:t>PJESA E PARË</w:t>
      </w:r>
    </w:p>
    <w:p w:rsidR="00234983" w:rsidRDefault="00234983" w:rsidP="00234983">
      <w:pPr>
        <w:pStyle w:val="PjesaTitull"/>
      </w:pPr>
      <w:r>
        <w:t>DISPOZITA TË PËRGJITHSHME</w:t>
      </w:r>
    </w:p>
    <w:p w:rsidR="00234983" w:rsidRDefault="00234983" w:rsidP="00234983">
      <w:pPr>
        <w:pStyle w:val="PjesaTitull"/>
      </w:pPr>
    </w:p>
    <w:p w:rsidR="00234983" w:rsidRDefault="00234983" w:rsidP="00234983">
      <w:pPr>
        <w:pStyle w:val="NeniNr"/>
      </w:pPr>
      <w:r>
        <w:t xml:space="preserve">Neni 1 </w:t>
      </w:r>
    </w:p>
    <w:p w:rsidR="00234983" w:rsidRDefault="00234983" w:rsidP="00234983">
      <w:pPr>
        <w:pStyle w:val="NeniTitull"/>
      </w:pPr>
      <w:r>
        <w:t>Objekti</w:t>
      </w:r>
    </w:p>
    <w:p w:rsidR="00234983" w:rsidRDefault="00234983" w:rsidP="00234983">
      <w:pPr>
        <w:pStyle w:val="Paragrafi"/>
      </w:pPr>
    </w:p>
    <w:p w:rsidR="00234983" w:rsidRDefault="00234983" w:rsidP="00234983">
      <w:pPr>
        <w:pStyle w:val="Paragrafi"/>
      </w:pPr>
      <w:r>
        <w:t>Objekt i këtij ligji është rregullimi i veprimtarisë së shërbimit të jashtëm, i organizimit, bashkërendimit dhe funksionimit të organeve, që ushtrojnë shërbimin e jashtëm dhe i statusit të diplomatëve.</w:t>
      </w:r>
    </w:p>
    <w:p w:rsidR="00234983" w:rsidRDefault="00234983" w:rsidP="00234983">
      <w:pPr>
        <w:pStyle w:val="Paragrafi"/>
      </w:pPr>
    </w:p>
    <w:p w:rsidR="00234983" w:rsidRDefault="00234983" w:rsidP="00234983">
      <w:pPr>
        <w:pStyle w:val="NeniNr"/>
      </w:pPr>
      <w:r>
        <w:t>Neni 2</w:t>
      </w:r>
    </w:p>
    <w:p w:rsidR="00234983" w:rsidRDefault="00234983" w:rsidP="00234983">
      <w:pPr>
        <w:pStyle w:val="NeniTitull"/>
      </w:pPr>
      <w:r>
        <w:t>Baza juridike e veprimtarisë së organeve të shërbimit të jashtëm</w:t>
      </w:r>
    </w:p>
    <w:p w:rsidR="00234983" w:rsidRDefault="00234983" w:rsidP="00234983">
      <w:pPr>
        <w:pStyle w:val="NeniTitull"/>
      </w:pPr>
    </w:p>
    <w:p w:rsidR="00234983" w:rsidRDefault="00234983" w:rsidP="00234983">
      <w:pPr>
        <w:pStyle w:val="Paragrafi"/>
      </w:pPr>
      <w:r>
        <w:t>Organet që ushtrojnë shërbimin e jashtëm janë:</w:t>
      </w:r>
    </w:p>
    <w:p w:rsidR="00234983" w:rsidRDefault="00234983" w:rsidP="00234983">
      <w:pPr>
        <w:pStyle w:val="Paragrafi"/>
      </w:pPr>
      <w:r>
        <w:t>Ministria e Punëve të Jashtme dhe strukturat e tjera në varësi të saj, të cilat e ushtrojnë veprimtarinë dhe funksionet e shërbimit të jashtëm në përputhje me Kushtetutën, me këtë ligj dhe me aktet normative të nxjerra në zbatim të tij, bazuar në programin e Qeverisë dhe orientimet e Kuvendit të Republikës së Shqipërisë.</w:t>
      </w:r>
    </w:p>
    <w:p w:rsidR="00234983" w:rsidRDefault="00234983" w:rsidP="00234983">
      <w:pPr>
        <w:pStyle w:val="Paragrafi"/>
      </w:pPr>
    </w:p>
    <w:p w:rsidR="00234983" w:rsidRDefault="00234983" w:rsidP="00234983">
      <w:pPr>
        <w:pStyle w:val="NeniNr"/>
      </w:pPr>
      <w:r>
        <w:t>Neni 3</w:t>
      </w:r>
    </w:p>
    <w:p w:rsidR="00234983" w:rsidRDefault="00234983" w:rsidP="00234983">
      <w:pPr>
        <w:pStyle w:val="NeniTitull"/>
      </w:pPr>
      <w:r>
        <w:t>Bashkëpunimi me Kuvendin e Republikës së Shqipërisë</w:t>
      </w:r>
    </w:p>
    <w:p w:rsidR="00234983" w:rsidRDefault="00234983" w:rsidP="00234983">
      <w:pPr>
        <w:pStyle w:val="NeniTitull"/>
      </w:pPr>
    </w:p>
    <w:p w:rsidR="00234983" w:rsidRDefault="00234983" w:rsidP="00234983">
      <w:pPr>
        <w:pStyle w:val="Paragrafi"/>
      </w:pPr>
      <w:r>
        <w:t>1. Ministria e Punëve të Jashtme, brenda detyrave dhe përgjegjësive të veta, njofton Kuvendin e Republikës së Shqipërisë për çështje të rëndësishme të politikës së jashtme.</w:t>
      </w:r>
    </w:p>
    <w:p w:rsidR="00234983" w:rsidRDefault="00234983" w:rsidP="00234983">
      <w:pPr>
        <w:pStyle w:val="Paragrafi"/>
      </w:pPr>
      <w:r>
        <w:t>2. Ministria e Punëve të Jashtme i propozon Këshillit të Ministrave të paraqesë përpara Kuvendit çështje të rëndësishme të politikës së jashtme, për të cilat është e nevojshme që të mbahet qëndrim nga Kuvendi.</w:t>
      </w:r>
    </w:p>
    <w:p w:rsidR="00234983" w:rsidRDefault="00234983" w:rsidP="00234983">
      <w:pPr>
        <w:pStyle w:val="NeniNr"/>
      </w:pPr>
    </w:p>
    <w:p w:rsidR="00234983" w:rsidRDefault="00234983" w:rsidP="00234983">
      <w:pPr>
        <w:pStyle w:val="NeniNr"/>
      </w:pPr>
      <w:r>
        <w:t>Neni 4</w:t>
      </w:r>
    </w:p>
    <w:p w:rsidR="00234983" w:rsidRDefault="00234983" w:rsidP="00234983">
      <w:pPr>
        <w:pStyle w:val="NeniTitull"/>
      </w:pPr>
      <w:r>
        <w:t>Bashkëpunimi me Presidentin e Republikës</w:t>
      </w:r>
    </w:p>
    <w:p w:rsidR="00234983" w:rsidRDefault="00234983" w:rsidP="00234983">
      <w:pPr>
        <w:pStyle w:val="Paragrafi"/>
      </w:pPr>
    </w:p>
    <w:p w:rsidR="00234983" w:rsidRDefault="00234983" w:rsidP="00234983">
      <w:pPr>
        <w:pStyle w:val="Paragrafi"/>
      </w:pPr>
      <w:r>
        <w:t>Ministria e Punëve të Jashtme, brenda detyrave dhe përgjegjësive të veta, njofton Presidentin e Republikës për çështjet e rëndësishme të marrëdhënieve ndërkombëtare dhe, me kërkesë të Presidentit të Republikës ose me nismën e vet, jep mendime dhe bën propozime për veprimtaritë ndërkombëtare, që kryhen nga Presidenti i Republikës.</w:t>
      </w:r>
    </w:p>
    <w:p w:rsidR="00234983" w:rsidRDefault="00234983" w:rsidP="00234983">
      <w:pPr>
        <w:pStyle w:val="Paragrafi"/>
      </w:pPr>
    </w:p>
    <w:p w:rsidR="00234983" w:rsidRDefault="00234983" w:rsidP="00234983">
      <w:pPr>
        <w:pStyle w:val="NeniNr"/>
      </w:pPr>
      <w:r>
        <w:t>Neni 5</w:t>
      </w:r>
    </w:p>
    <w:p w:rsidR="00234983" w:rsidRDefault="00234983" w:rsidP="00234983">
      <w:pPr>
        <w:pStyle w:val="NeniTitull"/>
      </w:pPr>
      <w:r>
        <w:t>Bashkëpunimi me institucionet e tjera</w:t>
      </w:r>
    </w:p>
    <w:p w:rsidR="00234983" w:rsidRDefault="00234983" w:rsidP="00234983">
      <w:pPr>
        <w:pStyle w:val="NeniTitull"/>
      </w:pPr>
    </w:p>
    <w:p w:rsidR="00234983" w:rsidRDefault="00234983" w:rsidP="00234983">
      <w:pPr>
        <w:pStyle w:val="Paragrafi"/>
      </w:pPr>
      <w:r>
        <w:t>1. Ministritë, institucionet qendrore dhe organet e pushtetit vendor ushtrojnë funksione të marrëdhënieve me jashtë brenda fushës së veprimtarisë së tyre. Në ushtrimin e këtyre funksioneve ato veprojnë në bashkëpunim me Ministrinë e Punëve të Jashtme dhe e njoftojnë atë për çdo veprimtari.</w:t>
      </w:r>
    </w:p>
    <w:p w:rsidR="00234983" w:rsidRDefault="00234983" w:rsidP="00234983">
      <w:pPr>
        <w:pStyle w:val="Paragrafi"/>
      </w:pPr>
      <w:r>
        <w:lastRenderedPageBreak/>
        <w:t>2. Këshilli i Ministrave nxjerr aktet përkatëse, që përcaktojnë rregullat për ushtrimin e funksioneve të marrëdhënieve me jashtë të institucioneve të tjera dhe marrëdhëniet e tyre me Ministrinë e Punëve të Jashtme.</w:t>
      </w:r>
    </w:p>
    <w:p w:rsidR="00234983" w:rsidRDefault="00234983" w:rsidP="00234983">
      <w:pPr>
        <w:pStyle w:val="Paragrafi"/>
      </w:pPr>
    </w:p>
    <w:p w:rsidR="00234983" w:rsidRDefault="00234983" w:rsidP="00234983">
      <w:pPr>
        <w:pStyle w:val="PjesaNr"/>
      </w:pPr>
      <w:r>
        <w:t>PJESA E DYTË</w:t>
      </w:r>
    </w:p>
    <w:p w:rsidR="00234983" w:rsidRDefault="00234983" w:rsidP="00234983">
      <w:pPr>
        <w:pStyle w:val="PjesaTitull"/>
      </w:pPr>
      <w:r>
        <w:t>INSTITUCIONET E SHËRBIMIT TË JASHTËM</w:t>
      </w:r>
    </w:p>
    <w:p w:rsidR="00234983" w:rsidRDefault="00234983" w:rsidP="00234983">
      <w:pPr>
        <w:pStyle w:val="PjesaTitull"/>
      </w:pPr>
    </w:p>
    <w:p w:rsidR="00234983" w:rsidRDefault="00234983" w:rsidP="00234983">
      <w:pPr>
        <w:pStyle w:val="KreuNr"/>
      </w:pPr>
      <w:r>
        <w:t xml:space="preserve">KREU I </w:t>
      </w:r>
    </w:p>
    <w:p w:rsidR="00234983" w:rsidRDefault="00234983" w:rsidP="00234983">
      <w:pPr>
        <w:pStyle w:val="KreuTitull"/>
      </w:pPr>
      <w:r>
        <w:t>MINISTRIA E PUNËVE TË JASHTME</w:t>
      </w:r>
    </w:p>
    <w:p w:rsidR="00234983" w:rsidRDefault="00234983" w:rsidP="00234983">
      <w:pPr>
        <w:pStyle w:val="KreuTitull"/>
      </w:pPr>
    </w:p>
    <w:p w:rsidR="00234983" w:rsidRDefault="00234983" w:rsidP="00234983">
      <w:pPr>
        <w:pStyle w:val="NeniNr"/>
      </w:pPr>
      <w:r>
        <w:t>Neni 6</w:t>
      </w:r>
    </w:p>
    <w:p w:rsidR="00234983" w:rsidRDefault="00234983" w:rsidP="00234983">
      <w:pPr>
        <w:pStyle w:val="NeniTitull"/>
      </w:pPr>
      <w:r>
        <w:t>Funksionet e Ministrisë së Punëve të Jashtme</w:t>
      </w:r>
    </w:p>
    <w:p w:rsidR="00234983" w:rsidRDefault="00234983" w:rsidP="00234983">
      <w:pPr>
        <w:pStyle w:val="NeniTitull"/>
      </w:pPr>
    </w:p>
    <w:p w:rsidR="00234983" w:rsidRDefault="00234983" w:rsidP="00234983">
      <w:pPr>
        <w:pStyle w:val="Paragrafi"/>
      </w:pPr>
      <w:r>
        <w:t>Ministria e Punëve të Jashtme harton, përpunon, organizon dhe zbaton politikën e jashtme të shtetit shqiptar. Veçanërisht, Ministria e Punëve të Jashtme realizon:</w:t>
      </w:r>
    </w:p>
    <w:p w:rsidR="00234983" w:rsidRDefault="00234983" w:rsidP="00234983">
      <w:pPr>
        <w:pStyle w:val="Paragrafi"/>
      </w:pPr>
      <w:r>
        <w:t>a) shprehjen dhe mbrojtjen e interesave të shtetit shqiptar në marrëdhëniet ndërkombëtare me shtetet e tjera dhe organizatat ndërkombëtare;</w:t>
      </w:r>
    </w:p>
    <w:p w:rsidR="00234983" w:rsidRDefault="00234983" w:rsidP="00234983">
      <w:pPr>
        <w:pStyle w:val="Paragrafi"/>
      </w:pPr>
      <w:r>
        <w:t>b) përgatitjen e të dhënave, raporteve ose rekomandimeve për Kuvendin, Këshillin e Ministrave, Presidentin e Republikës, si dhe për institucionet e tjera shtetërore, për përcaktimin e qëndrimeve dhe marrjen e masave të nevojshme për çështje të rëndësishme, që kanë të bëjnë me politikën e jashtme të Republikës së Shqipërisë;</w:t>
      </w:r>
    </w:p>
    <w:p w:rsidR="00234983" w:rsidRDefault="00234983" w:rsidP="00234983">
      <w:pPr>
        <w:pStyle w:val="Paragrafi"/>
      </w:pPr>
      <w:r>
        <w:t>c) mbrojtjen e të drejtave të shtetasve shqiptarë, me banim të përhershëm ose të përkohshëm jashtë vendit dhe të të drejtave të njohura ndërkombëtare, të komuniteteve shqiptare në vende të ndryshme, në bashkëpunim me organet e tjera përgjegjëse;</w:t>
      </w:r>
    </w:p>
    <w:p w:rsidR="00234983" w:rsidRDefault="00234983" w:rsidP="00234983">
      <w:pPr>
        <w:pStyle w:val="Paragrafi"/>
      </w:pPr>
      <w:r>
        <w:t>ç) komunikimin me përfaqësitë diplomatike e konsullore të shteteve të tjera, si dhe me misionet e organizatave ndërkombëtare të akredituara në Republikën e Shqipërisë, në përputhje me praktikën diplomatike;</w:t>
      </w:r>
    </w:p>
    <w:p w:rsidR="00234983" w:rsidRDefault="00234983" w:rsidP="00234983">
      <w:pPr>
        <w:pStyle w:val="Paragrafi"/>
      </w:pPr>
      <w:r>
        <w:t>d) depozitimin e marrëveshjeve origjinale ndërkombëtare, të lidhura në emër të shtetit dhe të Qeverisë Shqiptare;</w:t>
      </w:r>
    </w:p>
    <w:p w:rsidR="00234983" w:rsidRDefault="00234983" w:rsidP="00234983">
      <w:pPr>
        <w:pStyle w:val="Paragrafi"/>
      </w:pPr>
      <w:r>
        <w:t>dh) përpunimin, ruajtjen dhe arkivimin e të gjithë dokumentacionit të veprimtarisë së shërbimit të jashtëm;</w:t>
      </w:r>
    </w:p>
    <w:p w:rsidR="00234983" w:rsidRDefault="00234983" w:rsidP="00234983">
      <w:pPr>
        <w:pStyle w:val="Paragrafi"/>
      </w:pPr>
      <w:r>
        <w:t>e) të gjitha detyrat e tjera që rrjedhin nga përcaktimet e këtij ligji ose aktet e tjera normative.</w:t>
      </w:r>
    </w:p>
    <w:p w:rsidR="00234983" w:rsidRDefault="00234983" w:rsidP="00234983">
      <w:pPr>
        <w:pStyle w:val="Paragrafi"/>
      </w:pPr>
    </w:p>
    <w:p w:rsidR="00234983" w:rsidRDefault="00234983" w:rsidP="00234983">
      <w:pPr>
        <w:pStyle w:val="NeniNr"/>
      </w:pPr>
      <w:r>
        <w:t>Neni 7</w:t>
      </w:r>
    </w:p>
    <w:p w:rsidR="00234983" w:rsidRDefault="00234983" w:rsidP="00234983">
      <w:pPr>
        <w:pStyle w:val="NeniTitull"/>
      </w:pPr>
      <w:r>
        <w:t>Drejtimi i Ministrisë së Punëve të Jashtme</w:t>
      </w:r>
    </w:p>
    <w:p w:rsidR="00234983" w:rsidRDefault="00234983" w:rsidP="00234983">
      <w:pPr>
        <w:pStyle w:val="Paragrafi"/>
      </w:pPr>
    </w:p>
    <w:p w:rsidR="00234983" w:rsidRDefault="00234983" w:rsidP="00234983">
      <w:pPr>
        <w:pStyle w:val="Paragrafi"/>
      </w:pPr>
      <w:r>
        <w:t>Ministria e Punëve të Jashtme drejtohet nga Ministri i Punëve të Jashtme, i cili, në ushtrimin e funksioneve, ndihmohet nga zëvendësministri/at i/e Punëve të Jashtme dhe Sekretari i Përgjithshëm i kësaj Ministrie.</w:t>
      </w:r>
    </w:p>
    <w:p w:rsidR="00234983" w:rsidRDefault="00234983" w:rsidP="00234983">
      <w:pPr>
        <w:pStyle w:val="Paragrafi"/>
        <w:ind w:firstLine="0"/>
      </w:pPr>
    </w:p>
    <w:p w:rsidR="00234983" w:rsidRDefault="00234983" w:rsidP="00234983">
      <w:pPr>
        <w:pStyle w:val="NeniNr"/>
      </w:pPr>
      <w:r>
        <w:t>Neni 8</w:t>
      </w:r>
    </w:p>
    <w:p w:rsidR="00234983" w:rsidRDefault="00234983" w:rsidP="00234983">
      <w:pPr>
        <w:pStyle w:val="NeniTitull"/>
      </w:pPr>
      <w:r>
        <w:t>Ministri i Punëve të Jashtme</w:t>
      </w:r>
    </w:p>
    <w:p w:rsidR="00234983" w:rsidRDefault="00234983" w:rsidP="00234983">
      <w:pPr>
        <w:pStyle w:val="NeniTitull"/>
      </w:pPr>
    </w:p>
    <w:p w:rsidR="00234983" w:rsidRDefault="00234983" w:rsidP="00234983">
      <w:pPr>
        <w:pStyle w:val="Paragrafi"/>
      </w:pPr>
      <w:r>
        <w:t>1. Ministri i Punëve të Jashtme drejton dhe përfaqëson shërbimin e jashtëm të Republikës së Shqipërisë.</w:t>
      </w:r>
    </w:p>
    <w:p w:rsidR="00234983" w:rsidRDefault="00234983" w:rsidP="00234983">
      <w:pPr>
        <w:pStyle w:val="Paragrafi"/>
      </w:pPr>
      <w:r>
        <w:t>2. Në përmbushjen e funksioneve, Ministri i Punëve të Jashtme siguron zbatimin e programit të Këshillit të Ministrave për politikën e jashtme dhe, në bazë të këtij programi, harton dhe përpunon objektivat politikë të Ministrisë që ai drejton.</w:t>
      </w:r>
    </w:p>
    <w:p w:rsidR="00234983" w:rsidRDefault="00234983" w:rsidP="00234983">
      <w:pPr>
        <w:pStyle w:val="Paragrafi"/>
      </w:pPr>
    </w:p>
    <w:p w:rsidR="00234983" w:rsidRDefault="00234983" w:rsidP="00234983">
      <w:pPr>
        <w:pStyle w:val="NeniNr"/>
      </w:pPr>
      <w:r>
        <w:t>Neni 9</w:t>
      </w:r>
    </w:p>
    <w:p w:rsidR="00234983" w:rsidRDefault="00234983" w:rsidP="00234983">
      <w:pPr>
        <w:pStyle w:val="NeniTitull"/>
      </w:pPr>
      <w:r>
        <w:t>Zëvendësministri/at i/e Punëve të Jashtme</w:t>
      </w:r>
    </w:p>
    <w:p w:rsidR="00234983" w:rsidRDefault="00234983" w:rsidP="00234983">
      <w:pPr>
        <w:pStyle w:val="NeniTitull"/>
      </w:pPr>
    </w:p>
    <w:p w:rsidR="00234983" w:rsidRDefault="00234983" w:rsidP="00234983">
      <w:pPr>
        <w:pStyle w:val="Paragrafi"/>
      </w:pPr>
      <w:r>
        <w:t xml:space="preserve">1. Zëvendësministri/at e Punëve të Jashtme ndihmojnë Ministrin e Punëve të Jashtme në drejtimin e Ministrisë dhe zbatimin e programit të Këshillit të Ministrave. </w:t>
      </w:r>
    </w:p>
    <w:p w:rsidR="00234983" w:rsidRDefault="00234983" w:rsidP="00234983">
      <w:pPr>
        <w:pStyle w:val="Paragrafi"/>
      </w:pPr>
      <w:r>
        <w:t xml:space="preserve">2. Qëllimi i punës së tij/tyre është t'i sigurojë/sigurojnë Ministrit bashkëpunim e këshillim </w:t>
      </w:r>
      <w:r>
        <w:lastRenderedPageBreak/>
        <w:t>politik për çështje të caktuara të politikës së jashtme, sipas detyrave të ngarkuara prej tij.</w:t>
      </w:r>
    </w:p>
    <w:p w:rsidR="00234983" w:rsidRDefault="00234983" w:rsidP="00234983">
      <w:pPr>
        <w:pStyle w:val="Paragrafi"/>
      </w:pPr>
    </w:p>
    <w:p w:rsidR="00234983" w:rsidRDefault="00234983" w:rsidP="00234983">
      <w:pPr>
        <w:pStyle w:val="NeniNr"/>
      </w:pPr>
      <w:r>
        <w:t>Neni 10</w:t>
      </w:r>
    </w:p>
    <w:p w:rsidR="00234983" w:rsidRDefault="00234983" w:rsidP="00234983">
      <w:pPr>
        <w:pStyle w:val="NeniTitull"/>
      </w:pPr>
      <w:r>
        <w:t>Sekretari i Përgjithshëm</w:t>
      </w:r>
    </w:p>
    <w:p w:rsidR="00234983" w:rsidRDefault="00234983" w:rsidP="00234983">
      <w:pPr>
        <w:pStyle w:val="Paragrafi"/>
      </w:pPr>
    </w:p>
    <w:p w:rsidR="00234983" w:rsidRDefault="00234983" w:rsidP="00234983">
      <w:pPr>
        <w:pStyle w:val="Paragrafi"/>
      </w:pPr>
      <w:r>
        <w:t>1. Sekretari i Përgjithshëm është nëpunësi më i lartë civil i shërbimit të jashtëm.</w:t>
      </w:r>
    </w:p>
    <w:p w:rsidR="00234983" w:rsidRDefault="00234983" w:rsidP="00234983">
      <w:pPr>
        <w:pStyle w:val="Paragrafi"/>
      </w:pPr>
      <w:r>
        <w:t>2. Sekretari i Përgjithshëm ndihmon Ministrin në hartimin dhe përpunimin e objektivave diplomatikë të Ministrisë së Punëve të Jashtme, bashkërendon punën e njësive të brendshme të Ministrisë dhe të përfaqësive diplomatike jashtë vendit, si dhe siguron vazhdimësinë e veprimtarisë në Ministri.</w:t>
      </w:r>
    </w:p>
    <w:p w:rsidR="00234983" w:rsidRDefault="00234983" w:rsidP="00234983">
      <w:pPr>
        <w:pStyle w:val="Paragrafi"/>
      </w:pPr>
      <w:r>
        <w:t>3. Ai caktohet në këtë post nga radhët e diplomatëve me gradën ambasador, me konkurrim të hapur.</w:t>
      </w:r>
    </w:p>
    <w:p w:rsidR="00234983" w:rsidRDefault="00234983" w:rsidP="00234983">
      <w:pPr>
        <w:pStyle w:val="Paragrafi"/>
      </w:pPr>
    </w:p>
    <w:p w:rsidR="00234983" w:rsidRDefault="00234983" w:rsidP="00234983">
      <w:pPr>
        <w:pStyle w:val="NeniNr"/>
        <w:rPr>
          <w:rStyle w:val="NeniNrChar"/>
        </w:rPr>
      </w:pPr>
      <w:r>
        <w:rPr>
          <w:rStyle w:val="NeniNrChar"/>
        </w:rPr>
        <w:t>Neni 11</w:t>
      </w:r>
    </w:p>
    <w:p w:rsidR="00234983" w:rsidRDefault="00234983" w:rsidP="00234983">
      <w:pPr>
        <w:pStyle w:val="NeniTitull"/>
      </w:pPr>
      <w:r>
        <w:t>Struktura e Ministrisë së Punëve të Jashtme</w:t>
      </w:r>
    </w:p>
    <w:p w:rsidR="00234983" w:rsidRDefault="00234983" w:rsidP="00234983">
      <w:pPr>
        <w:pStyle w:val="NeniTitull"/>
      </w:pPr>
    </w:p>
    <w:p w:rsidR="00234983" w:rsidRDefault="00234983" w:rsidP="00234983">
      <w:pPr>
        <w:pStyle w:val="Paragrafi"/>
      </w:pPr>
      <w:r>
        <w:t>Veprimtaria e shërbimit me jashtë në Ministrinë e Punëve të Jashtme kryhet nëpërmjet strukturave të saj, të cilat krijohen dhe funksionojnë sipas drejtimeve dhe objektivave të caktuar për realizimin e politikës së jashtme.</w:t>
      </w:r>
    </w:p>
    <w:p w:rsidR="00234983" w:rsidRDefault="00234983" w:rsidP="00234983">
      <w:pPr>
        <w:pStyle w:val="Paragrafi"/>
      </w:pPr>
    </w:p>
    <w:p w:rsidR="00234983" w:rsidRDefault="00234983" w:rsidP="00234983">
      <w:pPr>
        <w:pStyle w:val="NeniNr"/>
      </w:pPr>
      <w:r>
        <w:t>Neni 12</w:t>
      </w:r>
    </w:p>
    <w:p w:rsidR="00234983" w:rsidRDefault="00234983" w:rsidP="00234983">
      <w:pPr>
        <w:pStyle w:val="NeniTitull"/>
      </w:pPr>
      <w:r>
        <w:t>Protokolli i Shtetit</w:t>
      </w:r>
    </w:p>
    <w:p w:rsidR="00234983" w:rsidRDefault="00234983" w:rsidP="00234983">
      <w:pPr>
        <w:pStyle w:val="NeniTitull"/>
      </w:pPr>
    </w:p>
    <w:p w:rsidR="00234983" w:rsidRDefault="00234983" w:rsidP="00234983">
      <w:pPr>
        <w:pStyle w:val="Paragrafi"/>
      </w:pPr>
      <w:r>
        <w:t>1. Në Ministrinë e Punëve të Jashtme funksionon zyra e Protokollit të Shtetit, e cila ka për detyrë:</w:t>
      </w:r>
    </w:p>
    <w:p w:rsidR="00234983" w:rsidRDefault="00234983" w:rsidP="00234983">
      <w:pPr>
        <w:pStyle w:val="Paragrafi"/>
      </w:pPr>
      <w:r>
        <w:t>a) organizimin dhe realizimin e të gjithë veprimtarisë kryesore protokollare të Presidentit të Republikës, Kryetarit të Kuvendit, Kryeministrit dhe Ministrit të Punëve të Jashtme për të gjithë veprimtarinë e tyre brenda dhe jashtë vendit;</w:t>
      </w:r>
    </w:p>
    <w:p w:rsidR="00234983" w:rsidRDefault="00234983" w:rsidP="00234983">
      <w:pPr>
        <w:pStyle w:val="Paragrafi"/>
      </w:pPr>
      <w:r>
        <w:t>b) bashkërendimin e veprimtarisë protokollare të anëtarëve të Këshillit të Ministrave dhe të drejtuesve të institucioneve të larta qendrore;</w:t>
      </w:r>
    </w:p>
    <w:p w:rsidR="00234983" w:rsidRDefault="00234983" w:rsidP="00234983">
      <w:pPr>
        <w:pStyle w:val="Paragrafi"/>
      </w:pPr>
      <w:r>
        <w:t>c) bashkërendimin dhe zbatimin e programit të vizitave të delegacioneve të huaja të nivelit të lartë.</w:t>
      </w:r>
    </w:p>
    <w:p w:rsidR="00234983" w:rsidRDefault="00234983" w:rsidP="00234983">
      <w:pPr>
        <w:pStyle w:val="Paragrafi"/>
      </w:pPr>
      <w:r>
        <w:t>2. Veprimtaria e zyrës së Protokollit të Shtetit rregullohet me akte të veçanta ligjore ose nënligjore.</w:t>
      </w:r>
    </w:p>
    <w:p w:rsidR="00234983" w:rsidRDefault="00234983" w:rsidP="00234983">
      <w:pPr>
        <w:pStyle w:val="NeniNr"/>
      </w:pPr>
    </w:p>
    <w:p w:rsidR="00234983" w:rsidRDefault="00234983" w:rsidP="00234983">
      <w:pPr>
        <w:pStyle w:val="NeniNr"/>
      </w:pPr>
      <w:r>
        <w:t>Neni 13</w:t>
      </w:r>
    </w:p>
    <w:p w:rsidR="00234983" w:rsidRDefault="00234983" w:rsidP="00234983">
      <w:pPr>
        <w:pStyle w:val="NeniTitull"/>
      </w:pPr>
      <w:r>
        <w:t>Edukimi dhe formimi profesional</w:t>
      </w:r>
    </w:p>
    <w:p w:rsidR="00234983" w:rsidRDefault="00234983" w:rsidP="00234983">
      <w:pPr>
        <w:pStyle w:val="Paragrafi"/>
      </w:pPr>
    </w:p>
    <w:p w:rsidR="00234983" w:rsidRDefault="00234983" w:rsidP="00234983">
      <w:pPr>
        <w:pStyle w:val="Paragrafi"/>
      </w:pPr>
      <w:r>
        <w:t>Për edukimin dhe formimin profesional të diplomatëve, pranë Ministrisë së Punëve të Jashtme ngrihet Akademia Diplomatike, funksionimi i së cilës rregullohet me vendim të Këshillit të Ministrave.</w:t>
      </w:r>
    </w:p>
    <w:p w:rsidR="00234983" w:rsidRDefault="00234983" w:rsidP="00234983">
      <w:pPr>
        <w:pStyle w:val="Paragrafi"/>
      </w:pPr>
    </w:p>
    <w:p w:rsidR="00234983" w:rsidRDefault="00234983" w:rsidP="00234983">
      <w:pPr>
        <w:pStyle w:val="KreuNr"/>
      </w:pPr>
      <w:r>
        <w:t>KREU II</w:t>
      </w:r>
    </w:p>
    <w:p w:rsidR="00234983" w:rsidRDefault="00234983" w:rsidP="00234983">
      <w:pPr>
        <w:pStyle w:val="KreuTitull"/>
      </w:pPr>
      <w:r>
        <w:t>PËRFAQËSITË DIPLOMATIKE JASHTË VENDIT</w:t>
      </w:r>
    </w:p>
    <w:p w:rsidR="00234983" w:rsidRDefault="00234983" w:rsidP="00234983">
      <w:pPr>
        <w:pStyle w:val="Paragrafi"/>
      </w:pPr>
    </w:p>
    <w:p w:rsidR="00234983" w:rsidRDefault="00234983" w:rsidP="00234983">
      <w:pPr>
        <w:pStyle w:val="NeniNr"/>
      </w:pPr>
      <w:r>
        <w:t>Neni 14</w:t>
      </w:r>
    </w:p>
    <w:p w:rsidR="00234983" w:rsidRDefault="00234983" w:rsidP="00234983">
      <w:pPr>
        <w:pStyle w:val="NeniTitull"/>
      </w:pPr>
      <w:r>
        <w:t>Kategoritë e përfaqësive diplomatike</w:t>
      </w:r>
    </w:p>
    <w:p w:rsidR="00234983" w:rsidRDefault="00234983" w:rsidP="00234983">
      <w:pPr>
        <w:pStyle w:val="Paragrafi"/>
      </w:pPr>
    </w:p>
    <w:p w:rsidR="00234983" w:rsidRDefault="00234983" w:rsidP="00234983">
      <w:pPr>
        <w:pStyle w:val="Paragrafi"/>
      </w:pPr>
      <w:r>
        <w:t>1. Përfaqësitë diplomatike të Republikës së Shqipërisë jashtë vendit janë:</w:t>
      </w:r>
    </w:p>
    <w:p w:rsidR="00234983" w:rsidRDefault="00234983" w:rsidP="00234983">
      <w:pPr>
        <w:pStyle w:val="Paragrafi"/>
      </w:pPr>
      <w:r>
        <w:t xml:space="preserve">misionet diplomatike; </w:t>
      </w:r>
    </w:p>
    <w:p w:rsidR="00234983" w:rsidRDefault="00234983" w:rsidP="00234983">
      <w:pPr>
        <w:pStyle w:val="Paragrafi"/>
      </w:pPr>
      <w:r>
        <w:t>b) postet konsullore.</w:t>
      </w:r>
    </w:p>
    <w:p w:rsidR="00234983" w:rsidRDefault="00234983" w:rsidP="00234983">
      <w:pPr>
        <w:pStyle w:val="Paragrafi"/>
      </w:pPr>
      <w:r>
        <w:t>2. Në misionet diplomatike bëjnë pjesë ambasadat dhe misionet e përhershme në organizatat ndërkombëtare, ndërsa në postet konsullore bëjnë pjesë konsullatat e përgjithshme, konsullatat, nënkonsullatat dhe zyrat konsullore.</w:t>
      </w:r>
    </w:p>
    <w:p w:rsidR="00234983" w:rsidRDefault="00234983" w:rsidP="00234983">
      <w:pPr>
        <w:pStyle w:val="Paragrafi"/>
      </w:pPr>
    </w:p>
    <w:p w:rsidR="00234983" w:rsidRDefault="00234983" w:rsidP="00234983">
      <w:pPr>
        <w:pStyle w:val="NeniNr"/>
      </w:pPr>
      <w:r>
        <w:lastRenderedPageBreak/>
        <w:t>Neni 15</w:t>
      </w:r>
    </w:p>
    <w:p w:rsidR="00234983" w:rsidRDefault="00234983" w:rsidP="00234983">
      <w:pPr>
        <w:pStyle w:val="NeniTitull"/>
      </w:pPr>
      <w:r>
        <w:t>Hapja dhe mbyllja e përfaqësive diplomatike</w:t>
      </w:r>
    </w:p>
    <w:p w:rsidR="00234983" w:rsidRDefault="00234983" w:rsidP="00234983">
      <w:pPr>
        <w:pStyle w:val="NeniTitull"/>
      </w:pPr>
    </w:p>
    <w:p w:rsidR="00234983" w:rsidRDefault="00234983" w:rsidP="00234983">
      <w:pPr>
        <w:pStyle w:val="Paragrafi"/>
      </w:pPr>
      <w:r>
        <w:t>1. Përfaqësitë diplomatike hapen dhe mbyllen me vendim të Këshillit të Ministrave, në bazë të propozimit të Ministrit të Punëve të Jashtme.</w:t>
      </w:r>
    </w:p>
    <w:p w:rsidR="00234983" w:rsidRDefault="00234983" w:rsidP="00234983">
      <w:pPr>
        <w:pStyle w:val="Paragrafi"/>
      </w:pPr>
      <w:r>
        <w:t>2. Mënyra e funksionimit, struktura dhe numri i punonjësve të përfaqësive diplomatike përcaktohen nga Ministri i Punëve të Jashtme.</w:t>
      </w:r>
    </w:p>
    <w:p w:rsidR="00234983" w:rsidRDefault="00234983" w:rsidP="00234983">
      <w:pPr>
        <w:pStyle w:val="Paragrafi"/>
      </w:pPr>
    </w:p>
    <w:p w:rsidR="00234983" w:rsidRDefault="00234983" w:rsidP="00234983">
      <w:pPr>
        <w:pStyle w:val="NeniNr"/>
      </w:pPr>
      <w:r>
        <w:t>Neni 16</w:t>
      </w:r>
    </w:p>
    <w:p w:rsidR="00234983" w:rsidRDefault="00234983" w:rsidP="00234983">
      <w:pPr>
        <w:pStyle w:val="NeniTitull"/>
      </w:pPr>
      <w:r>
        <w:t>Funksionet e misionit diplomatik</w:t>
      </w:r>
    </w:p>
    <w:p w:rsidR="00234983" w:rsidRDefault="00234983" w:rsidP="00234983">
      <w:pPr>
        <w:pStyle w:val="Paragrafi"/>
      </w:pPr>
    </w:p>
    <w:p w:rsidR="00234983" w:rsidRDefault="00234983" w:rsidP="00234983">
      <w:pPr>
        <w:pStyle w:val="Paragrafi"/>
      </w:pPr>
      <w:r>
        <w:t>1. Misioni diplomatik i Republikës së Shqipërisë ushtron funksionet në përputhje me Konventën e Vjenës për Marrëdhëniet Diplomatike të vitit 1961, me këtë ligj dhe me akte të tjera në zbatim të tij. Misioni diplomatik ka këto funksione kryesore:</w:t>
      </w:r>
    </w:p>
    <w:p w:rsidR="00234983" w:rsidRDefault="00234983" w:rsidP="00234983">
      <w:pPr>
        <w:pStyle w:val="Paragrafi"/>
      </w:pPr>
      <w:r>
        <w:t>a) të përfaqësojë Republikën e Shqipërisë në shtetin pritës ose në organizatat ndërkombëtare;</w:t>
      </w:r>
    </w:p>
    <w:p w:rsidR="00234983" w:rsidRDefault="00234983" w:rsidP="00234983">
      <w:pPr>
        <w:pStyle w:val="Paragrafi"/>
      </w:pPr>
      <w:r>
        <w:t>b) të mbrojë në shtetin pritës interesat e Republikës së Shqipërisë dhe të shtetasve ose personave juridikë të saj, brenda kufijve të lejuar nga e drejta ndërkombëtare;</w:t>
      </w:r>
    </w:p>
    <w:p w:rsidR="00234983" w:rsidRDefault="00234983" w:rsidP="00234983">
      <w:pPr>
        <w:pStyle w:val="Paragrafi"/>
      </w:pPr>
      <w:r>
        <w:t>c) të nxisë zhvillimin e marrëdhënieve politike, ekonomike, kulturore, arsimore, shkencore, teknologjike, të informacionit, diplomatiko-konsullore dhe në çdo fushë tjetër ndërmjet Republikës së Shqipërisë dhe shtetit pritës, në një frymë miqësore e bashkëpunimi;</w:t>
      </w:r>
    </w:p>
    <w:p w:rsidR="00234983" w:rsidRDefault="00234983" w:rsidP="00234983">
      <w:pPr>
        <w:pStyle w:val="Paragrafi"/>
      </w:pPr>
      <w:r>
        <w:t>ç) t’i japë të dhëna Ministrisë së Punëve të Jashtme për zhvillimet ekonomike, politike dhe sociale të shtetit pritës dhe për veprimtarinë e organizatave ndërkombëtare, pranë të cilave është akredituar;</w:t>
      </w:r>
    </w:p>
    <w:p w:rsidR="00234983" w:rsidRDefault="00234983" w:rsidP="00234983">
      <w:pPr>
        <w:pStyle w:val="Paragrafi"/>
      </w:pPr>
      <w:r>
        <w:t>d) të bashkëpunojë me delegacionet e Republikës së Shqipërisë në bisedimet që zhvillohen në shtetin pritës dhe të marrë pjesë në bisedime me qeverinë e shtetit pritës në përgatitjen për nënshkrim të marrëveshjeve ndërkombëtare, si dhe në veprimtarinë e konferencave ndërkombëtare.</w:t>
      </w:r>
    </w:p>
    <w:p w:rsidR="00234983" w:rsidRDefault="00234983" w:rsidP="00234983">
      <w:pPr>
        <w:pStyle w:val="Paragrafi"/>
      </w:pPr>
      <w:r>
        <w:t>2. Misioni diplomatik kryen edhe funksione ose veprimtari të tjera, për të cilat autorizohet nga Ministria e Punëve të Jashtme, sipas përcaktimeve të këtij ligji dhe akteve të tjera normative.</w:t>
      </w:r>
    </w:p>
    <w:p w:rsidR="00234983" w:rsidRDefault="00234983" w:rsidP="00234983">
      <w:pPr>
        <w:pStyle w:val="Paragrafi"/>
      </w:pPr>
    </w:p>
    <w:p w:rsidR="00234983" w:rsidRDefault="00234983" w:rsidP="00234983">
      <w:pPr>
        <w:pStyle w:val="NeniNr"/>
      </w:pPr>
      <w:r>
        <w:t>Neni 17</w:t>
      </w:r>
    </w:p>
    <w:p w:rsidR="00234983" w:rsidRDefault="00234983" w:rsidP="00234983">
      <w:pPr>
        <w:pStyle w:val="NeniTitull"/>
      </w:pPr>
      <w:r>
        <w:t>Kryerja e funksioneve konsullore</w:t>
      </w:r>
    </w:p>
    <w:p w:rsidR="00234983" w:rsidRDefault="00234983" w:rsidP="00234983">
      <w:pPr>
        <w:pStyle w:val="Paragrafi"/>
      </w:pPr>
    </w:p>
    <w:p w:rsidR="00234983" w:rsidRDefault="00234983" w:rsidP="00234983">
      <w:pPr>
        <w:pStyle w:val="Paragrafi"/>
      </w:pPr>
      <w:r>
        <w:t>Misioni diplomatik kryen edhe funksione konsullore në shtetin pritës. Nëse ka poste konsullore të Republikës së Shqipërisë në të njëjtin shtet, misioni kryen funksione konsullore në atë pjesë të territorit që nuk përfshihet në juridiksionin e postit konsullor. Funksionet konsullore ushtrohen nga një diplomat i misionit diplomatik, i ngarkuar për veprimtarinë konsullore, me miratimin e Ministrit të Punëve të Jashtme, në përputhje me ligjin nr.8372, datë 9.7.1998 "Për ushtrimin e funksioneve konsullore nga përfaqësitë diplomatike ose konsullore" dhe aktet e tjera nënligjore.</w:t>
      </w:r>
    </w:p>
    <w:p w:rsidR="00234983" w:rsidRDefault="00234983" w:rsidP="00234983">
      <w:pPr>
        <w:pStyle w:val="Paragrafi"/>
        <w:ind w:firstLine="0"/>
      </w:pPr>
    </w:p>
    <w:p w:rsidR="00234983" w:rsidRDefault="00234983" w:rsidP="00234983">
      <w:pPr>
        <w:pStyle w:val="NeniNr"/>
      </w:pPr>
      <w:r>
        <w:t>Neni 18</w:t>
      </w:r>
    </w:p>
    <w:p w:rsidR="00234983" w:rsidRDefault="00234983" w:rsidP="00234983">
      <w:pPr>
        <w:pStyle w:val="NeniTitull"/>
      </w:pPr>
      <w:r>
        <w:t>Funksionet e postit konsullor</w:t>
      </w:r>
    </w:p>
    <w:p w:rsidR="00234983" w:rsidRDefault="00234983" w:rsidP="00234983">
      <w:pPr>
        <w:pStyle w:val="Paragrafi"/>
      </w:pPr>
    </w:p>
    <w:p w:rsidR="00234983" w:rsidRDefault="00234983" w:rsidP="00234983">
      <w:pPr>
        <w:pStyle w:val="Paragrafi"/>
      </w:pPr>
      <w:r>
        <w:t>1. Posti konsullor ushtron funksionet në përputhje me Konventën e Vjenës për Marrëdhëniet Konsullore të vitit 1963, me këtë ligj, me ligjin nr.8372, datë 9.7.1998 "Për ushtrimin e funksioneve konsullore nga përfaqësitë diplomatike ose konsullore", si  dhe me akte të tjera normative.</w:t>
      </w:r>
    </w:p>
    <w:p w:rsidR="00234983" w:rsidRDefault="00234983" w:rsidP="00234983">
      <w:pPr>
        <w:pStyle w:val="Paragrafi"/>
      </w:pPr>
      <w:r>
        <w:t>2. Funksionet kryesore të postit konsullor janë:</w:t>
      </w:r>
    </w:p>
    <w:p w:rsidR="00234983" w:rsidRDefault="00234983" w:rsidP="00234983">
      <w:pPr>
        <w:pStyle w:val="Paragrafi"/>
      </w:pPr>
      <w:r>
        <w:t>a) të mbrojë interesat e Republikës së Shqipërisë, të shtetasve ose personave juridikë të saj, të cilët ndodhen në zonën e tij të juridiksionit konsullor, brenda kufijve të lejuar nga e drejta ndërkombëtare në shtetin pritës;</w:t>
      </w:r>
    </w:p>
    <w:p w:rsidR="00234983" w:rsidRDefault="00234983" w:rsidP="00234983">
      <w:pPr>
        <w:pStyle w:val="Paragrafi"/>
      </w:pPr>
      <w:r>
        <w:t>b) të punojë për zhvillimin e marrëdhënieve me shtetin pritës në fushat e ekonomisë, tregtisë, kulturës, shkencës dhe informacionit;</w:t>
      </w:r>
    </w:p>
    <w:p w:rsidR="00234983" w:rsidRDefault="00234983" w:rsidP="00234983">
      <w:pPr>
        <w:pStyle w:val="Paragrafi"/>
      </w:pPr>
      <w:r>
        <w:t>c) t'i japë të dhëna Ministrisë së Punëve të Jashtme për zhvillimet ekonomike, tregtare, kulturore e shkencore në shtetin pritës;</w:t>
      </w:r>
    </w:p>
    <w:p w:rsidR="00234983" w:rsidRDefault="00234983" w:rsidP="00234983">
      <w:pPr>
        <w:pStyle w:val="Paragrafi"/>
      </w:pPr>
      <w:r>
        <w:t>ç) të njoftojë organet përkatëse të shtetit pritës, në zonën e tij konsullore, për kushtet dhe gjendjen ekonomike, tregtare, kulturore e shkencore në Republikën e Shqipërisë.</w:t>
      </w:r>
    </w:p>
    <w:p w:rsidR="00234983" w:rsidRDefault="00234983" w:rsidP="00234983">
      <w:pPr>
        <w:pStyle w:val="Paragrafi"/>
      </w:pPr>
      <w:r>
        <w:lastRenderedPageBreak/>
        <w:t>3. Posti konsullor kryen edhe funksione ose veprimtari të tjera, për të cilat autorizohet nga Ministria e Punëve të Jashtme, në mbështetje të akteve normative, të cilat:</w:t>
      </w:r>
    </w:p>
    <w:p w:rsidR="00234983" w:rsidRDefault="00234983" w:rsidP="00234983">
      <w:pPr>
        <w:pStyle w:val="Paragrafi"/>
      </w:pPr>
      <w:r>
        <w:t xml:space="preserve">nuk janë të ndaluara me ligj ose me ndonjë akt tjetër në shtetin pritës; </w:t>
      </w:r>
    </w:p>
    <w:p w:rsidR="00234983" w:rsidRDefault="00234983" w:rsidP="00234983">
      <w:pPr>
        <w:pStyle w:val="Paragrafi"/>
      </w:pPr>
      <w:r>
        <w:t>b) shteti pritës nuk i kundërshton;</w:t>
      </w:r>
    </w:p>
    <w:p w:rsidR="00234983" w:rsidRDefault="00234983" w:rsidP="00234983">
      <w:pPr>
        <w:pStyle w:val="Paragrafi"/>
      </w:pPr>
      <w:r>
        <w:t>c) parashikohen në marrëveshjet ndërkombëtare, në fuqi, ndërmjet shtetit tonë dhe shtetit pritës.</w:t>
      </w:r>
    </w:p>
    <w:p w:rsidR="00234983" w:rsidRDefault="00234983" w:rsidP="00234983">
      <w:pPr>
        <w:pStyle w:val="Paragrafi"/>
      </w:pPr>
    </w:p>
    <w:p w:rsidR="00234983" w:rsidRDefault="00234983" w:rsidP="00234983">
      <w:pPr>
        <w:pStyle w:val="NeniNr"/>
      </w:pPr>
      <w:r>
        <w:t>Neni 19</w:t>
      </w:r>
    </w:p>
    <w:p w:rsidR="00234983" w:rsidRDefault="00234983" w:rsidP="00234983">
      <w:pPr>
        <w:pStyle w:val="NeniTitull"/>
      </w:pPr>
      <w:r>
        <w:t>Misioni special</w:t>
      </w:r>
    </w:p>
    <w:p w:rsidR="00234983" w:rsidRDefault="00234983" w:rsidP="00234983">
      <w:pPr>
        <w:pStyle w:val="Paragrafi"/>
      </w:pPr>
    </w:p>
    <w:p w:rsidR="00234983" w:rsidRDefault="00234983" w:rsidP="00234983">
      <w:pPr>
        <w:pStyle w:val="Paragrafi"/>
      </w:pPr>
      <w:r>
        <w:t>1. Misioni special është një mision i përkohshëm, që përfaqëson Republikën e Shqipërisë në një shtet tjetër ose organizatë ndërkombëtare, me pëlqimin e tyre, për të negociuar ose kryer detyra të posaçme.</w:t>
      </w:r>
    </w:p>
    <w:p w:rsidR="00234983" w:rsidRDefault="00234983" w:rsidP="00234983">
      <w:pPr>
        <w:pStyle w:val="Paragrafi"/>
      </w:pPr>
      <w:r>
        <w:t>2. Mënyra e krijimit, përbërja dhe funksionet e misionit special përcaktohen me vendim të Këshillit të Ministrave, me propozimin e Ministrit të Punëve të Jashtme.</w:t>
      </w:r>
    </w:p>
    <w:p w:rsidR="00234983" w:rsidRDefault="00234983" w:rsidP="00234983">
      <w:pPr>
        <w:pStyle w:val="Paragrafi"/>
      </w:pPr>
    </w:p>
    <w:p w:rsidR="00234983" w:rsidRDefault="00234983" w:rsidP="00234983">
      <w:pPr>
        <w:pStyle w:val="NeniNr"/>
      </w:pPr>
      <w:r>
        <w:t>Neni 20</w:t>
      </w:r>
    </w:p>
    <w:p w:rsidR="00234983" w:rsidRDefault="00234983" w:rsidP="00234983">
      <w:pPr>
        <w:pStyle w:val="NeniTitull"/>
      </w:pPr>
      <w:r>
        <w:t>Personeli i përfaqësive diplomatike</w:t>
      </w:r>
    </w:p>
    <w:p w:rsidR="00234983" w:rsidRDefault="00234983" w:rsidP="00234983">
      <w:pPr>
        <w:pStyle w:val="Paragrafi"/>
      </w:pPr>
    </w:p>
    <w:p w:rsidR="00234983" w:rsidRDefault="00234983" w:rsidP="00234983">
      <w:pPr>
        <w:pStyle w:val="Paragrafi"/>
      </w:pPr>
      <w:r>
        <w:t>1. Personeli i përfaqësive diplomatike përbëhet nga diplomatët dhe nga stafi administrativ e teknik.</w:t>
      </w:r>
    </w:p>
    <w:p w:rsidR="00234983" w:rsidRDefault="00234983" w:rsidP="00234983">
      <w:pPr>
        <w:pStyle w:val="Paragrafi"/>
      </w:pPr>
      <w:r>
        <w:t>2. Në personelin e përfaqësive diplomatike mund të përfshihen edhe nëpunës, të emëruar nga Ministri i Punëve të Jashtme, në bazë të një marrëveshjeje me shkrim, të arritur me institucionet e tjera, për të kryer detyra në fushën ekonomike, kulturore, shkencore e të mbrojtjes dhe në çdo fushë tjetër për një kohë të përcaktuar. Gjatë kohës së shërbimit në përfaqësinë diplomatike, këta nëpunës gëzojnë të njëjtin status me diplomatët dhe pas përfundimit të këtij shërbimi rikthehen në pozicionin e mëparshëm, duke rifituar statusin që kanë pasur ose në një pozicion të barazvlefshëm me të.</w:t>
      </w:r>
    </w:p>
    <w:p w:rsidR="00234983" w:rsidRDefault="00234983" w:rsidP="00234983">
      <w:pPr>
        <w:pStyle w:val="Paragrafi"/>
      </w:pPr>
    </w:p>
    <w:p w:rsidR="00234983" w:rsidRDefault="00234983" w:rsidP="00234983">
      <w:pPr>
        <w:pStyle w:val="NeniNr"/>
      </w:pPr>
      <w:r>
        <w:t>Neni 21</w:t>
      </w:r>
    </w:p>
    <w:p w:rsidR="00234983" w:rsidRDefault="00234983" w:rsidP="00234983">
      <w:pPr>
        <w:pStyle w:val="NeniTitull"/>
      </w:pPr>
      <w:r>
        <w:t>Shefi i përfaqësisë diplomatike</w:t>
      </w:r>
    </w:p>
    <w:p w:rsidR="00234983" w:rsidRDefault="00234983" w:rsidP="00234983">
      <w:pPr>
        <w:pStyle w:val="Paragrafi"/>
      </w:pPr>
    </w:p>
    <w:p w:rsidR="00234983" w:rsidRDefault="00234983" w:rsidP="00234983">
      <w:pPr>
        <w:pStyle w:val="Paragrafi"/>
      </w:pPr>
      <w:r>
        <w:t>1. Misioni diplomatik drejtohet nga ambasadori ose i ngarkuari me punë.</w:t>
      </w:r>
    </w:p>
    <w:p w:rsidR="00234983" w:rsidRDefault="00234983" w:rsidP="00234983">
      <w:pPr>
        <w:pStyle w:val="Paragrafi"/>
      </w:pPr>
      <w:r>
        <w:t>2. Ambasadorët emërohen dhe lirohen nga Presidenti i Republikës, me propozimin e Kryeministrit. Ministri i Punëve të Jashtme i paraqet Kryeministrit propozimet përkatëse për emërimin dhe lirimin e ambasadorëve.</w:t>
      </w:r>
    </w:p>
    <w:p w:rsidR="00234983" w:rsidRDefault="00234983" w:rsidP="00234983">
      <w:pPr>
        <w:pStyle w:val="Paragrafi"/>
      </w:pPr>
      <w:r>
        <w:t>Përpara emërimit të ambasadorit nga Presidenti i Republikës, Komisioni i Kuvendit që mbulon politikën e jashtme, organizon seancë dëgjimore me kandidatin për t’u emëruar ambasador.</w:t>
      </w:r>
    </w:p>
    <w:p w:rsidR="00234983" w:rsidRDefault="00234983" w:rsidP="00234983">
      <w:pPr>
        <w:pStyle w:val="Paragrafi"/>
      </w:pPr>
      <w:r>
        <w:t>3. Ministri i Punëve të Jashtme mund t'i besojë drejtimin e misionit diplomatik të ngarkuarit me punë, kur kjo çmohet e nevojshme për shkak të rrethanave.</w:t>
      </w:r>
    </w:p>
    <w:p w:rsidR="00234983" w:rsidRDefault="00234983" w:rsidP="00234983">
      <w:pPr>
        <w:pStyle w:val="Paragrafi"/>
      </w:pPr>
      <w:r>
        <w:t>4. Posti konsullor drejtohet nga konsulli i përgjithshëm, konsulli, zëvendëskonsulli ose agjenti konsullor.</w:t>
      </w:r>
    </w:p>
    <w:p w:rsidR="00234983" w:rsidRDefault="00234983" w:rsidP="00234983">
      <w:pPr>
        <w:pStyle w:val="Paragrafi"/>
      </w:pPr>
      <w:r>
        <w:t>5. Konsulli i përgjithshëm emërohet nga Kryeministri, me propozimin e Ministrit të Punëve të Jashtme.</w:t>
      </w:r>
    </w:p>
    <w:p w:rsidR="00234983" w:rsidRDefault="00234983" w:rsidP="00234983">
      <w:pPr>
        <w:pStyle w:val="Paragrafi"/>
      </w:pPr>
    </w:p>
    <w:p w:rsidR="00234983" w:rsidRDefault="00234983" w:rsidP="00234983">
      <w:pPr>
        <w:pStyle w:val="NeniNr"/>
      </w:pPr>
      <w:r>
        <w:t>Neni 22</w:t>
      </w:r>
    </w:p>
    <w:p w:rsidR="00234983" w:rsidRDefault="00234983" w:rsidP="00234983">
      <w:pPr>
        <w:pStyle w:val="NeniTitull"/>
      </w:pPr>
      <w:r>
        <w:t>Përzgjedhja e shefave të përfaqësive diplomatike</w:t>
      </w:r>
    </w:p>
    <w:p w:rsidR="00234983" w:rsidRDefault="00234983" w:rsidP="00234983">
      <w:pPr>
        <w:pStyle w:val="NeniTitull"/>
      </w:pPr>
    </w:p>
    <w:p w:rsidR="00234983" w:rsidRDefault="00234983" w:rsidP="00234983">
      <w:pPr>
        <w:pStyle w:val="Paragrafi"/>
      </w:pPr>
      <w:r>
        <w:t>1. Shefat e përfaqësive diplomatike përzgjidhen ndërmjet diplomatëve të karrierës.</w:t>
      </w:r>
    </w:p>
    <w:p w:rsidR="00234983" w:rsidRDefault="00234983" w:rsidP="00234983">
      <w:pPr>
        <w:pStyle w:val="Paragrafi"/>
      </w:pPr>
      <w:r>
        <w:t>2. Në këto poste mund të emërohen edhe ish-anëtarë të Këshillit të Ministrave, ish</w:t>
      </w:r>
      <w:r>
        <w:softHyphen/>
        <w:t>-deputetë, personalitete të fushave të ndryshme, të cilët plotësojnë kriteret e përcaktuara në këtë ligj.</w:t>
      </w:r>
    </w:p>
    <w:p w:rsidR="00234983" w:rsidRDefault="00234983" w:rsidP="00234983">
      <w:pPr>
        <w:pStyle w:val="Paragrafi"/>
      </w:pPr>
      <w:r>
        <w:t>3. Numri i personave të emëruar, sipas pikës 2 të këtij neni, nuk duhet të jetë më i lartë se 20 për qind e numrit të diplomatëve, që punojnë në përfaqësitë diplomatike me të  njëjtin funksion. Këta persona bëjnë pjesë në shërbimin e jashtëm për aq kohë sa ushtrojnë funksionet në të cilat janë emëruar.</w:t>
      </w:r>
    </w:p>
    <w:p w:rsidR="00234983" w:rsidRDefault="00234983" w:rsidP="00234983">
      <w:pPr>
        <w:pStyle w:val="Paragrafi"/>
      </w:pPr>
    </w:p>
    <w:p w:rsidR="00234983" w:rsidRDefault="00234983" w:rsidP="00234983">
      <w:pPr>
        <w:pStyle w:val="NeniNr"/>
      </w:pPr>
      <w:r>
        <w:lastRenderedPageBreak/>
        <w:t>Neni 23</w:t>
      </w:r>
    </w:p>
    <w:p w:rsidR="00234983" w:rsidRDefault="00234983" w:rsidP="00234983">
      <w:pPr>
        <w:pStyle w:val="NeniTitull"/>
      </w:pPr>
      <w:r>
        <w:t>Funksionet e shefit të misionit diplomatik</w:t>
      </w:r>
    </w:p>
    <w:p w:rsidR="00234983" w:rsidRDefault="00234983" w:rsidP="00234983">
      <w:pPr>
        <w:pStyle w:val="NeniTitull"/>
      </w:pPr>
    </w:p>
    <w:p w:rsidR="00234983" w:rsidRDefault="00234983" w:rsidP="00234983">
      <w:pPr>
        <w:pStyle w:val="Paragrafi"/>
      </w:pPr>
      <w:r>
        <w:t>1. Shefi i misionit diplomatik, në përputhje me Konventën e Vjenës për Marrëdhëniet Diplomatike të vitit 1961, ushtron këto funksione kryesore:</w:t>
      </w:r>
    </w:p>
    <w:p w:rsidR="00234983" w:rsidRDefault="00234983" w:rsidP="00234983">
      <w:pPr>
        <w:pStyle w:val="Paragrafi"/>
      </w:pPr>
      <w:r>
        <w:t>a) përfaqëson dhe vepron në emër të Republikës së Shqipërisë në shtetin pritës ose organizatat ndërkombëtare;</w:t>
      </w:r>
    </w:p>
    <w:p w:rsidR="00234983" w:rsidRDefault="00234983" w:rsidP="00234983">
      <w:pPr>
        <w:pStyle w:val="Paragrafi"/>
      </w:pPr>
      <w:r>
        <w:t>b) inicion dhe nënshkruan instrumente diplomatike;</w:t>
      </w:r>
    </w:p>
    <w:p w:rsidR="00234983" w:rsidRDefault="00234983" w:rsidP="00234983">
      <w:pPr>
        <w:pStyle w:val="Paragrafi"/>
      </w:pPr>
      <w:r>
        <w:t>c) jep deklarata dhe mban qëndrime në emër të Republikës së Shqipërisë.</w:t>
      </w:r>
    </w:p>
    <w:p w:rsidR="00234983" w:rsidRDefault="00234983" w:rsidP="00234983">
      <w:pPr>
        <w:pStyle w:val="Paragrafi"/>
      </w:pPr>
      <w:r>
        <w:t>2. Shefi i misionit ka autoritet mbi të gjitha shërbimet, civile dhe ushtarake, që ushtrojnë veprimtarinë në misionin diplomatik. Ai drejton, udhëzon, kontrollon dhe vlerëson të gjithë veprimtarinë zyrtare të personelit të misionit diplomatik, si dhe kryen veprimtari të tjera, sipas përcaktimeve të këtij ligji dhe të akteve të tjera nënligjore.</w:t>
      </w:r>
    </w:p>
    <w:p w:rsidR="00234983" w:rsidRDefault="00234983" w:rsidP="00234983">
      <w:pPr>
        <w:pStyle w:val="Paragrafi"/>
      </w:pPr>
      <w:r>
        <w:t>3. Shefi i misionit përgjigjet drejtpërdrejt përpara Ministrit të Punëve të Jashtme për zbatimin e politikës së jashtme të Republikës së Shqipërisë në shtetin pritës dhe vepron në përputhje me detyrat dhe përgjegjësitë e dhëna nga ky ligj, si dhe me drejtimet e udhëzimet e dhëna nga strukturat përkatëse në Ministrinë e Punëve të Jashtme.</w:t>
      </w:r>
    </w:p>
    <w:p w:rsidR="00234983" w:rsidRDefault="00234983" w:rsidP="00234983">
      <w:pPr>
        <w:pStyle w:val="Paragrafi"/>
      </w:pPr>
      <w:r>
        <w:t>4. Shefi i misionit bashkërendon dhe kontrollon veprimtarinë e posteve konsullore të Republikës së Shqipërisë në shtetin pritës.</w:t>
      </w:r>
    </w:p>
    <w:p w:rsidR="00234983" w:rsidRDefault="00234983" w:rsidP="00234983">
      <w:pPr>
        <w:pStyle w:val="Paragrafi"/>
      </w:pPr>
    </w:p>
    <w:p w:rsidR="00234983" w:rsidRDefault="00234983" w:rsidP="00234983">
      <w:pPr>
        <w:pStyle w:val="NeniNr"/>
      </w:pPr>
      <w:r>
        <w:t>Neni 24</w:t>
      </w:r>
    </w:p>
    <w:p w:rsidR="00234983" w:rsidRDefault="00234983" w:rsidP="00234983">
      <w:pPr>
        <w:pStyle w:val="NeniTitull"/>
      </w:pPr>
      <w:r>
        <w:t>Akreditimi në disa vende</w:t>
      </w:r>
    </w:p>
    <w:p w:rsidR="00234983" w:rsidRDefault="00234983" w:rsidP="00234983">
      <w:pPr>
        <w:pStyle w:val="Paragrafi"/>
      </w:pPr>
    </w:p>
    <w:p w:rsidR="00234983" w:rsidRDefault="00234983" w:rsidP="00234983">
      <w:pPr>
        <w:pStyle w:val="Paragrafi"/>
      </w:pPr>
      <w:r>
        <w:t>1. Një ambasador në një shtet mund të akreditohet edhe në një ose disa shtete të tjera, pavarësisht nëse ka mision diplomatik ose post konsullor në këto shtete.</w:t>
      </w:r>
    </w:p>
    <w:p w:rsidR="00234983" w:rsidRDefault="00234983" w:rsidP="00234983">
      <w:pPr>
        <w:pStyle w:val="Paragrafi"/>
      </w:pPr>
      <w:r>
        <w:t>2. Shefi i misionit diplomatik dhe diplomatët e tjerë, të akredituar në disa shtete në të njëjtën kohë, kryejnë në shtetet e tjera të njëjtat funksione, që kryejnë në shtetin ku janë rezidentë.</w:t>
      </w:r>
    </w:p>
    <w:p w:rsidR="00234983" w:rsidRDefault="00234983" w:rsidP="00234983">
      <w:pPr>
        <w:pStyle w:val="Paragrafi"/>
      </w:pPr>
      <w:r>
        <w:t>3. Në shtetet ku nuk ka përfaqësi diplomatike, mund të emërohen si ambasadorë jorezidentë diplomatët me gradën ambasador, që punojnë në Ministrinë e Punëve të Jashtme. Ata kryejnë të njëjtat funksione përfaqësimi si ambasadorët rezidentë.</w:t>
      </w:r>
    </w:p>
    <w:p w:rsidR="00234983" w:rsidRDefault="00234983" w:rsidP="00234983">
      <w:pPr>
        <w:pStyle w:val="PjesaNr"/>
      </w:pPr>
    </w:p>
    <w:p w:rsidR="00234983" w:rsidRDefault="00234983" w:rsidP="00234983">
      <w:pPr>
        <w:pStyle w:val="PjesaNr"/>
      </w:pPr>
      <w:r>
        <w:t>PJESA E TRETË</w:t>
      </w:r>
    </w:p>
    <w:p w:rsidR="00234983" w:rsidRDefault="00234983" w:rsidP="00234983">
      <w:pPr>
        <w:pStyle w:val="PjesaTitull"/>
      </w:pPr>
      <w:r>
        <w:t>NËPUNËSIT E SHËRBIMIT TË JASHTËM</w:t>
      </w:r>
    </w:p>
    <w:p w:rsidR="00234983" w:rsidRDefault="00234983" w:rsidP="00234983">
      <w:pPr>
        <w:pStyle w:val="Paragrafi"/>
      </w:pPr>
    </w:p>
    <w:p w:rsidR="00234983" w:rsidRDefault="00234983" w:rsidP="00234983">
      <w:pPr>
        <w:pStyle w:val="KreuNr"/>
      </w:pPr>
      <w:r>
        <w:t>KREU I</w:t>
      </w:r>
    </w:p>
    <w:p w:rsidR="00234983" w:rsidRDefault="00234983" w:rsidP="00234983">
      <w:pPr>
        <w:pStyle w:val="KreuTitull"/>
      </w:pPr>
      <w:r>
        <w:t>STATUSI I NËPUNËSIT TË SHËRBIMIT TË JASHTËM</w:t>
      </w:r>
    </w:p>
    <w:p w:rsidR="00234983" w:rsidRDefault="00234983" w:rsidP="00234983">
      <w:pPr>
        <w:pStyle w:val="KreuTitull"/>
      </w:pPr>
    </w:p>
    <w:p w:rsidR="00234983" w:rsidRDefault="00234983" w:rsidP="00234983">
      <w:pPr>
        <w:pStyle w:val="NeniNr"/>
      </w:pPr>
      <w:r>
        <w:t>Neni 25</w:t>
      </w:r>
    </w:p>
    <w:p w:rsidR="00234983" w:rsidRDefault="00234983" w:rsidP="00234983">
      <w:pPr>
        <w:pStyle w:val="NeniTitull"/>
      </w:pPr>
      <w:r>
        <w:t>Kategorizimi i nëpunësve</w:t>
      </w:r>
    </w:p>
    <w:p w:rsidR="00234983" w:rsidRDefault="00234983" w:rsidP="00234983">
      <w:pPr>
        <w:pStyle w:val="Paragrafi"/>
      </w:pPr>
    </w:p>
    <w:p w:rsidR="00234983" w:rsidRDefault="00234983" w:rsidP="00234983">
      <w:pPr>
        <w:pStyle w:val="Paragrafi"/>
      </w:pPr>
      <w:r>
        <w:t>1. Veprimtaria diplomatike në shërbimin e jashtëm kryhet nga diplomatët e karrierës dhe personat e tjerë të barazuar me ta, të cilët marrin funksione diplomatike, në përputhje me dispozitat e këtij ligji.</w:t>
      </w:r>
    </w:p>
    <w:p w:rsidR="00234983" w:rsidRDefault="00234983" w:rsidP="00234983">
      <w:pPr>
        <w:pStyle w:val="Paragrafi"/>
      </w:pPr>
      <w:r>
        <w:t>2. Në ushtrimin e funksioneve, ata ndihmohen nga personeli administrativ dhe teknik.</w:t>
      </w:r>
    </w:p>
    <w:p w:rsidR="00234983" w:rsidRDefault="00234983" w:rsidP="00234983">
      <w:pPr>
        <w:pStyle w:val="Paragrafi"/>
        <w:ind w:firstLine="0"/>
      </w:pPr>
    </w:p>
    <w:p w:rsidR="00234983" w:rsidRDefault="00234983" w:rsidP="00234983">
      <w:pPr>
        <w:pStyle w:val="NeniNr"/>
      </w:pPr>
      <w:r>
        <w:t>Neni 26</w:t>
      </w:r>
    </w:p>
    <w:p w:rsidR="00234983" w:rsidRDefault="00234983" w:rsidP="00234983">
      <w:pPr>
        <w:pStyle w:val="NeniTitull"/>
      </w:pPr>
      <w:r>
        <w:t>Diplomatët</w:t>
      </w:r>
    </w:p>
    <w:p w:rsidR="00234983" w:rsidRDefault="00234983" w:rsidP="00234983">
      <w:pPr>
        <w:pStyle w:val="Paragrafi"/>
      </w:pPr>
    </w:p>
    <w:p w:rsidR="00234983" w:rsidRDefault="00234983" w:rsidP="00234983">
      <w:pPr>
        <w:pStyle w:val="Paragrafi"/>
      </w:pPr>
      <w:r>
        <w:t>Diplomati merr funksione dhe kryen detyra në shërbimin e jashtëm të Republikës së Shqipërisë, në përputhje me Kushtetutën, me dispozitat e këtij ligji dhe me aktet e tjera ligjore në fuqi.</w:t>
      </w:r>
    </w:p>
    <w:p w:rsidR="00234983" w:rsidRDefault="00234983" w:rsidP="00234983">
      <w:pPr>
        <w:pStyle w:val="Paragrafi"/>
      </w:pPr>
    </w:p>
    <w:p w:rsidR="00234983" w:rsidRDefault="00234983" w:rsidP="00234983">
      <w:pPr>
        <w:pStyle w:val="NeniNr"/>
      </w:pPr>
      <w:r>
        <w:t>Neni 27</w:t>
      </w:r>
    </w:p>
    <w:p w:rsidR="00234983" w:rsidRDefault="00234983" w:rsidP="00234983">
      <w:pPr>
        <w:pStyle w:val="NeniTitull"/>
      </w:pPr>
      <w:r>
        <w:t>Kërkesat për pranimin në shërbimin e jashtëm</w:t>
      </w:r>
    </w:p>
    <w:p w:rsidR="00234983" w:rsidRDefault="00234983" w:rsidP="00234983">
      <w:pPr>
        <w:pStyle w:val="Paragrafi"/>
      </w:pPr>
    </w:p>
    <w:p w:rsidR="00234983" w:rsidRDefault="00234983" w:rsidP="00234983">
      <w:pPr>
        <w:pStyle w:val="Paragrafi"/>
      </w:pPr>
      <w:r>
        <w:t>Në shërbimin e jashtëm pranohen personat, të cilët plotësojnë, veçanërisht, këto kërkesa:</w:t>
      </w:r>
    </w:p>
    <w:p w:rsidR="00234983" w:rsidRDefault="00234983" w:rsidP="00234983">
      <w:pPr>
        <w:pStyle w:val="Paragrafi"/>
      </w:pPr>
      <w:r>
        <w:lastRenderedPageBreak/>
        <w:t xml:space="preserve">a) të kenë shtetësi shqiptare dhe banim të përhershëm në Republikën e Shqipërisë; </w:t>
      </w:r>
    </w:p>
    <w:p w:rsidR="00234983" w:rsidRDefault="00234983" w:rsidP="00234983">
      <w:pPr>
        <w:pStyle w:val="Paragrafi"/>
      </w:pPr>
      <w:r>
        <w:t>b) të kenë zotësi të plotë për të vepruar;</w:t>
      </w:r>
    </w:p>
    <w:p w:rsidR="00234983" w:rsidRDefault="00234983" w:rsidP="00234983">
      <w:pPr>
        <w:pStyle w:val="Paragrafi"/>
      </w:pPr>
      <w:r>
        <w:t xml:space="preserve">c) të mos jenë dënuar për kryerjen e një vepre penale; </w:t>
      </w:r>
    </w:p>
    <w:p w:rsidR="00234983" w:rsidRDefault="00234983" w:rsidP="00234983">
      <w:pPr>
        <w:pStyle w:val="Paragrafi"/>
      </w:pPr>
      <w:r>
        <w:t xml:space="preserve">ç) të mos jetë marrë ndaj tyre masa disiplinore e largimit nga puna nga administrata publike; </w:t>
      </w:r>
    </w:p>
    <w:p w:rsidR="00234983" w:rsidRDefault="00234983" w:rsidP="00234983">
      <w:pPr>
        <w:pStyle w:val="Paragrafi"/>
      </w:pPr>
      <w:r>
        <w:t>d) të jenë në kushte të mira shëndetësore për të kryer detyrën;</w:t>
      </w:r>
    </w:p>
    <w:p w:rsidR="00234983" w:rsidRDefault="00234983" w:rsidP="00234983">
      <w:pPr>
        <w:pStyle w:val="Paragrafi"/>
      </w:pPr>
      <w:r>
        <w:t>dh) të kenë përfunduar studimet e larta në një institucion arsimor, brenda ose jashtë vendit, të njohur nga shteti;</w:t>
      </w:r>
    </w:p>
    <w:p w:rsidR="00234983" w:rsidRDefault="00234983" w:rsidP="00234983">
      <w:pPr>
        <w:pStyle w:val="Paragrafi"/>
      </w:pPr>
      <w:r>
        <w:t>e) të zotërojnë gjuhë të huaj të pranueshme dhe të përshtatshme për punën në shërbimin e jashtëm.</w:t>
      </w:r>
    </w:p>
    <w:p w:rsidR="00234983" w:rsidRDefault="00234983" w:rsidP="00234983">
      <w:pPr>
        <w:pStyle w:val="Paragrafi"/>
      </w:pPr>
    </w:p>
    <w:p w:rsidR="00234983" w:rsidRDefault="00234983" w:rsidP="00234983">
      <w:pPr>
        <w:pStyle w:val="NeniNr"/>
      </w:pPr>
    </w:p>
    <w:p w:rsidR="00234983" w:rsidRDefault="00234983" w:rsidP="00234983">
      <w:pPr>
        <w:pStyle w:val="NeniNr"/>
      </w:pPr>
    </w:p>
    <w:p w:rsidR="00234983" w:rsidRDefault="00234983" w:rsidP="00234983">
      <w:pPr>
        <w:pStyle w:val="NeniNr"/>
      </w:pPr>
    </w:p>
    <w:p w:rsidR="00234983" w:rsidRDefault="00234983" w:rsidP="00234983">
      <w:pPr>
        <w:pStyle w:val="NeniNr"/>
      </w:pPr>
    </w:p>
    <w:p w:rsidR="00234983" w:rsidRDefault="00234983" w:rsidP="00234983">
      <w:pPr>
        <w:pStyle w:val="NeniNr"/>
      </w:pPr>
      <w:r>
        <w:t>Neni 28</w:t>
      </w:r>
    </w:p>
    <w:p w:rsidR="00234983" w:rsidRDefault="00234983" w:rsidP="00234983">
      <w:pPr>
        <w:pStyle w:val="NeniTitull"/>
      </w:pPr>
      <w:r>
        <w:t>Pranimi</w:t>
      </w:r>
    </w:p>
    <w:p w:rsidR="00234983" w:rsidRDefault="00234983" w:rsidP="00234983">
      <w:pPr>
        <w:pStyle w:val="NeniTitull"/>
      </w:pPr>
    </w:p>
    <w:p w:rsidR="00234983" w:rsidRDefault="00234983" w:rsidP="00234983">
      <w:pPr>
        <w:pStyle w:val="Paragrafi"/>
      </w:pPr>
      <w:r>
        <w:t>Pranimi në shërbimin e jashtëm bëhet nëpërmjet konkurrimit të hapur, në përputhje me ligjin  nr.8549, datë 11.11.1999 "Statusi i nëpunësit civil". Gjithashtu, periudha e provës së nëpunësit u nënshtrohet kritereve dhe procedurave të parashikuara në këtë ligj.</w:t>
      </w:r>
    </w:p>
    <w:p w:rsidR="00234983" w:rsidRDefault="00234983" w:rsidP="00234983">
      <w:pPr>
        <w:pStyle w:val="Paragrafi"/>
      </w:pPr>
    </w:p>
    <w:p w:rsidR="00234983" w:rsidRDefault="00234983" w:rsidP="00234983">
      <w:pPr>
        <w:pStyle w:val="NeniNr"/>
      </w:pPr>
      <w:r>
        <w:t>Neni 29</w:t>
      </w:r>
    </w:p>
    <w:p w:rsidR="00234983" w:rsidRDefault="00234983" w:rsidP="00234983">
      <w:pPr>
        <w:pStyle w:val="NeniTitull"/>
      </w:pPr>
      <w:r>
        <w:t>Transferimi, lëvizja paralele, ngritja në detyrë</w:t>
      </w:r>
    </w:p>
    <w:p w:rsidR="00234983" w:rsidRDefault="00234983" w:rsidP="00234983">
      <w:pPr>
        <w:pStyle w:val="Paragrafi"/>
      </w:pPr>
    </w:p>
    <w:p w:rsidR="00234983" w:rsidRDefault="00234983" w:rsidP="00234983">
      <w:pPr>
        <w:pStyle w:val="Paragrafi"/>
      </w:pPr>
      <w:r>
        <w:t>1.Transferimi, lëvizja paralele dhe ngritja në detyrë e nëpunësit, brenda shërbimit të jashtëm, bëhen me urdhër të Ministrit të Punëve të Jashtme, në bazë të propozimit të Sekretarit të Përgjithshëm dhe njoftimit të Departamentit të Administratës Publike. Në çdo rast, propozimi shoqërohet dhe mbështetet në vlerësimin e punës, të paraqitur nga eprori direkt i nëpunësit.</w:t>
      </w:r>
    </w:p>
    <w:p w:rsidR="00234983" w:rsidRDefault="00234983" w:rsidP="00234983">
      <w:pPr>
        <w:pStyle w:val="Paragrafi"/>
      </w:pPr>
      <w:r>
        <w:t>2. Procedurat e kryerjes së transferimit, lëvizjes paralele dhe ngritjes në detyrë përcaktohen në Rregulloren për Shërbimin e Jashtëm.</w:t>
      </w:r>
    </w:p>
    <w:p w:rsidR="00234983" w:rsidRDefault="00234983" w:rsidP="00234983">
      <w:pPr>
        <w:pStyle w:val="Paragrafi"/>
      </w:pPr>
    </w:p>
    <w:p w:rsidR="00234983" w:rsidRDefault="00234983" w:rsidP="00234983">
      <w:pPr>
        <w:pStyle w:val="NeniNr"/>
      </w:pPr>
      <w:r>
        <w:t>Neni 30</w:t>
      </w:r>
    </w:p>
    <w:p w:rsidR="00234983" w:rsidRDefault="00234983" w:rsidP="00234983">
      <w:pPr>
        <w:pStyle w:val="NeniTitull"/>
      </w:pPr>
      <w:r>
        <w:t>Emërimi në përfaqësitë diplomatike</w:t>
      </w:r>
    </w:p>
    <w:p w:rsidR="00234983" w:rsidRDefault="00234983" w:rsidP="00234983">
      <w:pPr>
        <w:pStyle w:val="Paragrafi"/>
      </w:pPr>
    </w:p>
    <w:p w:rsidR="00234983" w:rsidRDefault="00234983" w:rsidP="00234983">
      <w:pPr>
        <w:pStyle w:val="Paragrafi"/>
      </w:pPr>
      <w:r>
        <w:t>1. Diplomatët emërohen në përfaqësitë diplomatike të Republikës së Shqipërisë, të akredituara në shtete të tjera, të paktën dy vjet pasi kanë marrë gradën e parë diplomatike (atashe). Ata qëndrojnë me shërbim në të njëjtën përfaqësi diplomatike, si rregull, për një periudhe 4-vjeçare.</w:t>
      </w:r>
    </w:p>
    <w:p w:rsidR="00234983" w:rsidRDefault="00234983" w:rsidP="00234983">
      <w:pPr>
        <w:pStyle w:val="Paragrafi"/>
      </w:pPr>
      <w:r>
        <w:t>2. Procedurat e emërimit në përfaqësitë diplomatike përcaktohen në Rregulloren për Shërbimin e Jashtëm.</w:t>
      </w:r>
    </w:p>
    <w:p w:rsidR="00234983" w:rsidRDefault="00234983" w:rsidP="00234983">
      <w:pPr>
        <w:pStyle w:val="Paragrafi"/>
      </w:pPr>
    </w:p>
    <w:p w:rsidR="00234983" w:rsidRDefault="00234983" w:rsidP="00234983">
      <w:pPr>
        <w:pStyle w:val="NeniNr"/>
      </w:pPr>
      <w:r>
        <w:t>Neni 31</w:t>
      </w:r>
    </w:p>
    <w:p w:rsidR="00234983" w:rsidRDefault="00234983" w:rsidP="00234983">
      <w:pPr>
        <w:pStyle w:val="NeniTitull"/>
      </w:pPr>
      <w:r>
        <w:t>Kthimi ose tërheqja e parakohshme nga përfaqësitë diplomatike</w:t>
      </w:r>
    </w:p>
    <w:p w:rsidR="00234983" w:rsidRDefault="00234983" w:rsidP="00234983">
      <w:pPr>
        <w:pStyle w:val="Paragrafi"/>
      </w:pPr>
    </w:p>
    <w:p w:rsidR="00234983" w:rsidRDefault="00234983" w:rsidP="00234983">
      <w:pPr>
        <w:pStyle w:val="Paragrafi"/>
      </w:pPr>
      <w:r>
        <w:t>1. Ministri i Punëve të Jashtme urdhëron kthimin ose tërheqjen e një diplomati nga përfaqësia diplomatike, përpara mbarimit të afatit të caktuar, për arsyet e mëposhtme:</w:t>
      </w:r>
    </w:p>
    <w:p w:rsidR="00234983" w:rsidRDefault="00234983" w:rsidP="00234983">
      <w:pPr>
        <w:pStyle w:val="Paragrafi"/>
      </w:pPr>
      <w:r>
        <w:t xml:space="preserve">për nevoja pune në Ministrinë e Punëve të Jashtme; </w:t>
      </w:r>
    </w:p>
    <w:p w:rsidR="00234983" w:rsidRDefault="00234983" w:rsidP="00234983">
      <w:pPr>
        <w:pStyle w:val="Paragrafi"/>
      </w:pPr>
      <w:r>
        <w:t>b) në bazë të kërkesës së vetë diplomatit;</w:t>
      </w:r>
    </w:p>
    <w:p w:rsidR="00234983" w:rsidRDefault="00234983" w:rsidP="00234983">
      <w:pPr>
        <w:pStyle w:val="Paragrafi"/>
      </w:pPr>
      <w:r>
        <w:t>c) për arsye të vlerësimit negativ të punës së diplomatit;</w:t>
      </w:r>
    </w:p>
    <w:p w:rsidR="00234983" w:rsidRDefault="00234983" w:rsidP="00234983">
      <w:pPr>
        <w:pStyle w:val="Paragrafi"/>
      </w:pPr>
      <w:r>
        <w:t xml:space="preserve">ç) për shkelje të dispozitave të këtij ligji ose të akteve të tjera në fuqi; </w:t>
      </w:r>
    </w:p>
    <w:p w:rsidR="00234983" w:rsidRDefault="00234983" w:rsidP="00234983">
      <w:pPr>
        <w:pStyle w:val="Paragrafi"/>
      </w:pPr>
      <w:r>
        <w:t>d) kur një gjë e tillë kërkohet nga shteti pritës.</w:t>
      </w:r>
    </w:p>
    <w:p w:rsidR="00234983" w:rsidRDefault="00234983" w:rsidP="00234983">
      <w:pPr>
        <w:pStyle w:val="Paragrafi"/>
      </w:pPr>
      <w:r>
        <w:t>2. Tërheqja e parakohshme e shefit të përfaqësisë diplomatike kryhet sipas procedurës së përcaktuar në nenin 21 të këtij ligji.</w:t>
      </w:r>
    </w:p>
    <w:p w:rsidR="00234983" w:rsidRDefault="00234983" w:rsidP="00234983">
      <w:pPr>
        <w:pStyle w:val="Paragrafi"/>
      </w:pPr>
    </w:p>
    <w:p w:rsidR="00234983" w:rsidRDefault="00234983" w:rsidP="00234983">
      <w:pPr>
        <w:pStyle w:val="NeniNr"/>
      </w:pPr>
      <w:r>
        <w:t>Neni 32</w:t>
      </w:r>
    </w:p>
    <w:p w:rsidR="00234983" w:rsidRDefault="00234983" w:rsidP="00234983">
      <w:pPr>
        <w:pStyle w:val="NeniTitull"/>
      </w:pPr>
      <w:r>
        <w:t>Pezullimi i nëpunësit të shërbimit të jashtëm</w:t>
      </w:r>
    </w:p>
    <w:p w:rsidR="00234983" w:rsidRDefault="00234983" w:rsidP="00234983">
      <w:pPr>
        <w:pStyle w:val="NeniTitull"/>
      </w:pPr>
    </w:p>
    <w:p w:rsidR="00234983" w:rsidRDefault="00234983" w:rsidP="00234983">
      <w:pPr>
        <w:pStyle w:val="Paragrafi"/>
      </w:pPr>
      <w:r>
        <w:t>1. Nëpunësi i shërbimit të jashtëm pezullohet nga ushtrimi i funksioneve të tij:</w:t>
      </w:r>
    </w:p>
    <w:p w:rsidR="00234983" w:rsidRDefault="00234983" w:rsidP="00234983">
      <w:pPr>
        <w:pStyle w:val="Paragrafi"/>
      </w:pPr>
      <w:r>
        <w:t>a) kur ndaj tij fillon procedimi penal për vepra penale, deri në marrjen e një vendimi përfundimtar;</w:t>
      </w:r>
    </w:p>
    <w:p w:rsidR="00234983" w:rsidRDefault="00234983" w:rsidP="00234983">
      <w:pPr>
        <w:pStyle w:val="Paragrafi"/>
      </w:pPr>
      <w:r>
        <w:t>b) për periudha studimi, më shumë se 6 muaj, të ndërmarra me nismën e vetë nëpunësit, por me miratimin e Ministrit të Punëve të Jashtme, të cilat kanë lidhje me profesionin që ai ushtron.</w:t>
      </w:r>
    </w:p>
    <w:p w:rsidR="00234983" w:rsidRDefault="00234983" w:rsidP="00234983">
      <w:pPr>
        <w:pStyle w:val="Paragrafi"/>
      </w:pPr>
      <w:r>
        <w:t>2. Gjatë periudhës së pezullimit, nëpunësi i shërbimit të jashtëm nuk paguhet.</w:t>
      </w:r>
    </w:p>
    <w:p w:rsidR="00234983" w:rsidRDefault="00234983" w:rsidP="00234983">
      <w:pPr>
        <w:pStyle w:val="Paragrafi"/>
      </w:pPr>
      <w:r>
        <w:t>3. Në rastin e parashikuar në shkronjën "a" të pikës 1 të këtij neni, kur çështja penale pushohet ose kur me vendim gjyqësor të formës së prerë deklarohet i pafajshëm, nëpunësi rikthehet në shërbimin e jashtëm dhe, njëkohësisht, rifiton statusin, pagën dhe çdo të drejtë tjetër, që nga çasti i pezullimit.</w:t>
      </w:r>
    </w:p>
    <w:p w:rsidR="00234983" w:rsidRDefault="00234983" w:rsidP="00234983">
      <w:pPr>
        <w:pStyle w:val="Paragrafi"/>
      </w:pPr>
      <w:r>
        <w:t>4. Për rastin e parashikuar në shkronjën "b" të pikës 1 të këtij neni, periudha e pezullimit merret në konsideratë për efekt të llogaritjes së afatit kohor, të nevojshëm për përfitimin e gradave diplomatike.</w:t>
      </w:r>
    </w:p>
    <w:p w:rsidR="00234983" w:rsidRDefault="00234983" w:rsidP="00234983">
      <w:pPr>
        <w:pStyle w:val="Paragrafi"/>
      </w:pPr>
    </w:p>
    <w:p w:rsidR="00234983" w:rsidRDefault="00234983" w:rsidP="00234983">
      <w:pPr>
        <w:pStyle w:val="NeniNr"/>
      </w:pPr>
      <w:r>
        <w:t>Neni 33</w:t>
      </w:r>
    </w:p>
    <w:p w:rsidR="00234983" w:rsidRDefault="00234983" w:rsidP="00234983">
      <w:pPr>
        <w:pStyle w:val="NeniTitull"/>
      </w:pPr>
      <w:r>
        <w:t>Humbja e statusit në shërbimin e jashtëm</w:t>
      </w:r>
    </w:p>
    <w:p w:rsidR="00234983" w:rsidRDefault="00234983" w:rsidP="00234983">
      <w:pPr>
        <w:pStyle w:val="Paragrafi"/>
      </w:pPr>
    </w:p>
    <w:p w:rsidR="00234983" w:rsidRDefault="00234983" w:rsidP="00234983">
      <w:pPr>
        <w:pStyle w:val="Paragrafi"/>
      </w:pPr>
      <w:r>
        <w:t>Nëpunësi i shërbimit të jashtëm humbet statusin në këtë shërbim kur:</w:t>
      </w:r>
    </w:p>
    <w:p w:rsidR="00234983" w:rsidRDefault="00234983" w:rsidP="00234983">
      <w:pPr>
        <w:pStyle w:val="Paragrafi"/>
      </w:pPr>
      <w:r>
        <w:t xml:space="preserve">largohet në mënyrë vullnetare nga shërbimi i jashtëm; </w:t>
      </w:r>
    </w:p>
    <w:p w:rsidR="00234983" w:rsidRDefault="00234983" w:rsidP="00234983">
      <w:pPr>
        <w:pStyle w:val="Paragrafi"/>
      </w:pPr>
      <w:r>
        <w:t>b) për shkak të vdekjes së vetë nëpunësit;</w:t>
      </w:r>
    </w:p>
    <w:p w:rsidR="00234983" w:rsidRDefault="00234983" w:rsidP="00234983">
      <w:pPr>
        <w:pStyle w:val="Paragrafi"/>
      </w:pPr>
      <w:r>
        <w:t>c) dënohet me vendim gjyqësor të formës së prerë për kryerjen e veprave penale;</w:t>
      </w:r>
    </w:p>
    <w:p w:rsidR="00234983" w:rsidRDefault="00234983" w:rsidP="00234983">
      <w:pPr>
        <w:pStyle w:val="Paragrafi"/>
      </w:pPr>
      <w:r>
        <w:t>ç) kryen shkelje të rënda, të parashikuara në Rregulloren për Shërbimin e Jashtëm, për të cilat ndaj tij merret masa e largimit nga puna.</w:t>
      </w:r>
    </w:p>
    <w:p w:rsidR="00234983" w:rsidRDefault="00234983" w:rsidP="00234983">
      <w:pPr>
        <w:pStyle w:val="Paragrafi"/>
      </w:pPr>
    </w:p>
    <w:p w:rsidR="00234983" w:rsidRDefault="00234983" w:rsidP="00234983">
      <w:pPr>
        <w:pStyle w:val="NeniNr"/>
      </w:pPr>
      <w:r>
        <w:t>Neni 34</w:t>
      </w:r>
    </w:p>
    <w:p w:rsidR="00234983" w:rsidRDefault="00234983" w:rsidP="00234983">
      <w:pPr>
        <w:pStyle w:val="NeniTitull"/>
      </w:pPr>
      <w:r>
        <w:t>Punësimi jashtë Ministrisë së Punëve të Jashtme</w:t>
      </w:r>
    </w:p>
    <w:p w:rsidR="00234983" w:rsidRDefault="00234983" w:rsidP="00234983">
      <w:pPr>
        <w:pStyle w:val="NeniTitull"/>
      </w:pPr>
    </w:p>
    <w:p w:rsidR="00234983" w:rsidRDefault="00234983" w:rsidP="00234983">
      <w:pPr>
        <w:pStyle w:val="Paragrafi"/>
      </w:pPr>
      <w:r>
        <w:t>1. Një diplomat mund të punësohet në institucione të tjera të administratës shtetërore, për të kryer detyra drejtuese ose këshilluese në fushën e marrëdhënieve me jashtë, me miratimin e Ministrit të Punëve të Jashtme. Periudha e punësimit në këtë detyrë merret në konsideratë për efekt të llogaritjes së afatit kohor, të nevojshëm për përfitimin e gradave diplomatike.</w:t>
      </w:r>
    </w:p>
    <w:p w:rsidR="00234983" w:rsidRDefault="00234983" w:rsidP="00234983">
      <w:pPr>
        <w:pStyle w:val="Paragrafi"/>
      </w:pPr>
      <w:r>
        <w:t>2. Me mbarimin e detyrës në institucionin përkatës ose me kërkesë të tij, diplomati ka të drejtë të kthehet në shërbimin e jashtëm.</w:t>
      </w:r>
    </w:p>
    <w:p w:rsidR="00234983" w:rsidRDefault="00234983" w:rsidP="00234983">
      <w:pPr>
        <w:pStyle w:val="Paragrafi"/>
        <w:ind w:firstLine="0"/>
      </w:pPr>
    </w:p>
    <w:p w:rsidR="00234983" w:rsidRDefault="00234983" w:rsidP="00234983">
      <w:pPr>
        <w:pStyle w:val="KreuNr"/>
      </w:pPr>
      <w:r>
        <w:t>KREU II</w:t>
      </w:r>
    </w:p>
    <w:p w:rsidR="00234983" w:rsidRDefault="00234983" w:rsidP="00234983">
      <w:pPr>
        <w:pStyle w:val="KreuTitull"/>
      </w:pPr>
      <w:r>
        <w:t>GRADAT</w:t>
      </w:r>
    </w:p>
    <w:p w:rsidR="00234983" w:rsidRDefault="00234983" w:rsidP="00234983">
      <w:pPr>
        <w:pStyle w:val="KreuTitull"/>
      </w:pPr>
    </w:p>
    <w:p w:rsidR="00234983" w:rsidRDefault="00234983" w:rsidP="00234983">
      <w:pPr>
        <w:pStyle w:val="NeniNr"/>
      </w:pPr>
      <w:r>
        <w:t>Neni 35</w:t>
      </w:r>
    </w:p>
    <w:p w:rsidR="00234983" w:rsidRDefault="00234983" w:rsidP="00234983">
      <w:pPr>
        <w:pStyle w:val="NeniTitull"/>
      </w:pPr>
      <w:r>
        <w:t>Gradat diplomatike dhe konsullore</w:t>
      </w:r>
    </w:p>
    <w:p w:rsidR="00234983" w:rsidRDefault="00234983" w:rsidP="00234983">
      <w:pPr>
        <w:pStyle w:val="Paragrafi"/>
      </w:pPr>
    </w:p>
    <w:p w:rsidR="00234983" w:rsidRDefault="00234983" w:rsidP="00234983">
      <w:pPr>
        <w:pStyle w:val="Paragrafi"/>
      </w:pPr>
      <w:r>
        <w:t>1. Diplomatët e karrierës, gjatë ushtrimit të funksioneve të tyre në Ministrinë e Punëve të Jashtme dhe në përfaqësitë diplomatike, marrin grada diplomatike ose konsullore.</w:t>
      </w:r>
    </w:p>
    <w:p w:rsidR="00234983" w:rsidRDefault="00234983" w:rsidP="00234983">
      <w:pPr>
        <w:pStyle w:val="Paragrafi"/>
      </w:pPr>
      <w:r>
        <w:t>2. Gradat diplomatike në shërbimin e jashtëm janë:</w:t>
      </w:r>
    </w:p>
    <w:p w:rsidR="00234983" w:rsidRDefault="00234983" w:rsidP="00234983">
      <w:pPr>
        <w:pStyle w:val="Paragrafi"/>
      </w:pPr>
      <w:r>
        <w:t>a) ambasador;</w:t>
      </w:r>
    </w:p>
    <w:p w:rsidR="00234983" w:rsidRDefault="00234983" w:rsidP="00234983">
      <w:pPr>
        <w:pStyle w:val="Paragrafi"/>
      </w:pPr>
      <w:r>
        <w:t xml:space="preserve">b) ministër fuqiplotë; </w:t>
      </w:r>
    </w:p>
    <w:p w:rsidR="00234983" w:rsidRDefault="00234983" w:rsidP="00234983">
      <w:pPr>
        <w:pStyle w:val="Paragrafi"/>
      </w:pPr>
      <w:r>
        <w:t xml:space="preserve">c) ministër këshilltar; </w:t>
      </w:r>
    </w:p>
    <w:p w:rsidR="00234983" w:rsidRDefault="00234983" w:rsidP="00234983">
      <w:pPr>
        <w:pStyle w:val="Paragrafi"/>
      </w:pPr>
      <w:r>
        <w:t>ç) këshilltar;</w:t>
      </w:r>
    </w:p>
    <w:p w:rsidR="00234983" w:rsidRDefault="00234983" w:rsidP="00234983">
      <w:pPr>
        <w:pStyle w:val="Paragrafi"/>
      </w:pPr>
      <w:r>
        <w:t>d) sekretar i parë ;</w:t>
      </w:r>
    </w:p>
    <w:p w:rsidR="00234983" w:rsidRDefault="00234983" w:rsidP="00234983">
      <w:pPr>
        <w:pStyle w:val="Paragrafi"/>
      </w:pPr>
      <w:r>
        <w:t xml:space="preserve">dh) sekretar i dytë; </w:t>
      </w:r>
    </w:p>
    <w:p w:rsidR="00234983" w:rsidRDefault="00234983" w:rsidP="00234983">
      <w:pPr>
        <w:pStyle w:val="Paragrafi"/>
      </w:pPr>
      <w:r>
        <w:t xml:space="preserve">e) sekretar i tretë; </w:t>
      </w:r>
    </w:p>
    <w:p w:rsidR="00234983" w:rsidRDefault="00234983" w:rsidP="00234983">
      <w:pPr>
        <w:pStyle w:val="Paragrafi"/>
      </w:pPr>
      <w:r>
        <w:t>ë) atashe.</w:t>
      </w:r>
    </w:p>
    <w:p w:rsidR="00234983" w:rsidRDefault="00234983" w:rsidP="00234983">
      <w:pPr>
        <w:pStyle w:val="Paragrafi"/>
      </w:pPr>
      <w:r>
        <w:t>3. Gradat konsullore në shërbimin e jashtëm janë:</w:t>
      </w:r>
    </w:p>
    <w:p w:rsidR="00234983" w:rsidRDefault="00234983" w:rsidP="00234983">
      <w:pPr>
        <w:pStyle w:val="Paragrafi"/>
      </w:pPr>
      <w:r>
        <w:t xml:space="preserve">a) konsull i përgjithshëm; </w:t>
      </w:r>
    </w:p>
    <w:p w:rsidR="00234983" w:rsidRDefault="00234983" w:rsidP="00234983">
      <w:pPr>
        <w:pStyle w:val="Paragrafi"/>
      </w:pPr>
      <w:r>
        <w:t>b) konsull;</w:t>
      </w:r>
    </w:p>
    <w:p w:rsidR="00234983" w:rsidRDefault="00234983" w:rsidP="00234983">
      <w:pPr>
        <w:pStyle w:val="Paragrafi"/>
      </w:pPr>
      <w:r>
        <w:t xml:space="preserve">c) zëvendëskonsull; </w:t>
      </w:r>
    </w:p>
    <w:p w:rsidR="00234983" w:rsidRDefault="00234983" w:rsidP="00234983">
      <w:pPr>
        <w:pStyle w:val="Paragrafi"/>
      </w:pPr>
      <w:r>
        <w:t>ç) agjent konsullor.</w:t>
      </w:r>
    </w:p>
    <w:p w:rsidR="00234983" w:rsidRDefault="00234983" w:rsidP="00234983">
      <w:pPr>
        <w:pStyle w:val="Paragrafi"/>
      </w:pPr>
    </w:p>
    <w:p w:rsidR="00234983" w:rsidRDefault="00234983" w:rsidP="00234983">
      <w:pPr>
        <w:pStyle w:val="Paragrafi"/>
      </w:pPr>
    </w:p>
    <w:p w:rsidR="00234983" w:rsidRDefault="00234983" w:rsidP="00234983">
      <w:pPr>
        <w:pStyle w:val="Paragrafi"/>
      </w:pPr>
    </w:p>
    <w:p w:rsidR="00234983" w:rsidRDefault="00234983" w:rsidP="00234983">
      <w:pPr>
        <w:pStyle w:val="Paragrafi"/>
      </w:pPr>
    </w:p>
    <w:p w:rsidR="00234983" w:rsidRDefault="00234983" w:rsidP="00234983">
      <w:pPr>
        <w:pStyle w:val="NeniNr"/>
      </w:pPr>
      <w:r>
        <w:t>Neni 36</w:t>
      </w:r>
    </w:p>
    <w:p w:rsidR="00234983" w:rsidRDefault="00234983" w:rsidP="00234983">
      <w:pPr>
        <w:pStyle w:val="NeniTitull"/>
      </w:pPr>
      <w:r>
        <w:t>Barasvlera e gradave</w:t>
      </w:r>
    </w:p>
    <w:p w:rsidR="00234983" w:rsidRDefault="00234983" w:rsidP="00234983">
      <w:pPr>
        <w:pStyle w:val="Paragrafi"/>
      </w:pPr>
    </w:p>
    <w:p w:rsidR="00234983" w:rsidRDefault="00234983" w:rsidP="00234983">
      <w:pPr>
        <w:pStyle w:val="Paragrafi"/>
      </w:pPr>
      <w:r>
        <w:t>Diplomatët mund të kalojnë nga një gradë diplomatike në një gradë konsullore, në përputhje me funksionet dhe detyrat e ngarkuara. Në çdo rast, kalimi bëhet duke respektuar barazvlerën e gradave, e cila është:</w:t>
      </w:r>
    </w:p>
    <w:tbl>
      <w:tblPr>
        <w:tblW w:w="0" w:type="auto"/>
        <w:tblLook w:val="01E0" w:firstRow="1" w:lastRow="1" w:firstColumn="1" w:lastColumn="1" w:noHBand="0" w:noVBand="0"/>
      </w:tblPr>
      <w:tblGrid>
        <w:gridCol w:w="4643"/>
        <w:gridCol w:w="4643"/>
      </w:tblGrid>
      <w:tr w:rsidR="00234983">
        <w:tc>
          <w:tcPr>
            <w:tcW w:w="4643" w:type="dxa"/>
          </w:tcPr>
          <w:p w:rsidR="00234983" w:rsidRDefault="00234983" w:rsidP="00234983">
            <w:pPr>
              <w:pStyle w:val="Tabele"/>
            </w:pPr>
            <w:r>
              <w:t>konsull i përgjithshëm</w:t>
            </w:r>
          </w:p>
        </w:tc>
        <w:tc>
          <w:tcPr>
            <w:tcW w:w="4644" w:type="dxa"/>
          </w:tcPr>
          <w:p w:rsidR="00234983" w:rsidRDefault="00234983" w:rsidP="00234983">
            <w:pPr>
              <w:pStyle w:val="Tabele"/>
            </w:pPr>
            <w:r>
              <w:t>ministër këshilltar;</w:t>
            </w:r>
          </w:p>
        </w:tc>
      </w:tr>
      <w:tr w:rsidR="00234983">
        <w:tc>
          <w:tcPr>
            <w:tcW w:w="4643" w:type="dxa"/>
          </w:tcPr>
          <w:p w:rsidR="00234983" w:rsidRDefault="00234983" w:rsidP="00234983">
            <w:pPr>
              <w:pStyle w:val="Tabele"/>
            </w:pPr>
            <w:r>
              <w:t>konsull</w:t>
            </w:r>
          </w:p>
        </w:tc>
        <w:tc>
          <w:tcPr>
            <w:tcW w:w="4644" w:type="dxa"/>
          </w:tcPr>
          <w:p w:rsidR="00234983" w:rsidRDefault="00234983" w:rsidP="00234983">
            <w:pPr>
              <w:pStyle w:val="Tabele"/>
            </w:pPr>
            <w:r>
              <w:t>sekretar i parë ose i dytë;</w:t>
            </w:r>
          </w:p>
        </w:tc>
      </w:tr>
      <w:tr w:rsidR="00234983">
        <w:tc>
          <w:tcPr>
            <w:tcW w:w="4643" w:type="dxa"/>
          </w:tcPr>
          <w:p w:rsidR="00234983" w:rsidRDefault="00234983" w:rsidP="00234983">
            <w:pPr>
              <w:pStyle w:val="Tabele"/>
            </w:pPr>
            <w:r>
              <w:t>zëvendëskonsullsekretar i dytë ose i tretë;</w:t>
            </w:r>
          </w:p>
        </w:tc>
        <w:tc>
          <w:tcPr>
            <w:tcW w:w="4644" w:type="dxa"/>
          </w:tcPr>
          <w:p w:rsidR="00234983" w:rsidRDefault="00234983" w:rsidP="00234983">
            <w:pPr>
              <w:pStyle w:val="Tabele"/>
            </w:pPr>
            <w:r>
              <w:t>agjent konsullorsekretar i tretë ose atashe.</w:t>
            </w:r>
          </w:p>
        </w:tc>
      </w:tr>
    </w:tbl>
    <w:p w:rsidR="00234983" w:rsidRDefault="00234983" w:rsidP="00234983">
      <w:pPr>
        <w:pStyle w:val="Paragrafi"/>
        <w:ind w:firstLine="0"/>
      </w:pPr>
    </w:p>
    <w:p w:rsidR="00234983" w:rsidRDefault="00234983" w:rsidP="00234983">
      <w:pPr>
        <w:pStyle w:val="NeniNr"/>
      </w:pPr>
      <w:r>
        <w:t>Neni 37</w:t>
      </w:r>
    </w:p>
    <w:p w:rsidR="00234983" w:rsidRDefault="00234983" w:rsidP="00234983">
      <w:pPr>
        <w:pStyle w:val="NeniTitull"/>
      </w:pPr>
      <w:r>
        <w:t>Dhënia e gradave</w:t>
      </w:r>
    </w:p>
    <w:p w:rsidR="00234983" w:rsidRDefault="00234983" w:rsidP="00234983">
      <w:pPr>
        <w:pStyle w:val="Paragrafi"/>
      </w:pPr>
    </w:p>
    <w:p w:rsidR="00234983" w:rsidRDefault="00234983" w:rsidP="00234983">
      <w:pPr>
        <w:pStyle w:val="Paragrafi"/>
      </w:pPr>
      <w:r>
        <w:t>1. Nëpunësit e shërbimit të jashtëm, sipas sistemit të karrierës, gradohen duke i ngjitur shkallët një nga një. Elementet kryesore në dhënien e një grade për anëtarin e shërbimit të jashtëm janë koha e shërbimit, kualifikimi dhe vlerësimi i rezultateve të punës.</w:t>
      </w:r>
    </w:p>
    <w:p w:rsidR="00234983" w:rsidRDefault="00234983" w:rsidP="00234983">
      <w:pPr>
        <w:pStyle w:val="Paragrafi"/>
      </w:pPr>
      <w:r>
        <w:t>2. Gradat jepen nga Komisioni i Gradave dhe i Disiplinës, mbi bazën e të dhënave që ndodhen në dosjen personale të çdo punonjësi dhe në bazë të vlerësimeve të bëra, sipas kritereve dhe rregullave të përcaktuara në Rregulloren për Shërbimin e Jashtëm.</w:t>
      </w:r>
    </w:p>
    <w:p w:rsidR="00234983" w:rsidRDefault="00234983" w:rsidP="00234983">
      <w:pPr>
        <w:pStyle w:val="Paragrafi"/>
      </w:pPr>
      <w:r>
        <w:t>3. Grada diplomatike ambasador propozohet nga Ministri i Punëve të Jashtme, miratohet nga Kryeministri dhe dekretohet nga Presidenti i Republikës.</w:t>
      </w:r>
    </w:p>
    <w:p w:rsidR="00234983" w:rsidRDefault="00234983" w:rsidP="00234983">
      <w:pPr>
        <w:pStyle w:val="Paragrafi"/>
      </w:pPr>
      <w:r>
        <w:t>4. Nëpunësit e shërbimit të jashtëm, që përfitojnë gradën ambasador, duhet të jenë diplomatë karriere, të cilët kanë kaluar të gjitha shkallët e gradave, të përcaktuara sipas këtij ligji dhe që kanë qenë të emëruar në detyrën e shefit të misionit të paktën për një mandat.</w:t>
      </w:r>
    </w:p>
    <w:p w:rsidR="00234983" w:rsidRDefault="00234983" w:rsidP="00234983">
      <w:pPr>
        <w:pStyle w:val="Paragrafi"/>
      </w:pPr>
    </w:p>
    <w:p w:rsidR="00234983" w:rsidRDefault="00234983" w:rsidP="00234983">
      <w:pPr>
        <w:pStyle w:val="NeniNr"/>
      </w:pPr>
      <w:r>
        <w:t>Neni 38</w:t>
      </w:r>
    </w:p>
    <w:p w:rsidR="00234983" w:rsidRDefault="00234983" w:rsidP="00234983">
      <w:pPr>
        <w:pStyle w:val="NeniTitull"/>
      </w:pPr>
      <w:r>
        <w:t>Periudha për kalimin nga një gradë në tjetrën</w:t>
      </w:r>
    </w:p>
    <w:p w:rsidR="00234983" w:rsidRDefault="00234983" w:rsidP="00234983">
      <w:pPr>
        <w:pStyle w:val="Paragrafi"/>
      </w:pPr>
    </w:p>
    <w:p w:rsidR="00234983" w:rsidRDefault="00234983" w:rsidP="00234983">
      <w:pPr>
        <w:pStyle w:val="Paragrafi"/>
      </w:pPr>
      <w:r>
        <w:t>1. Periudha minimale për kalimin e diplomatit nga një gradë në një tjetër më të lartë, pas përfundimit të periudhës së provës, është:</w:t>
      </w:r>
    </w:p>
    <w:p w:rsidR="00234983" w:rsidRDefault="00234983" w:rsidP="00234983">
      <w:pPr>
        <w:pStyle w:val="Paragrafi"/>
      </w:pPr>
      <w:r>
        <w:t>a) nga atashe në sekretar i tretë, 2 vjet;</w:t>
      </w:r>
    </w:p>
    <w:p w:rsidR="00234983" w:rsidRDefault="00234983" w:rsidP="00234983">
      <w:pPr>
        <w:pStyle w:val="Paragrafi"/>
      </w:pPr>
      <w:r>
        <w:t xml:space="preserve">b) nga sekretar i tretë në sekretar i dytë, 3 vjet; </w:t>
      </w:r>
    </w:p>
    <w:p w:rsidR="00234983" w:rsidRDefault="00234983" w:rsidP="00234983">
      <w:pPr>
        <w:pStyle w:val="Paragrafi"/>
      </w:pPr>
      <w:r>
        <w:t xml:space="preserve">c) nga sekretar i dytë në sekretar i parë, 3 vjet; </w:t>
      </w:r>
    </w:p>
    <w:p w:rsidR="00234983" w:rsidRDefault="00234983" w:rsidP="00234983">
      <w:pPr>
        <w:pStyle w:val="Paragrafi"/>
      </w:pPr>
      <w:r>
        <w:t>ç) nga sekretar i parë në këshilltar, 4 vjet;</w:t>
      </w:r>
    </w:p>
    <w:p w:rsidR="00234983" w:rsidRDefault="00234983" w:rsidP="00234983">
      <w:pPr>
        <w:pStyle w:val="Paragrafi"/>
      </w:pPr>
      <w:r>
        <w:t>2. Kriteret për përfitimin e gradës ministër këshilltar dhe ministër fuqiplotë përcaktohen në Rregulloren për Shërbimin e Jashtëm.</w:t>
      </w:r>
    </w:p>
    <w:p w:rsidR="00234983" w:rsidRDefault="00234983" w:rsidP="00234983">
      <w:pPr>
        <w:pStyle w:val="Paragrafi"/>
      </w:pPr>
    </w:p>
    <w:p w:rsidR="00234983" w:rsidRDefault="00234983" w:rsidP="00234983">
      <w:pPr>
        <w:pStyle w:val="PjesaNr"/>
      </w:pPr>
      <w:r>
        <w:t>PJESA E KATËRT</w:t>
      </w:r>
    </w:p>
    <w:p w:rsidR="00234983" w:rsidRDefault="00234983" w:rsidP="00234983">
      <w:pPr>
        <w:pStyle w:val="PjesaTitull"/>
      </w:pPr>
      <w:r>
        <w:t xml:space="preserve">TË DREJTAT DHE DETYRAT E NËPUNËSIT </w:t>
      </w:r>
    </w:p>
    <w:p w:rsidR="00234983" w:rsidRDefault="00234983" w:rsidP="00234983">
      <w:pPr>
        <w:pStyle w:val="PjesaTitull"/>
      </w:pPr>
      <w:r>
        <w:t>TË SHËRBIMIT TË JASHTËM</w:t>
      </w:r>
    </w:p>
    <w:p w:rsidR="00234983" w:rsidRDefault="00234983" w:rsidP="00234983">
      <w:pPr>
        <w:pStyle w:val="PjesaTitull"/>
      </w:pPr>
    </w:p>
    <w:p w:rsidR="00234983" w:rsidRDefault="00234983" w:rsidP="00234983">
      <w:pPr>
        <w:pStyle w:val="KreuNr"/>
      </w:pPr>
      <w:r>
        <w:t>KREU I</w:t>
      </w:r>
    </w:p>
    <w:p w:rsidR="00234983" w:rsidRDefault="00234983" w:rsidP="00234983">
      <w:pPr>
        <w:pStyle w:val="KreuTitull"/>
      </w:pPr>
      <w:r>
        <w:t>DISPOZITA TË PËRGJITHSHME</w:t>
      </w:r>
    </w:p>
    <w:p w:rsidR="00234983" w:rsidRDefault="00234983" w:rsidP="00234983">
      <w:pPr>
        <w:pStyle w:val="NeniNr"/>
      </w:pPr>
    </w:p>
    <w:p w:rsidR="00234983" w:rsidRDefault="00234983" w:rsidP="00234983">
      <w:pPr>
        <w:pStyle w:val="NeniNr"/>
      </w:pPr>
      <w:r>
        <w:t>Neni 39</w:t>
      </w:r>
    </w:p>
    <w:p w:rsidR="00234983" w:rsidRDefault="00234983" w:rsidP="00234983">
      <w:pPr>
        <w:pStyle w:val="NeniTitull"/>
      </w:pPr>
      <w:r>
        <w:t>Të drejtat</w:t>
      </w:r>
    </w:p>
    <w:p w:rsidR="00234983" w:rsidRDefault="00234983" w:rsidP="00234983">
      <w:pPr>
        <w:pStyle w:val="Paragrafi"/>
      </w:pPr>
    </w:p>
    <w:p w:rsidR="00234983" w:rsidRDefault="00234983" w:rsidP="00234983">
      <w:pPr>
        <w:pStyle w:val="Paragrafi"/>
      </w:pPr>
      <w:r>
        <w:t>Nëpunësi i shërbimit të jashtëm ka të drejtë:</w:t>
      </w:r>
    </w:p>
    <w:p w:rsidR="00234983" w:rsidRDefault="00234983" w:rsidP="00234983">
      <w:pPr>
        <w:pStyle w:val="Paragrafi"/>
      </w:pPr>
      <w:r>
        <w:t>a) të gëzojë statusin e diplomatit;</w:t>
      </w:r>
    </w:p>
    <w:p w:rsidR="00234983" w:rsidRDefault="00234983" w:rsidP="00234983">
      <w:pPr>
        <w:pStyle w:val="Paragrafi"/>
      </w:pPr>
      <w:r>
        <w:t>b) të përfitojë gradë në shërbimin e jashtëm të Republikës së Shqipërisë;</w:t>
      </w:r>
    </w:p>
    <w:p w:rsidR="00234983" w:rsidRDefault="00234983" w:rsidP="00234983">
      <w:pPr>
        <w:pStyle w:val="Paragrafi"/>
      </w:pPr>
      <w:r>
        <w:t>c) të mbajë funksione në Ministrinë e Punëve të Jashtme ose në përfaqësitë diplomatike, në përputhje me nivelin profesional dhe gradën që gëzon;</w:t>
      </w:r>
    </w:p>
    <w:p w:rsidR="00234983" w:rsidRDefault="00234983" w:rsidP="00234983">
      <w:pPr>
        <w:pStyle w:val="Paragrafi"/>
      </w:pPr>
      <w:r>
        <w:t>ç) të përfitojë nga imunitetet dhe lehtësitë, që i jep statusi i diplomatit, në përputhje me aktet dhe të drejtën ndërkombëtare në periudhën kur ndodhet me shërbim jashtë shtetit;</w:t>
      </w:r>
    </w:p>
    <w:p w:rsidR="00234983" w:rsidRDefault="00234983" w:rsidP="00234983">
      <w:pPr>
        <w:pStyle w:val="Paragrafi"/>
      </w:pPr>
      <w:r>
        <w:t>d) të përfitojë nga kualifikimet dhe trajnimet e kryera nga Ministria e Punëve të Jashtme;</w:t>
      </w:r>
    </w:p>
    <w:p w:rsidR="00234983" w:rsidRDefault="00234983" w:rsidP="00234983">
      <w:pPr>
        <w:pStyle w:val="Paragrafi"/>
      </w:pPr>
      <w:r>
        <w:t>dh) të përfitojë trajtim financiar të posaçëm, në përputhje me statusin e tij;</w:t>
      </w:r>
    </w:p>
    <w:p w:rsidR="00234983" w:rsidRDefault="00234983" w:rsidP="00234983">
      <w:pPr>
        <w:pStyle w:val="Paragrafi"/>
      </w:pPr>
      <w:r>
        <w:t>e) të gëzojë të gjitha të drejtat e tjera, të njohura në legjislacionin e Republikës së Shqipërisë.</w:t>
      </w:r>
    </w:p>
    <w:p w:rsidR="00234983" w:rsidRDefault="00234983" w:rsidP="00234983">
      <w:pPr>
        <w:pStyle w:val="NeniNr"/>
      </w:pPr>
    </w:p>
    <w:p w:rsidR="00234983" w:rsidRDefault="00234983" w:rsidP="00234983">
      <w:pPr>
        <w:pStyle w:val="NeniNr"/>
      </w:pPr>
      <w:r>
        <w:t>Neni 40</w:t>
      </w:r>
    </w:p>
    <w:p w:rsidR="00234983" w:rsidRDefault="00234983" w:rsidP="00234983">
      <w:pPr>
        <w:pStyle w:val="NeniTitull"/>
      </w:pPr>
      <w:r>
        <w:t>Detyrat</w:t>
      </w:r>
    </w:p>
    <w:p w:rsidR="00234983" w:rsidRDefault="00234983" w:rsidP="00234983">
      <w:pPr>
        <w:pStyle w:val="Paragrafi"/>
      </w:pPr>
    </w:p>
    <w:p w:rsidR="00234983" w:rsidRDefault="00234983" w:rsidP="00234983">
      <w:pPr>
        <w:pStyle w:val="Paragrafi"/>
      </w:pPr>
      <w:r>
        <w:t>Nëpunësi i shërbimit të jashtëm ka për detyrë:</w:t>
      </w:r>
    </w:p>
    <w:p w:rsidR="00234983" w:rsidRDefault="00234983" w:rsidP="00234983">
      <w:pPr>
        <w:pStyle w:val="Paragrafi"/>
      </w:pPr>
      <w:r>
        <w:t>a) të ushtrojë me ndershmëri dhe korrektësi funksionet dhe detyrat e ngarkuara, në përputhje me urdhrat, udhëzimet e rregulloret e Ministrit të Punëve të Jashtme, aktet ndërkombëtare dhe me legjislacionin shqiptar;</w:t>
      </w:r>
    </w:p>
    <w:p w:rsidR="00234983" w:rsidRDefault="00234983" w:rsidP="00234983">
      <w:pPr>
        <w:pStyle w:val="Paragrafi"/>
      </w:pPr>
      <w:r>
        <w:t>b) të mbajë përgjegjësi të plotë për ligjshmërinë e veprimeve gjatë kryerjes së detyrës dhe, kur nuk është i bindur për ligjshmërinë e urdhrave dhe të vendimeve që zbaton, të njoftojë nivelet urdhërdhënëse dhe nivelet eprore të këtyre të fundit;</w:t>
      </w:r>
    </w:p>
    <w:p w:rsidR="00234983" w:rsidRDefault="00234983" w:rsidP="00234983">
      <w:pPr>
        <w:pStyle w:val="Paragrafi"/>
      </w:pPr>
      <w:r>
        <w:t>c) të mbrojë interesat e shtetit dhe të shtetasve ose personave juridikë shqiptarë në shtetin ose shtetet, ku është akredituar dhe kryen funksionet e tij;</w:t>
      </w:r>
    </w:p>
    <w:p w:rsidR="00234983" w:rsidRDefault="00234983" w:rsidP="00234983">
      <w:pPr>
        <w:pStyle w:val="Paragrafi"/>
      </w:pPr>
      <w:r>
        <w:t>ç) të zbatojë rregullat për informacionin e klasifikuar edhe pas largimit nga Ministria e Punëve të Jashtme dhe të sigurojë ruajtjen e të dhënave dhe të informatave që i janë besuar;</w:t>
      </w:r>
    </w:p>
    <w:p w:rsidR="00234983" w:rsidRDefault="00234983" w:rsidP="00234983">
      <w:pPr>
        <w:pStyle w:val="Paragrafi"/>
      </w:pPr>
      <w:r>
        <w:t>d) të mos bëjë pjesë në asnjë parti, organizatë ose shoqatë politike;</w:t>
      </w:r>
    </w:p>
    <w:p w:rsidR="00234983" w:rsidRDefault="00234983" w:rsidP="00234983">
      <w:pPr>
        <w:pStyle w:val="Paragrafi"/>
      </w:pPr>
      <w:r>
        <w:t>dh) të mbajë, në të gjitha rrethanat, një qëndrim moral të denjë dhe të paqortueshëm;</w:t>
      </w:r>
    </w:p>
    <w:p w:rsidR="00234983" w:rsidRDefault="00234983" w:rsidP="00234983">
      <w:pPr>
        <w:pStyle w:val="Paragrafi"/>
      </w:pPr>
      <w:r>
        <w:t>e) të mos bëjë deklarata që mund të vënë në pozitë të vështirë shtetin shqiptar në marrëdhënie me shtetet e tjera ose organizatat ndërkombëtare dhe që mund të krijojnë probleme në realizimin e politikës së jashtme të Republikës së Shqipërisë;</w:t>
      </w:r>
    </w:p>
    <w:p w:rsidR="00234983" w:rsidRDefault="00234983" w:rsidP="00234983">
      <w:pPr>
        <w:pStyle w:val="Paragrafi"/>
      </w:pPr>
      <w:r>
        <w:t>ë) të respektojë ligjet e shtetit ose të shteteve, ku është akredituar, dhe të mos përfshihet në veprimtari, të cilat mund të vlerësohen si ndërhyrje në punët e brendshme të shtetit ose të shteteve ku zhvillon veprimtarinë;</w:t>
      </w:r>
    </w:p>
    <w:p w:rsidR="00234983" w:rsidRDefault="00234983" w:rsidP="00234983">
      <w:pPr>
        <w:pStyle w:val="Paragrafi"/>
      </w:pPr>
      <w:r>
        <w:t>f) të ushtrojë veprimtarinë e vet në përputhje me imunitetet dhe privilegjet që gëzon si anëtar i trupit diplomatik;</w:t>
      </w:r>
    </w:p>
    <w:p w:rsidR="00234983" w:rsidRDefault="00234983" w:rsidP="00234983">
      <w:pPr>
        <w:pStyle w:val="Paragrafi"/>
      </w:pPr>
      <w:r>
        <w:t>g) të mos ushtrojë në shtetin ose shtetet, ku është akredituar, veprimtari tregtare ose çdo veprimtari tjetër fitimprurëse për llogari të tij ose të të afërmve të tij.</w:t>
      </w:r>
    </w:p>
    <w:p w:rsidR="00234983" w:rsidRDefault="00234983" w:rsidP="00234983">
      <w:pPr>
        <w:pStyle w:val="Paragrafi"/>
        <w:ind w:firstLine="0"/>
      </w:pPr>
    </w:p>
    <w:p w:rsidR="00234983" w:rsidRDefault="00234983" w:rsidP="00234983">
      <w:pPr>
        <w:pStyle w:val="NeniNr"/>
      </w:pPr>
      <w:r>
        <w:t>Neni 41</w:t>
      </w:r>
    </w:p>
    <w:p w:rsidR="00234983" w:rsidRDefault="00234983" w:rsidP="00234983">
      <w:pPr>
        <w:pStyle w:val="NeniTitull"/>
      </w:pPr>
      <w:r>
        <w:t>Komisioni i Gradave dhe i Disiplinës</w:t>
      </w:r>
    </w:p>
    <w:p w:rsidR="00234983" w:rsidRDefault="00234983" w:rsidP="00234983">
      <w:pPr>
        <w:pStyle w:val="NeniTitull"/>
      </w:pPr>
    </w:p>
    <w:p w:rsidR="00234983" w:rsidRDefault="00234983" w:rsidP="00234983">
      <w:pPr>
        <w:pStyle w:val="Paragrafi"/>
      </w:pPr>
      <w:r>
        <w:t>1. Komisioni i Gradave dhe i Disiplinës ka për detyrë:</w:t>
      </w:r>
    </w:p>
    <w:p w:rsidR="00234983" w:rsidRDefault="00234983" w:rsidP="00234983">
      <w:pPr>
        <w:pStyle w:val="Paragrafi"/>
      </w:pPr>
      <w:r>
        <w:t>a) dhënien e gradave diplomatike për nëpunësit e shërbimit të jashtëm;</w:t>
      </w:r>
    </w:p>
    <w:p w:rsidR="00234983" w:rsidRDefault="00234983" w:rsidP="00234983">
      <w:pPr>
        <w:pStyle w:val="Paragrafi"/>
      </w:pPr>
      <w:r>
        <w:t>b) shqyrtimin e ankesave të nëpunësve të shërbimit të jashtëm, ndaj të cilëve është marrë masë disiplinore nga eprori direkt i tyre;</w:t>
      </w:r>
    </w:p>
    <w:p w:rsidR="00234983" w:rsidRDefault="00234983" w:rsidP="00234983">
      <w:pPr>
        <w:pStyle w:val="Paragrafi"/>
      </w:pPr>
      <w:r>
        <w:t>c) shqyrtimin e rasteve të shkeljeve të rënda, të kryera nga nëpunësit e shërbimit të jashtëm dhe propozimin te Ministri i Punëve të Jashtme i masave disiplinore për nëpunësit, që kanë kryer këto shkelje.</w:t>
      </w:r>
    </w:p>
    <w:p w:rsidR="00234983" w:rsidRDefault="00234983" w:rsidP="00234983">
      <w:pPr>
        <w:pStyle w:val="Paragrafi"/>
      </w:pPr>
      <w:r>
        <w:t>2. Komisioni i Gradave dhe i Disiplinës përbëhet nga Sekretari i Përgjithshëm i Ministrisë së Punëve të Jashtme, Drejtori i Drejtorisë së Burimeve Njerëzore dhe tre diplomatë me gradën më të lartë.</w:t>
      </w:r>
    </w:p>
    <w:p w:rsidR="00234983" w:rsidRDefault="00234983" w:rsidP="00234983">
      <w:pPr>
        <w:pStyle w:val="Paragrafi"/>
      </w:pPr>
      <w:r>
        <w:t>3. Mënyra e funksionimit dhe kompetencat e Komisionit të Gradave dhe të Disiplinës përcaktohen në Rregulloren për Shërbimin e Jashtëm.</w:t>
      </w:r>
    </w:p>
    <w:p w:rsidR="00234983" w:rsidRDefault="00234983" w:rsidP="00234983">
      <w:pPr>
        <w:pStyle w:val="Paragrafi"/>
      </w:pPr>
    </w:p>
    <w:p w:rsidR="00234983" w:rsidRDefault="00234983" w:rsidP="00234983">
      <w:pPr>
        <w:pStyle w:val="KreuNr"/>
      </w:pPr>
      <w:r>
        <w:t>KREU II</w:t>
      </w:r>
    </w:p>
    <w:p w:rsidR="00234983" w:rsidRDefault="00234983" w:rsidP="00234983">
      <w:pPr>
        <w:pStyle w:val="KreuTitull"/>
      </w:pPr>
      <w:r>
        <w:t>SHKELJET DHE MASAT DISIPLINORE</w:t>
      </w:r>
    </w:p>
    <w:p w:rsidR="00234983" w:rsidRDefault="00234983" w:rsidP="00234983">
      <w:pPr>
        <w:pStyle w:val="Paragrafi"/>
      </w:pPr>
    </w:p>
    <w:p w:rsidR="00234983" w:rsidRDefault="00234983" w:rsidP="00234983">
      <w:pPr>
        <w:pStyle w:val="Paragrafi"/>
      </w:pPr>
    </w:p>
    <w:p w:rsidR="00234983" w:rsidRDefault="00234983" w:rsidP="00234983">
      <w:pPr>
        <w:pStyle w:val="NeniNr"/>
      </w:pPr>
      <w:r>
        <w:t>Neni 42</w:t>
      </w:r>
    </w:p>
    <w:p w:rsidR="00234983" w:rsidRDefault="00234983" w:rsidP="00234983">
      <w:pPr>
        <w:pStyle w:val="NeniTitull"/>
      </w:pPr>
      <w:r>
        <w:t>Përgjegjësia disiplinore</w:t>
      </w:r>
    </w:p>
    <w:p w:rsidR="00234983" w:rsidRDefault="00234983" w:rsidP="00234983">
      <w:pPr>
        <w:pStyle w:val="NeniTitull"/>
      </w:pPr>
    </w:p>
    <w:p w:rsidR="00234983" w:rsidRDefault="00234983" w:rsidP="00234983">
      <w:pPr>
        <w:pStyle w:val="Paragrafi"/>
      </w:pPr>
      <w:r>
        <w:t>Nëpunësi i shërbimit të jashtëm përgjigjet për shkeljet e kryera gjatë ushtrimit të funksionit dhe realizimit të detyrave të ngarkuara. Shkalla e përgjegjësisë lidhet me llojin e shkeljes së kryer dhe pasojat e ardhura.</w:t>
      </w:r>
    </w:p>
    <w:p w:rsidR="00234983" w:rsidRDefault="00234983" w:rsidP="00234983">
      <w:pPr>
        <w:pStyle w:val="Paragrafi"/>
      </w:pPr>
    </w:p>
    <w:p w:rsidR="00234983" w:rsidRDefault="00234983" w:rsidP="00234983">
      <w:pPr>
        <w:pStyle w:val="NeniNr"/>
      </w:pPr>
      <w:r>
        <w:t>Neni 43</w:t>
      </w:r>
    </w:p>
    <w:p w:rsidR="00234983" w:rsidRDefault="00234983" w:rsidP="00234983">
      <w:pPr>
        <w:pStyle w:val="NeniTitull"/>
      </w:pPr>
      <w:r>
        <w:t>Llojet e shkeljeve</w:t>
      </w:r>
    </w:p>
    <w:p w:rsidR="00234983" w:rsidRDefault="00234983" w:rsidP="00234983">
      <w:pPr>
        <w:pStyle w:val="NeniTitull"/>
      </w:pPr>
    </w:p>
    <w:p w:rsidR="00234983" w:rsidRDefault="00234983" w:rsidP="00234983">
      <w:pPr>
        <w:pStyle w:val="Paragrafi"/>
      </w:pPr>
      <w:r>
        <w:t>1.Për nëpunësin e shërbimit të jashtëm vlerësohen, veçanërisht, si shkelje:</w:t>
      </w:r>
    </w:p>
    <w:p w:rsidR="00234983" w:rsidRDefault="00234983" w:rsidP="00234983">
      <w:pPr>
        <w:pStyle w:val="Paragrafi"/>
      </w:pPr>
      <w:r>
        <w:t>a) veprimet ose mosveprimet, të cilat cenojnë imazhin e Republikës së Shqipërisë dhe të shërbimit të jashtëm;</w:t>
      </w:r>
    </w:p>
    <w:p w:rsidR="00234983" w:rsidRDefault="00234983" w:rsidP="00234983">
      <w:pPr>
        <w:pStyle w:val="Paragrafi"/>
      </w:pPr>
      <w:r>
        <w:t xml:space="preserve">b) moskryrerja e detyrave të ngarkuara pa shkaqe të arsyeshme; </w:t>
      </w:r>
    </w:p>
    <w:p w:rsidR="00234983" w:rsidRDefault="00234983" w:rsidP="00234983">
      <w:pPr>
        <w:pStyle w:val="Paragrafi"/>
      </w:pPr>
      <w:r>
        <w:t>c) veprimet që cenojnë figurën etiko-morale të nëpunësit të shërbimit të jashtëm;</w:t>
      </w:r>
    </w:p>
    <w:p w:rsidR="00234983" w:rsidRDefault="00234983" w:rsidP="00234983">
      <w:pPr>
        <w:pStyle w:val="Paragrafi"/>
      </w:pPr>
      <w:r>
        <w:t>ç) dëmtimi i pasurisë shtetërore ose krijimi i mundësive për një dëmtim të tillë;</w:t>
      </w:r>
    </w:p>
    <w:p w:rsidR="00234983" w:rsidRDefault="00234983" w:rsidP="00234983">
      <w:pPr>
        <w:pStyle w:val="Paragrafi"/>
      </w:pPr>
      <w:r>
        <w:t>d) shkelja e akteve ligjore e nënligjore në tërësi dhe atyre që rregullojnë veprimtarinë e shërbimit të jashtëm, në veçanti.</w:t>
      </w:r>
    </w:p>
    <w:p w:rsidR="00234983" w:rsidRDefault="00234983" w:rsidP="00234983">
      <w:pPr>
        <w:pStyle w:val="Paragrafi"/>
      </w:pPr>
      <w:r>
        <w:t>2. Kategorizimi i shkeljeve të kryera nga nëpunësi i shërbimit të jashtëm përcaktohet në Rregulloren për Shërbimin e Jashtëm.</w:t>
      </w:r>
    </w:p>
    <w:p w:rsidR="00234983" w:rsidRDefault="00234983" w:rsidP="00234983">
      <w:pPr>
        <w:pStyle w:val="Paragrafi"/>
      </w:pPr>
    </w:p>
    <w:p w:rsidR="00234983" w:rsidRDefault="00234983" w:rsidP="00234983">
      <w:pPr>
        <w:pStyle w:val="NeniNr"/>
      </w:pPr>
      <w:r>
        <w:t>Neni 44</w:t>
      </w:r>
    </w:p>
    <w:p w:rsidR="00234983" w:rsidRDefault="00234983" w:rsidP="00234983">
      <w:pPr>
        <w:pStyle w:val="NeniTitull"/>
      </w:pPr>
      <w:r>
        <w:t>Masat disiplinore</w:t>
      </w:r>
    </w:p>
    <w:p w:rsidR="00234983" w:rsidRDefault="00234983" w:rsidP="00234983">
      <w:pPr>
        <w:pStyle w:val="NeniTitull"/>
      </w:pPr>
    </w:p>
    <w:p w:rsidR="00234983" w:rsidRDefault="00234983" w:rsidP="00234983">
      <w:pPr>
        <w:pStyle w:val="Paragrafi"/>
      </w:pPr>
      <w:r>
        <w:t>1. Për shkeljet e kryera nga nëpunësi i shërbimit të jashtëm, gjatë ushtrimit ose në funksion të detyrës, ndaj tij merren masa disiplinore. Procedura e shqyrtimit të shkeljes dhe e dhënies së masës disiplinore garanton të drejtën e informimit, dëgjimit dhe të mbrojtjes.</w:t>
      </w:r>
    </w:p>
    <w:p w:rsidR="00234983" w:rsidRDefault="00234983" w:rsidP="00234983">
      <w:pPr>
        <w:pStyle w:val="Paragrafi"/>
      </w:pPr>
      <w:r>
        <w:t>2. Për shkeljet e lehta të kryera nga nëpunësi i shërbimit të jashtëm në Ministrinë e Punëve të Jashtme, masa disiplinore jepet nga eprori direkt, kurse për nëpunësin e përfaqësisë diplomatike masa disiplinore jepet nga shefi i përfaqësisë diplomatike. Për shkeljet e rënda, masa disiplinore jepet nga Ministri i Punëve të Jashtme, në bazë të propozimit të Komisionit të Gradave dhe të Disiplinës.</w:t>
      </w:r>
    </w:p>
    <w:p w:rsidR="00234983" w:rsidRDefault="00234983" w:rsidP="00234983">
      <w:pPr>
        <w:pStyle w:val="Paragrafi"/>
      </w:pPr>
      <w:r>
        <w:t>3. Për masat disiplinore të marra ndaj tij, nëpunësi i shërbimit të jashtëm ka të drejtë të ankohet pranë Komisionit të Shërbimit Civil, sipas procedurave të përcaktuara në ligjin nr.8548, datë 11.11.1999 "Statusi i nëpunësit civil".</w:t>
      </w:r>
    </w:p>
    <w:p w:rsidR="00234983" w:rsidRDefault="00234983" w:rsidP="00234983">
      <w:pPr>
        <w:pStyle w:val="Paragrafi"/>
      </w:pPr>
      <w:r>
        <w:t>4. Llojet e masave disiplinore dhe procedura për dhënien e tyre përcaktohen në Rregulloren për Shërbimin e Jashtëm.</w:t>
      </w:r>
    </w:p>
    <w:p w:rsidR="00234983" w:rsidRDefault="00234983" w:rsidP="00234983">
      <w:pPr>
        <w:pStyle w:val="Paragrafi"/>
      </w:pPr>
    </w:p>
    <w:p w:rsidR="00234983" w:rsidRDefault="00234983" w:rsidP="00234983">
      <w:pPr>
        <w:pStyle w:val="PjesaNr"/>
      </w:pPr>
      <w:r>
        <w:t>PJESA E PESTË</w:t>
      </w:r>
    </w:p>
    <w:p w:rsidR="00234983" w:rsidRDefault="00234983" w:rsidP="00234983">
      <w:pPr>
        <w:pStyle w:val="PjesaTitull"/>
      </w:pPr>
      <w:r>
        <w:t xml:space="preserve">TRAJTIMI FINANCIAR I PUNONJËSVE </w:t>
      </w:r>
    </w:p>
    <w:p w:rsidR="00234983" w:rsidRDefault="00234983" w:rsidP="00234983">
      <w:pPr>
        <w:pStyle w:val="PjesaTitull"/>
      </w:pPr>
      <w:r>
        <w:t>TË SHËRBIMIT TË JASHTËM</w:t>
      </w:r>
    </w:p>
    <w:p w:rsidR="00234983" w:rsidRDefault="00234983" w:rsidP="00234983">
      <w:pPr>
        <w:pStyle w:val="Paragrafi"/>
      </w:pPr>
    </w:p>
    <w:p w:rsidR="00234983" w:rsidRDefault="00234983" w:rsidP="00234983">
      <w:pPr>
        <w:pStyle w:val="NeniNr"/>
      </w:pPr>
      <w:r>
        <w:t>Neni 45</w:t>
      </w:r>
    </w:p>
    <w:p w:rsidR="00234983" w:rsidRDefault="00234983" w:rsidP="00234983">
      <w:pPr>
        <w:pStyle w:val="NeniTitull"/>
      </w:pPr>
      <w:r>
        <w:t>Pagat e punonjësve të shërbimit të jashtëm</w:t>
      </w:r>
    </w:p>
    <w:p w:rsidR="00234983" w:rsidRDefault="00234983" w:rsidP="00234983">
      <w:pPr>
        <w:pStyle w:val="NeniTitull"/>
      </w:pPr>
    </w:p>
    <w:p w:rsidR="00234983" w:rsidRDefault="00234983" w:rsidP="00234983">
      <w:pPr>
        <w:pStyle w:val="Paragrafi"/>
      </w:pPr>
      <w:r>
        <w:t>1. Pagat e punonjësve të shërbimit të jashtëm caktohen në bazë të funksionit, gradave dhe vjetërsisë në punë.</w:t>
      </w:r>
    </w:p>
    <w:p w:rsidR="00234983" w:rsidRDefault="00234983" w:rsidP="00234983">
      <w:pPr>
        <w:pStyle w:val="Paragrafi"/>
      </w:pPr>
      <w:r>
        <w:t>2. Pagat caktohen me vendim të Këshillit të Ministrave.</w:t>
      </w:r>
    </w:p>
    <w:p w:rsidR="00234983" w:rsidRDefault="00234983" w:rsidP="00234983">
      <w:pPr>
        <w:pStyle w:val="Paragrafi"/>
      </w:pPr>
    </w:p>
    <w:p w:rsidR="00234983" w:rsidRDefault="00234983" w:rsidP="00234983">
      <w:pPr>
        <w:pStyle w:val="NeniNr"/>
      </w:pPr>
      <w:r>
        <w:t>Neni 46</w:t>
      </w:r>
    </w:p>
    <w:p w:rsidR="00234983" w:rsidRDefault="00234983" w:rsidP="00234983">
      <w:pPr>
        <w:pStyle w:val="NeniTitull"/>
      </w:pPr>
      <w:r>
        <w:t>Trajtimi i familjeve të personelit të përfaqësive diplomatike</w:t>
      </w:r>
    </w:p>
    <w:p w:rsidR="00234983" w:rsidRDefault="00234983" w:rsidP="00234983">
      <w:pPr>
        <w:pStyle w:val="NeniTitull"/>
      </w:pPr>
    </w:p>
    <w:p w:rsidR="00234983" w:rsidRDefault="00234983" w:rsidP="00234983">
      <w:pPr>
        <w:pStyle w:val="Paragrafi"/>
      </w:pPr>
      <w:r>
        <w:t>1. Për personelin e përfaqësive diplomatike, koha e qëndrimit jashtë shtetit i njihet për efekt të vjetërsisë në punë dhe të pagesës së kontributit të sigurimeve, shoqërore dhe shëndetësore, edhe bashkëshortit/es, i/e cili/a shoqëron nëpunësin në përfaqësinë diplomatike.</w:t>
      </w:r>
    </w:p>
    <w:p w:rsidR="00234983" w:rsidRDefault="00234983" w:rsidP="00234983">
      <w:pPr>
        <w:pStyle w:val="Paragrafi"/>
      </w:pPr>
      <w:r>
        <w:t>Fëmijët e personelit të përfaqësive diplomatike përfitojnë sigurimet shëndetësore, sipas akteve ligjore dhe nënligjore në fuqi.</w:t>
      </w:r>
    </w:p>
    <w:p w:rsidR="00234983" w:rsidRDefault="00234983" w:rsidP="00234983">
      <w:pPr>
        <w:pStyle w:val="Paragrafi"/>
      </w:pPr>
      <w:r>
        <w:t>2. Bashkeshorti/ja, që në kohën e emërimit të diplomatit jashtë shtetit ka punuar në një institucion shtetëror, ka të drejtë të kthehet në këtë vend pune pas kthimit të bashkëshortit/es në atdhe. Institucioni shtetëror ku bashkëshorti/ja ka qenë i/e punësuar, ka detyrimin ta rimarrë në të njëjtin pozicion pune ose në një pozicion të barasvlefshëm.</w:t>
      </w:r>
    </w:p>
    <w:p w:rsidR="00234983" w:rsidRDefault="00234983" w:rsidP="00234983">
      <w:pPr>
        <w:pStyle w:val="Paragrafi"/>
      </w:pPr>
      <w:r>
        <w:t>3. Ministria e Punëve të Jashtme garanton arsimimin tetëvjeçar dhe të mesëm të fëmijëve të personelit, të emëruar në përfaqësinë diplomatike dhe kur është e nevojshme, siguron financimin e këtij arsimimi. Mënyra, kriteret dhe kushtet e financimit përcaktohen me vendim të Këshillit të Ministrave.</w:t>
      </w:r>
    </w:p>
    <w:p w:rsidR="00234983" w:rsidRDefault="00234983" w:rsidP="00234983">
      <w:pPr>
        <w:pStyle w:val="Paragrafi"/>
        <w:ind w:firstLine="0"/>
      </w:pPr>
    </w:p>
    <w:p w:rsidR="00234983" w:rsidRDefault="00234983" w:rsidP="00234983">
      <w:pPr>
        <w:pStyle w:val="PjesaNr"/>
      </w:pPr>
      <w:r>
        <w:t>PJESA E GJASHTË</w:t>
      </w:r>
    </w:p>
    <w:p w:rsidR="00234983" w:rsidRDefault="00234983" w:rsidP="00234983">
      <w:pPr>
        <w:pStyle w:val="PjesaTitull"/>
      </w:pPr>
      <w:r>
        <w:t>NËPUNËSIT ADMINISTRATIVË DHE PERSONELI NDIHMËS</w:t>
      </w:r>
    </w:p>
    <w:p w:rsidR="00234983" w:rsidRDefault="00234983" w:rsidP="00234983">
      <w:pPr>
        <w:pStyle w:val="PjesaTitull"/>
      </w:pPr>
    </w:p>
    <w:p w:rsidR="00234983" w:rsidRDefault="00234983" w:rsidP="00234983">
      <w:pPr>
        <w:pStyle w:val="NeniNr"/>
        <w:rPr>
          <w:rStyle w:val="NeniNrChar"/>
        </w:rPr>
      </w:pPr>
      <w:r>
        <w:rPr>
          <w:rStyle w:val="NeniNrChar"/>
        </w:rPr>
        <w:t>Neni 47</w:t>
      </w:r>
    </w:p>
    <w:p w:rsidR="00234983" w:rsidRDefault="00234983" w:rsidP="00234983">
      <w:pPr>
        <w:pStyle w:val="NeniTitull"/>
      </w:pPr>
      <w:r>
        <w:t>Statusi i nëpunësve administrativë dhe i personelit ndihmës</w:t>
      </w:r>
    </w:p>
    <w:p w:rsidR="00234983" w:rsidRDefault="00234983" w:rsidP="00234983">
      <w:pPr>
        <w:pStyle w:val="NeniTitull"/>
      </w:pPr>
    </w:p>
    <w:p w:rsidR="00234983" w:rsidRDefault="00234983" w:rsidP="00234983">
      <w:pPr>
        <w:pStyle w:val="Paragrafi"/>
      </w:pPr>
      <w:r>
        <w:t>1. Nëpunës administrativë në shërbimin e jashtëm quhen nëpunësit, të cilët kryejnë detyra në sektorët e llogarisë dhe të financës, në fushën e përpunimit të të dhënave dhe në çështje administrative. Për këta nëpunës zbatohen dispozitat e ligjit nr.8549, datë 11.11.1999 "Statusi i nëpunësit civil" dhe të akteve të tjera nënligjore në zbatim të tij.</w:t>
      </w:r>
    </w:p>
    <w:p w:rsidR="00234983" w:rsidRDefault="00234983" w:rsidP="00234983">
      <w:pPr>
        <w:pStyle w:val="Paragrafi"/>
      </w:pPr>
      <w:r>
        <w:t>2. Personel ndihmës në shërbimin e jashtëm quhet ajo kategori punonjësish, të cilët kryejnë detyra në sektorët ndihmës, të mirëmbajtjes dhe të shërbimit. Për këtë kategori punonjësish zbatohen dispozitat e Kodit të Punës.</w:t>
      </w:r>
    </w:p>
    <w:p w:rsidR="00234983" w:rsidRDefault="00234983" w:rsidP="00234983">
      <w:pPr>
        <w:pStyle w:val="Paragrafi"/>
      </w:pPr>
    </w:p>
    <w:p w:rsidR="00234983" w:rsidRDefault="00234983" w:rsidP="00234983">
      <w:pPr>
        <w:pStyle w:val="NeniNr"/>
      </w:pPr>
      <w:r>
        <w:t>Neni 48</w:t>
      </w:r>
    </w:p>
    <w:p w:rsidR="00234983" w:rsidRDefault="00234983" w:rsidP="00234983">
      <w:pPr>
        <w:pStyle w:val="NeniTitull"/>
      </w:pPr>
      <w:r>
        <w:t>Rekrutimi i stafit vendor</w:t>
      </w:r>
    </w:p>
    <w:p w:rsidR="00234983" w:rsidRDefault="00234983" w:rsidP="00234983">
      <w:pPr>
        <w:pStyle w:val="NeniTitull"/>
      </w:pPr>
    </w:p>
    <w:p w:rsidR="00234983" w:rsidRDefault="00234983" w:rsidP="00234983">
      <w:pPr>
        <w:pStyle w:val="Paragrafi"/>
      </w:pPr>
      <w:r>
        <w:t>Përfaqësitë diplomatike mund të punësojnë shtetas të shtetit pritës, sipas procedurave të parashikuara në Rregulloren për Shërbimin e Jashtëm, për kryerjen e punëve administrativo-teknike dhe të shërbimit.</w:t>
      </w:r>
    </w:p>
    <w:p w:rsidR="00234983" w:rsidRDefault="00234983" w:rsidP="00234983">
      <w:pPr>
        <w:pStyle w:val="Paragrafi"/>
        <w:ind w:firstLine="0"/>
      </w:pPr>
    </w:p>
    <w:p w:rsidR="00234983" w:rsidRDefault="00234983" w:rsidP="00234983">
      <w:pPr>
        <w:pStyle w:val="PjesaNr"/>
      </w:pPr>
      <w:r>
        <w:t>PJESA E SHTATË</w:t>
      </w:r>
    </w:p>
    <w:p w:rsidR="00234983" w:rsidRDefault="00234983" w:rsidP="00234983">
      <w:pPr>
        <w:pStyle w:val="PjesaTitull"/>
      </w:pPr>
      <w:r>
        <w:t>DISPOZITA TË FUNDIT</w:t>
      </w:r>
    </w:p>
    <w:p w:rsidR="00234983" w:rsidRDefault="00234983" w:rsidP="00234983">
      <w:pPr>
        <w:pStyle w:val="Paragrafi"/>
      </w:pPr>
    </w:p>
    <w:p w:rsidR="00234983" w:rsidRDefault="00234983" w:rsidP="00234983">
      <w:pPr>
        <w:pStyle w:val="NeniNr"/>
      </w:pPr>
      <w:r>
        <w:t>Neni 49</w:t>
      </w:r>
    </w:p>
    <w:p w:rsidR="00234983" w:rsidRDefault="00234983" w:rsidP="00234983">
      <w:pPr>
        <w:pStyle w:val="NeniTitull"/>
      </w:pPr>
      <w:r>
        <w:t>Nxjerrja e akteve nënligjore</w:t>
      </w:r>
    </w:p>
    <w:p w:rsidR="00234983" w:rsidRDefault="00234983" w:rsidP="00234983">
      <w:pPr>
        <w:pStyle w:val="NeniTitull"/>
      </w:pPr>
    </w:p>
    <w:p w:rsidR="00234983" w:rsidRDefault="00234983" w:rsidP="00234983">
      <w:pPr>
        <w:pStyle w:val="Paragrafi"/>
      </w:pPr>
      <w:r>
        <w:t>1. Ngarkohet Këshilli i Ministrave të nxjerrë aktet nënligjore në zbatim të neneve 5 pika 2, 12 pika 2, 13, 45 pika 2 dhe 46 pika 3 të këtij ligji.</w:t>
      </w:r>
    </w:p>
    <w:p w:rsidR="00234983" w:rsidRDefault="00234983" w:rsidP="00234983">
      <w:pPr>
        <w:pStyle w:val="Paragrafi"/>
      </w:pPr>
      <w:r>
        <w:t>2. Ministria e Punëve të Jashtme, brenda 3 muajve nga miratimi i këtij ligji, përgatit Rregulloren për Shërbimin e Jashtëm. Rregullorja miratohet me vendim të Këshillit të Ministrave.</w:t>
      </w:r>
    </w:p>
    <w:p w:rsidR="00234983" w:rsidRDefault="00234983" w:rsidP="00234983">
      <w:pPr>
        <w:pStyle w:val="Paragrafi"/>
      </w:pPr>
    </w:p>
    <w:p w:rsidR="00234983" w:rsidRDefault="00234983" w:rsidP="00234983">
      <w:pPr>
        <w:pStyle w:val="NeniNr"/>
      </w:pPr>
      <w:r>
        <w:t>Neni 50</w:t>
      </w:r>
    </w:p>
    <w:p w:rsidR="00234983" w:rsidRDefault="00234983" w:rsidP="00234983">
      <w:pPr>
        <w:pStyle w:val="NeniTitull"/>
      </w:pPr>
      <w:r>
        <w:t>Shfuqizime</w:t>
      </w:r>
    </w:p>
    <w:p w:rsidR="00234983" w:rsidRDefault="00234983" w:rsidP="00234983">
      <w:pPr>
        <w:pStyle w:val="NeniTitull"/>
      </w:pPr>
    </w:p>
    <w:p w:rsidR="00234983" w:rsidRDefault="00234983" w:rsidP="00234983">
      <w:pPr>
        <w:pStyle w:val="Paragrafi"/>
      </w:pPr>
      <w:r>
        <w:t>Ligji nr.8370, datë 9.7.1998 "Për shërbimin e jashtëm të Republikës së Shqipërisë", shfuqizohet.</w:t>
      </w:r>
    </w:p>
    <w:p w:rsidR="00234983" w:rsidRDefault="00234983" w:rsidP="00234983">
      <w:pPr>
        <w:pStyle w:val="Paragrafi"/>
      </w:pPr>
    </w:p>
    <w:p w:rsidR="00234983" w:rsidRDefault="00234983" w:rsidP="00234983">
      <w:pPr>
        <w:pStyle w:val="Paragrafi"/>
      </w:pPr>
    </w:p>
    <w:p w:rsidR="00234983" w:rsidRDefault="00234983" w:rsidP="00234983">
      <w:pPr>
        <w:pStyle w:val="Paragrafi"/>
      </w:pPr>
    </w:p>
    <w:p w:rsidR="00234983" w:rsidRDefault="00234983" w:rsidP="00234983">
      <w:pPr>
        <w:pStyle w:val="NeniNr"/>
      </w:pPr>
      <w:r>
        <w:t>Neni 51</w:t>
      </w:r>
    </w:p>
    <w:p w:rsidR="00234983" w:rsidRDefault="00234983" w:rsidP="00234983">
      <w:pPr>
        <w:pStyle w:val="NeniTitull"/>
      </w:pPr>
      <w:r>
        <w:t>Hyrja në fuqi</w:t>
      </w:r>
    </w:p>
    <w:p w:rsidR="00234983" w:rsidRDefault="00234983" w:rsidP="00234983">
      <w:pPr>
        <w:pStyle w:val="Paragrafi"/>
      </w:pPr>
    </w:p>
    <w:p w:rsidR="00234983" w:rsidRDefault="00234983" w:rsidP="00234983">
      <w:pPr>
        <w:pStyle w:val="Paragrafi"/>
      </w:pPr>
      <w:r>
        <w:t>Ky ligj hyn në fuqi 15 ditë pas botimit në Fletoren Zyrtare.</w:t>
      </w:r>
    </w:p>
    <w:p w:rsidR="00234983" w:rsidRDefault="00234983" w:rsidP="00234983">
      <w:pPr>
        <w:pStyle w:val="Paragrafi"/>
      </w:pPr>
    </w:p>
    <w:p w:rsidR="00234983" w:rsidRDefault="00234983" w:rsidP="00234983">
      <w:pPr>
        <w:pStyle w:val="Shpallja"/>
      </w:pPr>
      <w:r>
        <w:t xml:space="preserve">Shpallur me dekret nr.3909,  datë 30.7.2003 të Presidentit të Republikës së Shqipërisë, </w:t>
      </w:r>
    </w:p>
    <w:p w:rsidR="00234983" w:rsidRDefault="00234983" w:rsidP="00234983">
      <w:pPr>
        <w:pStyle w:val="Shpallja"/>
      </w:pPr>
      <w:r>
        <w:t>Alfred Moisiu</w:t>
      </w: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34983"/>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2F4"/>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41E1F98-9E77-42C7-B306-95924B793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4983"/>
    <w:pPr>
      <w:overflowPunct w:val="0"/>
      <w:autoSpaceDE w:val="0"/>
      <w:autoSpaceDN w:val="0"/>
      <w:adjustRightInd w:val="0"/>
      <w:textAlignment w:val="baseline"/>
    </w:pPr>
    <w:rPr>
      <w:sz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EE2805"/>
    <w:pPr>
      <w:keepNext w:val="0"/>
      <w:spacing w:before="0" w:after="0"/>
    </w:pPr>
    <w:rPr>
      <w:rFonts w:ascii="CG Times" w:hAnsi="CG Times" w:cs="Times New Roman"/>
      <w:bCs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spacing w:before="0" w:after="0"/>
    </w:pPr>
    <w:rPr>
      <w:rFonts w:ascii="CG Times" w:hAnsi="CG Times" w:cs="Times New Roman"/>
      <w:bCs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character" w:customStyle="1" w:styleId="NeniNrChar">
    <w:name w:val="Neni_Nr Char"/>
    <w:basedOn w:val="DefaultParagraphFont"/>
    <w:rsid w:val="00234983"/>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4750</Words>
  <Characters>27077</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31764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2019-03-14T16:28:00Z</dcterms:created>
  <dcterms:modified xsi:type="dcterms:W3CDTF">2019-03-14T16:28:00Z</dcterms:modified>
</cp:coreProperties>
</file>