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8B6" w:rsidRDefault="001618B6" w:rsidP="001618B6">
      <w:pPr>
        <w:pStyle w:val="Akti"/>
      </w:pPr>
      <w:bookmarkStart w:id="0" w:name="_GoBack"/>
      <w:bookmarkEnd w:id="0"/>
      <w:r>
        <w:t>L I G J</w:t>
      </w:r>
    </w:p>
    <w:p w:rsidR="001618B6" w:rsidRDefault="001618B6" w:rsidP="001618B6">
      <w:pPr>
        <w:pStyle w:val="NumriData"/>
      </w:pPr>
      <w:r>
        <w:t>Nr.9098, datë 3.7.2003</w:t>
      </w:r>
    </w:p>
    <w:p w:rsidR="001618B6" w:rsidRDefault="001618B6" w:rsidP="001618B6">
      <w:pPr>
        <w:pStyle w:val="Paragrafi"/>
      </w:pPr>
    </w:p>
    <w:p w:rsidR="001618B6" w:rsidRDefault="001618B6" w:rsidP="001618B6">
      <w:pPr>
        <w:pStyle w:val="Titulli"/>
      </w:pPr>
      <w:r>
        <w:t>PËR INTEGRIMIN DHE BASHKIMIN FAMILJAR TË PERSONAVE QË KANË PËRFITUAR AZIL NË REPUBLIKËN E SHQIPËRISË</w:t>
      </w:r>
    </w:p>
    <w:p w:rsidR="001618B6" w:rsidRDefault="001618B6" w:rsidP="001618B6">
      <w:pPr>
        <w:pStyle w:val="Paragrafi"/>
      </w:pPr>
    </w:p>
    <w:p w:rsidR="001618B6" w:rsidRDefault="001618B6" w:rsidP="001618B6">
      <w:pPr>
        <w:pStyle w:val="BazLigjPropozues"/>
      </w:pPr>
      <w:r>
        <w:t>Në mbështetje të neneve 40, 78 dhe 83 pika 1 të Kushtetutës, me propozimin e Këshillit të Ministrave,</w:t>
      </w:r>
    </w:p>
    <w:p w:rsidR="001618B6" w:rsidRDefault="001618B6" w:rsidP="001618B6">
      <w:pPr>
        <w:pStyle w:val="Paragrafi"/>
      </w:pPr>
      <w:r>
        <w:t xml:space="preserve"> </w:t>
      </w:r>
    </w:p>
    <w:p w:rsidR="001618B6" w:rsidRDefault="001618B6" w:rsidP="001618B6">
      <w:pPr>
        <w:pStyle w:val="Institucioni"/>
      </w:pPr>
      <w:r>
        <w:t xml:space="preserve">K U V E N D I </w:t>
      </w:r>
    </w:p>
    <w:p w:rsidR="001618B6" w:rsidRDefault="001618B6" w:rsidP="001618B6">
      <w:pPr>
        <w:pStyle w:val="Institucioni"/>
      </w:pPr>
      <w:r>
        <w:t>I REPUBLIKËS SË SHQIPËRISË</w:t>
      </w:r>
    </w:p>
    <w:p w:rsidR="001618B6" w:rsidRDefault="001618B6" w:rsidP="001618B6">
      <w:pPr>
        <w:pStyle w:val="Institucioni"/>
      </w:pPr>
    </w:p>
    <w:p w:rsidR="001618B6" w:rsidRDefault="001618B6" w:rsidP="001618B6">
      <w:pPr>
        <w:pStyle w:val="VENDOSI"/>
      </w:pPr>
      <w:r>
        <w:t>v e n d o s i:</w:t>
      </w:r>
    </w:p>
    <w:p w:rsidR="001618B6" w:rsidRDefault="001618B6" w:rsidP="001618B6">
      <w:pPr>
        <w:pStyle w:val="Paragrafi"/>
      </w:pPr>
    </w:p>
    <w:p w:rsidR="001618B6" w:rsidRDefault="001618B6" w:rsidP="001618B6">
      <w:pPr>
        <w:pStyle w:val="KreuNr"/>
      </w:pPr>
      <w:r>
        <w:t>KREU I</w:t>
      </w:r>
    </w:p>
    <w:p w:rsidR="001618B6" w:rsidRDefault="001618B6" w:rsidP="001618B6">
      <w:pPr>
        <w:pStyle w:val="KreuTitull"/>
      </w:pPr>
      <w:r>
        <w:t>DISPOZITA TË PËRGJITHSHME</w:t>
      </w:r>
    </w:p>
    <w:p w:rsidR="001618B6" w:rsidRDefault="001618B6" w:rsidP="001618B6">
      <w:pPr>
        <w:pStyle w:val="KreuTitull"/>
      </w:pPr>
    </w:p>
    <w:p w:rsidR="001618B6" w:rsidRDefault="001618B6" w:rsidP="001618B6">
      <w:pPr>
        <w:pStyle w:val="NeniNr"/>
      </w:pPr>
      <w:r>
        <w:t>Neni 1</w:t>
      </w:r>
    </w:p>
    <w:p w:rsidR="001618B6" w:rsidRDefault="001618B6" w:rsidP="001618B6">
      <w:pPr>
        <w:pStyle w:val="NeniTitull"/>
      </w:pPr>
      <w:r>
        <w:t>Objekti i ligjit</w:t>
      </w:r>
    </w:p>
    <w:p w:rsidR="001618B6" w:rsidRDefault="001618B6" w:rsidP="001618B6">
      <w:pPr>
        <w:pStyle w:val="Paragrafi"/>
      </w:pPr>
    </w:p>
    <w:p w:rsidR="001618B6" w:rsidRDefault="001618B6" w:rsidP="001618B6">
      <w:pPr>
        <w:pStyle w:val="Paragrafi"/>
      </w:pPr>
      <w:r>
        <w:t>Ky ligj rregullon procedurat për realizimin e të drejtave për arsimimin, punësimin, kujdesin shëndetësor e shoqëror, strehimin dhe bashkimin familjar të personave, që kanë përfituar azil në Republikën e Shqipërisë.</w:t>
      </w:r>
    </w:p>
    <w:p w:rsidR="001618B6" w:rsidRDefault="001618B6" w:rsidP="001618B6">
      <w:pPr>
        <w:pStyle w:val="NeniNr"/>
      </w:pPr>
      <w:r>
        <w:t>Neni 2</w:t>
      </w:r>
    </w:p>
    <w:p w:rsidR="001618B6" w:rsidRDefault="001618B6" w:rsidP="001618B6">
      <w:pPr>
        <w:pStyle w:val="NeniTitull"/>
      </w:pPr>
      <w:r>
        <w:t>Subjektet përfituese të ligjit</w:t>
      </w:r>
    </w:p>
    <w:p w:rsidR="001618B6" w:rsidRDefault="001618B6" w:rsidP="001618B6">
      <w:pPr>
        <w:pStyle w:val="Paragrafi"/>
      </w:pPr>
    </w:p>
    <w:p w:rsidR="001618B6" w:rsidRDefault="001618B6" w:rsidP="001618B6">
      <w:pPr>
        <w:pStyle w:val="Paragrafi"/>
      </w:pPr>
      <w:r>
        <w:t>1. I huaji, që ka përfituar azil në Republikën e Shqipërisë, në mbështetje të ligjit nr. 8432, datë 14.12.1998 “Për azilin në Republikën e Shqipërisë”, është subjekt i dispozitave të përcaktuara në këtë ligj, përveç rasteve të kufizimeve të parashikuara me ligj.</w:t>
      </w:r>
    </w:p>
    <w:p w:rsidR="001618B6" w:rsidRDefault="001618B6" w:rsidP="001618B6">
      <w:pPr>
        <w:pStyle w:val="Paragrafi"/>
      </w:pPr>
      <w:r>
        <w:t xml:space="preserve">2. Dispozitat e këtij ligji zbatohen dhe për azilkërkuesit për aq sa nuk bien në kundërshtim me kufizimet e përcaktuara nga legjislacioni në fuqi. </w:t>
      </w:r>
    </w:p>
    <w:p w:rsidR="001618B6" w:rsidRDefault="001618B6" w:rsidP="001618B6">
      <w:pPr>
        <w:pStyle w:val="Paragrafi"/>
      </w:pPr>
    </w:p>
    <w:p w:rsidR="001618B6" w:rsidRPr="00B83B7D" w:rsidRDefault="001618B6" w:rsidP="00B83B7D">
      <w:pPr>
        <w:pStyle w:val="NeniNr"/>
      </w:pPr>
      <w:r w:rsidRPr="00B83B7D">
        <w:t>Neni 3</w:t>
      </w:r>
    </w:p>
    <w:p w:rsidR="001618B6" w:rsidRDefault="001618B6" w:rsidP="001618B6">
      <w:pPr>
        <w:pStyle w:val="NeniTitull"/>
      </w:pPr>
      <w:r>
        <w:t>Zbatimi i ligjit për të huajt në mbrojtje të përkohshme, në raste fluksesh masive</w:t>
      </w:r>
    </w:p>
    <w:p w:rsidR="001618B6" w:rsidRDefault="001618B6" w:rsidP="001618B6">
      <w:pPr>
        <w:pStyle w:val="NeniTitull"/>
      </w:pPr>
    </w:p>
    <w:p w:rsidR="001618B6" w:rsidRDefault="001618B6" w:rsidP="001618B6">
      <w:pPr>
        <w:pStyle w:val="Paragrafi"/>
      </w:pPr>
      <w:r>
        <w:t>1. Për të huajin në mbrojtje të përkohshme, në raste fluksesh masive, dispozitat e këtij ligji zbatohen për aq sa nuk bien në kundërshtim me parashikime të tjera ligjore, nëpërmjet nxjerrjes së vendimeve përkatëse nga Komisioni Kombëtar për Refugjatët.</w:t>
      </w:r>
    </w:p>
    <w:p w:rsidR="001618B6" w:rsidRDefault="001618B6" w:rsidP="001618B6">
      <w:pPr>
        <w:pStyle w:val="Paragrafi"/>
      </w:pPr>
      <w:r>
        <w:t>2. Çdo ministër nxjerr udhëzim për trajtimin e të huajve në mbrojtje të përkohshme, në raste fluksesh masive, brenda përgjegjësive dhe drejtimeve të ministrisë që drejton.</w:t>
      </w:r>
    </w:p>
    <w:p w:rsidR="001618B6" w:rsidRDefault="001618B6" w:rsidP="001618B6">
      <w:pPr>
        <w:pStyle w:val="Paragrafi"/>
      </w:pPr>
    </w:p>
    <w:p w:rsidR="001618B6" w:rsidRDefault="001618B6" w:rsidP="001618B6">
      <w:pPr>
        <w:pStyle w:val="NeniNr"/>
      </w:pPr>
      <w:r>
        <w:t>Neni 4</w:t>
      </w:r>
    </w:p>
    <w:p w:rsidR="001618B6" w:rsidRDefault="001618B6" w:rsidP="001618B6">
      <w:pPr>
        <w:pStyle w:val="NeniTitull"/>
      </w:pPr>
      <w:r>
        <w:t>Përgjegjësitë</w:t>
      </w:r>
    </w:p>
    <w:p w:rsidR="001618B6" w:rsidRDefault="001618B6" w:rsidP="001618B6">
      <w:pPr>
        <w:pStyle w:val="Paragrafi"/>
      </w:pPr>
    </w:p>
    <w:p w:rsidR="001618B6" w:rsidRDefault="001618B6" w:rsidP="001618B6">
      <w:pPr>
        <w:pStyle w:val="Paragrafi"/>
      </w:pPr>
      <w:r>
        <w:t xml:space="preserve">1. Zyra për Refugjatët, e krijuar me ligjin nr. 8432, datë 14.12.1998 “Për azilin në Republikën e Shqipërisë”, është përgjegjëse për zbatimin e të drejtave për të huajin, që ka përfituar azil në Republikën e Shqipërisë, sipas parashikimeve të këtij ligji dhe akteve të tjera përkatëse. </w:t>
      </w:r>
    </w:p>
    <w:p w:rsidR="001618B6" w:rsidRDefault="001618B6" w:rsidP="001618B6">
      <w:pPr>
        <w:pStyle w:val="Paragrafi"/>
      </w:pPr>
      <w:r>
        <w:t>2. Institucionet shtetërore të përcaktuara në këtë ligj, janë të detyruara të kryejnë veprimet përkatëse me paraqitjen e dokumenteve dhe plotësimin e kërkesave të parashikuara nga ligji dhe aktet nënligjore, të nxjerra në zbatim të tij.</w:t>
      </w:r>
    </w:p>
    <w:p w:rsidR="001618B6" w:rsidRPr="00B83B7D" w:rsidRDefault="001618B6" w:rsidP="00B83B7D">
      <w:pPr>
        <w:pStyle w:val="Paragrafi"/>
      </w:pPr>
    </w:p>
    <w:p w:rsidR="001618B6" w:rsidRDefault="001618B6" w:rsidP="001618B6">
      <w:pPr>
        <w:pStyle w:val="KreuNr"/>
      </w:pPr>
    </w:p>
    <w:p w:rsidR="001618B6" w:rsidRDefault="001618B6" w:rsidP="001618B6">
      <w:pPr>
        <w:pStyle w:val="KreuNr"/>
      </w:pPr>
      <w:r>
        <w:t>KREU II</w:t>
      </w:r>
    </w:p>
    <w:p w:rsidR="001618B6" w:rsidRDefault="001618B6" w:rsidP="001618B6">
      <w:pPr>
        <w:pStyle w:val="KreuTitull"/>
      </w:pPr>
      <w:r>
        <w:t>ARSIMIMI DHE KUALIFIKIMI</w:t>
      </w:r>
    </w:p>
    <w:p w:rsidR="001618B6" w:rsidRDefault="001618B6" w:rsidP="001618B6">
      <w:pPr>
        <w:pStyle w:val="KreuTitull"/>
      </w:pPr>
    </w:p>
    <w:p w:rsidR="001618B6" w:rsidRDefault="001618B6" w:rsidP="001618B6">
      <w:pPr>
        <w:pStyle w:val="NeniNr"/>
      </w:pPr>
      <w:r>
        <w:t>Neni 5</w:t>
      </w:r>
    </w:p>
    <w:p w:rsidR="001618B6" w:rsidRDefault="001618B6" w:rsidP="001618B6">
      <w:pPr>
        <w:pStyle w:val="NeniTitull"/>
      </w:pPr>
      <w:r>
        <w:t>E drejta për arsimim</w:t>
      </w:r>
    </w:p>
    <w:p w:rsidR="001618B6" w:rsidRDefault="001618B6" w:rsidP="001618B6">
      <w:pPr>
        <w:pStyle w:val="Paragrafi"/>
      </w:pPr>
    </w:p>
    <w:p w:rsidR="001618B6" w:rsidRDefault="001618B6" w:rsidP="001618B6">
      <w:pPr>
        <w:pStyle w:val="Paragrafi"/>
      </w:pPr>
      <w:r>
        <w:t>I huaji, që ka përfituar azil në Republikën e Shqipërisë, gëzon të drejtën e arsimimit në institucionet publike njëlloj si shtetasi shqiptar.</w:t>
      </w:r>
    </w:p>
    <w:p w:rsidR="001618B6" w:rsidRDefault="001618B6" w:rsidP="001618B6">
      <w:pPr>
        <w:pStyle w:val="Paragrafi"/>
      </w:pPr>
    </w:p>
    <w:p w:rsidR="001618B6" w:rsidRDefault="001618B6" w:rsidP="001618B6">
      <w:pPr>
        <w:pStyle w:val="NeniNr"/>
      </w:pPr>
      <w:r>
        <w:t>Neni 6</w:t>
      </w:r>
    </w:p>
    <w:p w:rsidR="001618B6" w:rsidRDefault="001618B6" w:rsidP="001618B6">
      <w:pPr>
        <w:pStyle w:val="NeniTitull"/>
      </w:pPr>
      <w:r>
        <w:t>Arsimimi parauniversitar</w:t>
      </w:r>
    </w:p>
    <w:p w:rsidR="001618B6" w:rsidRDefault="001618B6" w:rsidP="001618B6">
      <w:pPr>
        <w:pStyle w:val="NeniTitull"/>
      </w:pPr>
      <w:r>
        <w:t xml:space="preserve"> </w:t>
      </w:r>
    </w:p>
    <w:p w:rsidR="001618B6" w:rsidRDefault="001618B6" w:rsidP="001618B6">
      <w:pPr>
        <w:pStyle w:val="Paragrafi"/>
      </w:pPr>
      <w:r>
        <w:t xml:space="preserve">1. Institucionet arsimore publike parauniversitare janë të detyruara të regjistrojnë të huajin, që ka përfituar azil në Republikën e Shqipërisë, me paraqitjen nga vetë kërkuesi të dokumenteve përkatëse, të përcaktuara në nenin 39 të këtij ligji, përveç rasteve kur parashikohet ndryshe. </w:t>
      </w:r>
    </w:p>
    <w:p w:rsidR="001618B6" w:rsidRDefault="001618B6" w:rsidP="001618B6">
      <w:pPr>
        <w:pStyle w:val="Paragrafi"/>
      </w:pPr>
      <w:r>
        <w:t xml:space="preserve">2. Ministri i Arsimit dhe i Shkencës përcakton, me një udhëzim të veçantë, kriteret e vlerësimit të nivelit të arsimimit të të huajit, që ka përfituar azil në Republikën e Shqipërisë. Vlerësimi bëhet nga drejtoria arsimore në nivel vendor, që mbulon institucionin në të cilin kërkon të regjistrohet i huaji, që ka përfituar azil në Republikën e Shqipërisë. </w:t>
      </w:r>
    </w:p>
    <w:p w:rsidR="001618B6" w:rsidRDefault="001618B6" w:rsidP="001618B6">
      <w:pPr>
        <w:pStyle w:val="Paragrafi"/>
      </w:pPr>
    </w:p>
    <w:p w:rsidR="001618B6" w:rsidRDefault="001618B6" w:rsidP="001618B6">
      <w:pPr>
        <w:pStyle w:val="Paragrafi"/>
      </w:pPr>
    </w:p>
    <w:p w:rsidR="001618B6" w:rsidRDefault="001618B6" w:rsidP="001618B6">
      <w:pPr>
        <w:pStyle w:val="Paragrafi"/>
      </w:pPr>
    </w:p>
    <w:p w:rsidR="001618B6" w:rsidRDefault="001618B6" w:rsidP="001618B6">
      <w:pPr>
        <w:pStyle w:val="Paragrafi"/>
      </w:pPr>
    </w:p>
    <w:p w:rsidR="001618B6" w:rsidRDefault="001618B6" w:rsidP="001618B6">
      <w:pPr>
        <w:pStyle w:val="NeniNr"/>
      </w:pPr>
      <w:r>
        <w:t>Neni 7</w:t>
      </w:r>
    </w:p>
    <w:p w:rsidR="001618B6" w:rsidRDefault="001618B6" w:rsidP="001618B6">
      <w:pPr>
        <w:pStyle w:val="NeniTitull"/>
      </w:pPr>
      <w:r>
        <w:t>Mësimi i gjuhës shqipe</w:t>
      </w:r>
    </w:p>
    <w:p w:rsidR="001618B6" w:rsidRDefault="001618B6" w:rsidP="001618B6">
      <w:pPr>
        <w:pStyle w:val="NeniTitull"/>
      </w:pPr>
    </w:p>
    <w:p w:rsidR="001618B6" w:rsidRDefault="001618B6" w:rsidP="001618B6">
      <w:pPr>
        <w:pStyle w:val="Paragrafi"/>
      </w:pPr>
      <w:r>
        <w:t>Zyra për Refugjatët organizon kurse të gjuhës shqipe, të edukimit qytetar dhe kurse kualifikimi për të huajt, që kanë përfituar azil në Republikën e Shqipërisë.</w:t>
      </w:r>
    </w:p>
    <w:p w:rsidR="001618B6" w:rsidRDefault="001618B6" w:rsidP="001618B6">
      <w:pPr>
        <w:pStyle w:val="Paragrafi"/>
      </w:pPr>
    </w:p>
    <w:p w:rsidR="001618B6" w:rsidRDefault="001618B6" w:rsidP="001618B6">
      <w:pPr>
        <w:pStyle w:val="NeniNr"/>
      </w:pPr>
      <w:r>
        <w:t>Neni 8</w:t>
      </w:r>
    </w:p>
    <w:p w:rsidR="001618B6" w:rsidRDefault="001618B6" w:rsidP="001618B6">
      <w:pPr>
        <w:pStyle w:val="NeniTitull"/>
      </w:pPr>
      <w:r>
        <w:t>Mbulimi i shpenzimeve nga Zyra për Refugjatët</w:t>
      </w:r>
    </w:p>
    <w:p w:rsidR="001618B6" w:rsidRDefault="001618B6" w:rsidP="001618B6">
      <w:pPr>
        <w:pStyle w:val="NeniTitull"/>
      </w:pPr>
    </w:p>
    <w:p w:rsidR="001618B6" w:rsidRDefault="001618B6" w:rsidP="001618B6">
      <w:pPr>
        <w:pStyle w:val="Paragrafi"/>
      </w:pPr>
      <w:r>
        <w:t>Zyra për Refugjatët mbulon shpenzimet që rrjedhin nga arsimimi dhe kualifikimi në një institucion shqiptar të arsimit ose të trajnimit, të sistemit parauniversitar, jashtë shpenzimeve të zakonshme publike, të parashikuara për këtë institucion, kur ka dhënë më parë pëlqimin për to ose ka lidhur një marrëveshje, në rastet kur:</w:t>
      </w:r>
    </w:p>
    <w:p w:rsidR="001618B6" w:rsidRDefault="001618B6" w:rsidP="001618B6">
      <w:pPr>
        <w:pStyle w:val="Paragrafi"/>
      </w:pPr>
      <w:r>
        <w:t xml:space="preserve">a) një grup i veçantë i çerdhes, grup klase ose godine është organizuar për fëmijët refugjatë dhe kur nxënësit nuk studiojnë bashkë me nxënësit shqiptarë; </w:t>
      </w:r>
    </w:p>
    <w:p w:rsidR="001618B6" w:rsidRDefault="001618B6" w:rsidP="001618B6">
      <w:pPr>
        <w:pStyle w:val="Paragrafi"/>
      </w:pPr>
      <w:r>
        <w:t>b) organizimi i një programi të veçantë për mësimin bëhet i nevojshëm për shkak të mësimit të fëmijëve në gjuhën amtare;</w:t>
      </w:r>
    </w:p>
    <w:p w:rsidR="001618B6" w:rsidRDefault="001618B6" w:rsidP="001618B6">
      <w:pPr>
        <w:pStyle w:val="Paragrafi"/>
      </w:pPr>
      <w:r>
        <w:t>c) për shkak të mësimit të gjuhës shqipe.</w:t>
      </w:r>
    </w:p>
    <w:p w:rsidR="001618B6" w:rsidRDefault="001618B6" w:rsidP="001618B6">
      <w:pPr>
        <w:pStyle w:val="Paragrafi"/>
      </w:pPr>
    </w:p>
    <w:p w:rsidR="001618B6" w:rsidRDefault="001618B6" w:rsidP="001618B6">
      <w:pPr>
        <w:pStyle w:val="NeniNr"/>
      </w:pPr>
      <w:r>
        <w:t>Neni 9</w:t>
      </w:r>
    </w:p>
    <w:p w:rsidR="001618B6" w:rsidRDefault="001618B6" w:rsidP="001618B6">
      <w:pPr>
        <w:pStyle w:val="NeniTitull"/>
      </w:pPr>
      <w:r>
        <w:t>Arsimimi universitar</w:t>
      </w:r>
    </w:p>
    <w:p w:rsidR="001618B6" w:rsidRDefault="001618B6" w:rsidP="001618B6">
      <w:pPr>
        <w:pStyle w:val="NeniTitull"/>
      </w:pPr>
    </w:p>
    <w:p w:rsidR="001618B6" w:rsidRDefault="001618B6" w:rsidP="001618B6">
      <w:pPr>
        <w:pStyle w:val="Paragrafi"/>
      </w:pPr>
      <w:r>
        <w:t>1. I huaji, që ka përfituar azil në Republikën e Shqipërisë, ka të drejtë të konkurrojë për arsimin e lartë, sipas kritereve të përcaktuara nga Ministria e Arsimit dhe e Shkencës.</w:t>
      </w:r>
    </w:p>
    <w:p w:rsidR="001618B6" w:rsidRDefault="001618B6" w:rsidP="001618B6">
      <w:pPr>
        <w:pStyle w:val="Paragrafi"/>
      </w:pPr>
      <w:r>
        <w:t>2. Zyra për Refugjatët mund të mbulojë shpenzimet, që rrjedhin nga arsimi i lartë, për fakultet të parë të të huajit që ka përfituar azil në Republikën e Shqipërisë. Mbulimi i shpenzimeve përfshin periudhën kohore, që parashikohet për marrjen e diplomës përkatëse.</w:t>
      </w:r>
    </w:p>
    <w:p w:rsidR="001618B6" w:rsidRDefault="001618B6" w:rsidP="001618B6">
      <w:pPr>
        <w:pStyle w:val="Paragrafi"/>
      </w:pPr>
      <w:r>
        <w:t>3. Shuma e shpenzimeve dhe kriteret për dhënien e kësaj mbështetjeje përcaktohen nga Zyra, sipas rregullave që zbatohen për studentin shqiptar që përfiton bursë.</w:t>
      </w:r>
    </w:p>
    <w:p w:rsidR="001618B6" w:rsidRDefault="001618B6" w:rsidP="001618B6">
      <w:pPr>
        <w:pStyle w:val="Paragrafi"/>
      </w:pPr>
      <w:r>
        <w:t xml:space="preserve">4. I huaji i interesuar, që ka përfituar azil në Republikën e Shqipërisë, i paraqet Zyrës për Refugjatët një kërkesë, së cilës i bashkëlidhet një rekomandim nga drejtuesi i institucionit përkatës dhe </w:t>
      </w:r>
      <w:r>
        <w:lastRenderedPageBreak/>
        <w:t>një certifikatë pranimi.</w:t>
      </w:r>
    </w:p>
    <w:p w:rsidR="001618B6" w:rsidRDefault="001618B6" w:rsidP="001618B6">
      <w:pPr>
        <w:pStyle w:val="Paragrafi"/>
      </w:pPr>
      <w:r>
        <w:t>5. Kusht për pagesën e përfitimit të caktuar është që studenti, deri ditën e fundit të shtatorit dhe shkurtit të çdo viti, të provojë se studion në institucionin e arsimit të lartë dhe ka shlyer detyrimet ndaj programit mësimor.</w:t>
      </w:r>
    </w:p>
    <w:p w:rsidR="001618B6" w:rsidRDefault="001618B6" w:rsidP="001618B6">
      <w:pPr>
        <w:pStyle w:val="Paragrafi"/>
      </w:pPr>
    </w:p>
    <w:p w:rsidR="001618B6" w:rsidRDefault="001618B6" w:rsidP="001618B6">
      <w:pPr>
        <w:pStyle w:val="KreuNr"/>
      </w:pPr>
      <w:r>
        <w:t>KREU III</w:t>
      </w:r>
    </w:p>
    <w:p w:rsidR="001618B6" w:rsidRDefault="001618B6" w:rsidP="001618B6">
      <w:pPr>
        <w:pStyle w:val="KreuTitull"/>
      </w:pPr>
      <w:r>
        <w:t>PUNËSIMI</w:t>
      </w:r>
    </w:p>
    <w:p w:rsidR="001618B6" w:rsidRDefault="001618B6" w:rsidP="001618B6">
      <w:pPr>
        <w:pStyle w:val="KreuTitull"/>
      </w:pPr>
    </w:p>
    <w:p w:rsidR="001618B6" w:rsidRDefault="001618B6" w:rsidP="001618B6">
      <w:pPr>
        <w:pStyle w:val="NeniNr"/>
      </w:pPr>
      <w:r>
        <w:t>Neni 10</w:t>
      </w:r>
    </w:p>
    <w:p w:rsidR="001618B6" w:rsidRDefault="001618B6" w:rsidP="001618B6">
      <w:pPr>
        <w:pStyle w:val="NeniTitull"/>
      </w:pPr>
      <w:r>
        <w:t>E drejta për punë</w:t>
      </w:r>
    </w:p>
    <w:p w:rsidR="001618B6" w:rsidRDefault="001618B6" w:rsidP="001618B6">
      <w:pPr>
        <w:pStyle w:val="Paragrafi"/>
      </w:pPr>
    </w:p>
    <w:p w:rsidR="001618B6" w:rsidRDefault="001618B6" w:rsidP="001618B6">
      <w:pPr>
        <w:pStyle w:val="Paragrafi"/>
      </w:pPr>
      <w:r>
        <w:t>I huaji, që ka përfituar azil në Republikën e Shqipërisë, ka të drejtën për një leje pune të posaçme, që nga çasti i marrjes së statusit. I huaji, që ka përfituar azil në Republikën e Shqipërisë, gëzon të njëjtat mundësi ligjore në tregun e punës sikurse shtetasi shqiptar.</w:t>
      </w:r>
    </w:p>
    <w:p w:rsidR="001618B6" w:rsidRDefault="001618B6" w:rsidP="001618B6">
      <w:pPr>
        <w:pStyle w:val="Paragrafi"/>
      </w:pPr>
    </w:p>
    <w:p w:rsidR="001618B6" w:rsidRDefault="001618B6" w:rsidP="001618B6">
      <w:pPr>
        <w:pStyle w:val="NeniNr"/>
      </w:pPr>
      <w:r>
        <w:t>Neni 11</w:t>
      </w:r>
    </w:p>
    <w:p w:rsidR="001618B6" w:rsidRDefault="001618B6" w:rsidP="001618B6">
      <w:pPr>
        <w:pStyle w:val="NeniTitull"/>
      </w:pPr>
      <w:r>
        <w:t>Leja e punës</w:t>
      </w:r>
    </w:p>
    <w:p w:rsidR="001618B6" w:rsidRDefault="001618B6" w:rsidP="001618B6">
      <w:pPr>
        <w:pStyle w:val="NeniTitull"/>
      </w:pPr>
    </w:p>
    <w:p w:rsidR="001618B6" w:rsidRDefault="001618B6" w:rsidP="001618B6">
      <w:pPr>
        <w:pStyle w:val="Paragrafi"/>
      </w:pPr>
      <w:r>
        <w:t>1. Drejtoria e Migracionit në Ministrinë e Punës dhe Çështjeve Sociale pajis me leje pune të huajin, që ka përfituar azil në Republikën e Shqipërisë, me kërkesën e këtij të fundit, të dërguar nëpërmjet Zyrës për Refugjatët.</w:t>
      </w:r>
    </w:p>
    <w:p w:rsidR="001618B6" w:rsidRDefault="001618B6" w:rsidP="001618B6">
      <w:pPr>
        <w:pStyle w:val="Paragrafi"/>
      </w:pPr>
      <w:r>
        <w:t>2. Për marrjen e lejes së punës plotësohet një formular i veçantë, i miratuar nga Ministri i Punës dhe Çështjeve Sociale. Formulari tërhiqet pranë Drejtorisë së Migracionit ose pranë Zyrës për Refugjatët.</w:t>
      </w:r>
    </w:p>
    <w:p w:rsidR="001618B6" w:rsidRDefault="001618B6" w:rsidP="001618B6">
      <w:pPr>
        <w:pStyle w:val="Paragrafi"/>
      </w:pPr>
    </w:p>
    <w:p w:rsidR="001618B6" w:rsidRDefault="001618B6" w:rsidP="001618B6">
      <w:pPr>
        <w:pStyle w:val="NeniNr"/>
      </w:pPr>
      <w:r>
        <w:t>Neni 12</w:t>
      </w:r>
    </w:p>
    <w:p w:rsidR="001618B6" w:rsidRDefault="001618B6" w:rsidP="001618B6">
      <w:pPr>
        <w:pStyle w:val="NeniTitull"/>
      </w:pPr>
      <w:r>
        <w:t>Paraqitja e dokumentacionit</w:t>
      </w:r>
    </w:p>
    <w:p w:rsidR="001618B6" w:rsidRDefault="001618B6" w:rsidP="001618B6">
      <w:pPr>
        <w:pStyle w:val="NeniTitull"/>
      </w:pPr>
    </w:p>
    <w:p w:rsidR="001618B6" w:rsidRDefault="001618B6" w:rsidP="001618B6">
      <w:pPr>
        <w:pStyle w:val="Paragrafi"/>
      </w:pPr>
      <w:r>
        <w:t xml:space="preserve">Zyra për Refugjatët e asiston të huajin, që ka përfituar azil në Republikën e Shqipërisë, në plotësimin e formularit për marrjen e lejes së punës së posaçme. Dërgimi i formularit së bashku me dokumentet përkatëse në Drejtorinë e Migracionit bëhet nga Zyra brenda 10 ditëve nga plotësimi i formularit. Koha e shqyrtimit të dokumentacionit është deri në 15 ditë nga data e depozitimit të kërkesës. </w:t>
      </w:r>
    </w:p>
    <w:p w:rsidR="001618B6" w:rsidRDefault="001618B6" w:rsidP="001618B6">
      <w:pPr>
        <w:pStyle w:val="Paragrafi"/>
      </w:pPr>
    </w:p>
    <w:p w:rsidR="001618B6" w:rsidRDefault="001618B6" w:rsidP="001618B6">
      <w:pPr>
        <w:pStyle w:val="NeniNr"/>
      </w:pPr>
      <w:r>
        <w:t>Neni 13</w:t>
      </w:r>
    </w:p>
    <w:p w:rsidR="001618B6" w:rsidRDefault="001618B6" w:rsidP="001618B6">
      <w:pPr>
        <w:pStyle w:val="NeniTitull"/>
      </w:pPr>
      <w:r>
        <w:t>Karakteristikat e lejes së punës</w:t>
      </w:r>
    </w:p>
    <w:p w:rsidR="001618B6" w:rsidRDefault="001618B6" w:rsidP="001618B6">
      <w:pPr>
        <w:pStyle w:val="NeniTitull"/>
      </w:pPr>
    </w:p>
    <w:p w:rsidR="001618B6" w:rsidRDefault="001618B6" w:rsidP="001618B6">
      <w:pPr>
        <w:pStyle w:val="Paragrafi"/>
      </w:pPr>
      <w:r>
        <w:t>1. Leja e posaçme e punës ka, përveç të tjerave, këto karakteristika:</w:t>
      </w:r>
    </w:p>
    <w:p w:rsidR="001618B6" w:rsidRDefault="001618B6" w:rsidP="001618B6">
      <w:pPr>
        <w:pStyle w:val="Paragrafi"/>
      </w:pPr>
      <w:r>
        <w:t>a) jepet për një afat kohor deri në 5 vjet dhe ripërtërihet në përfundim të këtij afati, me kërkesën e personit të interesuar;</w:t>
      </w:r>
    </w:p>
    <w:p w:rsidR="001618B6" w:rsidRDefault="001618B6" w:rsidP="001618B6">
      <w:pPr>
        <w:pStyle w:val="Paragrafi"/>
      </w:pPr>
      <w:r>
        <w:t>b) shtrihet në të gjithë territorin e Republikës së Shqipërisë;</w:t>
      </w:r>
    </w:p>
    <w:p w:rsidR="001618B6" w:rsidRDefault="001618B6" w:rsidP="001618B6">
      <w:pPr>
        <w:pStyle w:val="Paragrafi"/>
      </w:pPr>
      <w:r>
        <w:t>c) përfshin të drejtën e vetëpunësimit.</w:t>
      </w:r>
    </w:p>
    <w:p w:rsidR="001618B6" w:rsidRDefault="001618B6" w:rsidP="001618B6">
      <w:pPr>
        <w:pStyle w:val="Paragrafi"/>
      </w:pPr>
      <w:r>
        <w:t>2. Leja e punës për të huajin, që ka përfituar azil në Republikën e Shqipërisë, jepet pa kundërvleftë.</w:t>
      </w:r>
    </w:p>
    <w:p w:rsidR="001618B6" w:rsidRDefault="001618B6" w:rsidP="001618B6">
      <w:pPr>
        <w:pStyle w:val="Paragrafi"/>
      </w:pPr>
    </w:p>
    <w:p w:rsidR="001618B6" w:rsidRDefault="001618B6" w:rsidP="001618B6">
      <w:pPr>
        <w:pStyle w:val="NeniNr"/>
      </w:pPr>
      <w:r>
        <w:t>Neni 14</w:t>
      </w:r>
    </w:p>
    <w:p w:rsidR="001618B6" w:rsidRDefault="001618B6" w:rsidP="001618B6">
      <w:pPr>
        <w:pStyle w:val="NeniTitull"/>
      </w:pPr>
      <w:r>
        <w:t>Regjistrimi pranë zyrës së punësimit</w:t>
      </w:r>
    </w:p>
    <w:p w:rsidR="001618B6" w:rsidRDefault="001618B6" w:rsidP="001618B6">
      <w:pPr>
        <w:pStyle w:val="Paragrafi"/>
      </w:pPr>
    </w:p>
    <w:p w:rsidR="001618B6" w:rsidRDefault="001618B6" w:rsidP="001618B6">
      <w:pPr>
        <w:pStyle w:val="Paragrafi"/>
      </w:pPr>
      <w:r>
        <w:t>I huaji, që ka përfituar azil në Republikën e Shqipërisë, regjistrohet pranë zyrës së punësimit, ku ka vendbanimin.</w:t>
      </w:r>
    </w:p>
    <w:p w:rsidR="001618B6" w:rsidRPr="00B83B7D" w:rsidRDefault="001618B6" w:rsidP="00B83B7D">
      <w:pPr>
        <w:pStyle w:val="Paragrafi"/>
      </w:pPr>
    </w:p>
    <w:p w:rsidR="001618B6" w:rsidRDefault="001618B6" w:rsidP="001618B6">
      <w:pPr>
        <w:pStyle w:val="KreuNr"/>
      </w:pPr>
      <w:r>
        <w:lastRenderedPageBreak/>
        <w:t>KREU IV</w:t>
      </w:r>
    </w:p>
    <w:p w:rsidR="001618B6" w:rsidRDefault="001618B6" w:rsidP="001618B6">
      <w:pPr>
        <w:pStyle w:val="KreuTitull"/>
      </w:pPr>
      <w:r>
        <w:t>TRAJTIMI SOCIAL</w:t>
      </w:r>
    </w:p>
    <w:p w:rsidR="001618B6" w:rsidRDefault="001618B6" w:rsidP="001618B6">
      <w:pPr>
        <w:pStyle w:val="KreuTitull"/>
      </w:pPr>
    </w:p>
    <w:p w:rsidR="001618B6" w:rsidRDefault="001618B6" w:rsidP="001618B6">
      <w:pPr>
        <w:pStyle w:val="NeniNr"/>
      </w:pPr>
      <w:r>
        <w:t>Neni 15</w:t>
      </w:r>
    </w:p>
    <w:p w:rsidR="001618B6" w:rsidRDefault="001618B6" w:rsidP="001618B6">
      <w:pPr>
        <w:pStyle w:val="NeniTitull"/>
      </w:pPr>
      <w:r>
        <w:t>E drejta për trajtim social</w:t>
      </w:r>
    </w:p>
    <w:p w:rsidR="001618B6" w:rsidRDefault="001618B6" w:rsidP="001618B6">
      <w:pPr>
        <w:pStyle w:val="Paragrafi"/>
      </w:pPr>
    </w:p>
    <w:p w:rsidR="001618B6" w:rsidRDefault="001618B6" w:rsidP="001618B6">
      <w:pPr>
        <w:pStyle w:val="Paragrafi"/>
      </w:pPr>
      <w:r>
        <w:t xml:space="preserve">1. I huaji, që ka përfituar azil në Republikën e Shqipërisë, gëzon të drejtën e trajtimit social njëlloj si shtetasi shqiptar, në përputhje me legjislacionin përkatës. </w:t>
      </w:r>
    </w:p>
    <w:p w:rsidR="001618B6" w:rsidRDefault="001618B6" w:rsidP="001618B6">
      <w:pPr>
        <w:pStyle w:val="Paragrafi"/>
      </w:pPr>
      <w:r>
        <w:t xml:space="preserve">2. Në kuptim të këtij ligji, me trajtim social kuptohen: </w:t>
      </w:r>
    </w:p>
    <w:p w:rsidR="001618B6" w:rsidRDefault="001618B6" w:rsidP="001618B6">
      <w:pPr>
        <w:pStyle w:val="Paragrafi"/>
      </w:pPr>
      <w:r>
        <w:t xml:space="preserve">a) sigurimet shoqërore; </w:t>
      </w:r>
    </w:p>
    <w:p w:rsidR="001618B6" w:rsidRDefault="001618B6" w:rsidP="001618B6">
      <w:pPr>
        <w:pStyle w:val="Paragrafi"/>
      </w:pPr>
      <w:r>
        <w:t>b) përkrahja sociale;</w:t>
      </w:r>
    </w:p>
    <w:p w:rsidR="001618B6" w:rsidRDefault="001618B6" w:rsidP="001618B6">
      <w:pPr>
        <w:pStyle w:val="Paragrafi"/>
      </w:pPr>
      <w:r>
        <w:t>c) sigurimet shëndetësore.</w:t>
      </w:r>
    </w:p>
    <w:p w:rsidR="001618B6" w:rsidRDefault="001618B6" w:rsidP="001618B6">
      <w:pPr>
        <w:pStyle w:val="Paragrafi"/>
      </w:pPr>
    </w:p>
    <w:p w:rsidR="001618B6" w:rsidRDefault="001618B6" w:rsidP="001618B6">
      <w:pPr>
        <w:pStyle w:val="NeniNr"/>
      </w:pPr>
      <w:r>
        <w:t>Neni 16</w:t>
      </w:r>
    </w:p>
    <w:p w:rsidR="001618B6" w:rsidRDefault="001618B6" w:rsidP="001618B6">
      <w:pPr>
        <w:pStyle w:val="NeniTitull"/>
      </w:pPr>
      <w:r>
        <w:t>Sigurimet shoqërore e shëndetësore</w:t>
      </w:r>
    </w:p>
    <w:p w:rsidR="001618B6" w:rsidRDefault="001618B6" w:rsidP="001618B6">
      <w:pPr>
        <w:pStyle w:val="NeniTitull"/>
      </w:pPr>
    </w:p>
    <w:p w:rsidR="001618B6" w:rsidRDefault="001618B6" w:rsidP="001618B6">
      <w:pPr>
        <w:pStyle w:val="Paragrafi"/>
      </w:pPr>
      <w:r>
        <w:t>I huaji, që ka përfituar azil në Republikën e Shqipërisë, i punësuar dhe i siguruar, gëzon të drejtën për të përfituar nga sigurimet shoqërore dhe shëndetësore të detyrueshme, në përputhje me ligjet nr. 7703, datë 11.5.1993 “Për sigurimet shoqërore në Republikën e Shqipërisë”, dhe nr. 7870, datë 13.10.1994 “Për sigurimet shëndetësore në Republikën e Shqipërisë”.</w:t>
      </w:r>
    </w:p>
    <w:p w:rsidR="001618B6" w:rsidRDefault="001618B6" w:rsidP="001618B6">
      <w:pPr>
        <w:pStyle w:val="Paragrafi"/>
      </w:pPr>
    </w:p>
    <w:p w:rsidR="001618B6" w:rsidRDefault="001618B6" w:rsidP="001618B6">
      <w:pPr>
        <w:pStyle w:val="Paragrafi"/>
      </w:pPr>
    </w:p>
    <w:p w:rsidR="001618B6" w:rsidRDefault="001618B6" w:rsidP="001618B6">
      <w:pPr>
        <w:pStyle w:val="Paragrafi"/>
      </w:pPr>
    </w:p>
    <w:p w:rsidR="001618B6" w:rsidRDefault="001618B6" w:rsidP="001618B6">
      <w:pPr>
        <w:pStyle w:val="Paragrafi"/>
      </w:pPr>
    </w:p>
    <w:p w:rsidR="001618B6" w:rsidRDefault="001618B6" w:rsidP="001618B6">
      <w:pPr>
        <w:pStyle w:val="NeniNr"/>
      </w:pPr>
      <w:r>
        <w:t>Neni 17</w:t>
      </w:r>
    </w:p>
    <w:p w:rsidR="001618B6" w:rsidRDefault="001618B6" w:rsidP="001618B6">
      <w:pPr>
        <w:pStyle w:val="NeniTitull"/>
      </w:pPr>
      <w:r>
        <w:t>Përkrahja sociale</w:t>
      </w:r>
    </w:p>
    <w:p w:rsidR="001618B6" w:rsidRDefault="001618B6" w:rsidP="001618B6">
      <w:pPr>
        <w:pStyle w:val="Paragrafi"/>
      </w:pPr>
    </w:p>
    <w:p w:rsidR="001618B6" w:rsidRDefault="001618B6" w:rsidP="001618B6">
      <w:pPr>
        <w:pStyle w:val="Paragrafi"/>
      </w:pPr>
      <w:r>
        <w:t>1. I huaji, që ka përfituar azil në Republikën e Shqipërisë, ka të drejtën e përkrahjes sociale, në formën e ndihmës ekonomike, brenda 5 ditëve nga marrja e vendimit për përfitimin e azilit.</w:t>
      </w:r>
    </w:p>
    <w:p w:rsidR="001618B6" w:rsidRDefault="001618B6" w:rsidP="001618B6">
      <w:pPr>
        <w:pStyle w:val="Paragrafi"/>
      </w:pPr>
      <w:r>
        <w:t>2. Kjo ndihmë jepet për familjen e të huajit, që ka përfituar azil në Republikën e Shqipërisë, të cilit i mungojnë krejtësisht të ardhurat dhe mjetet e jetesës ose i ka ato të pamjaftueshme.</w:t>
      </w:r>
    </w:p>
    <w:p w:rsidR="001618B6" w:rsidRDefault="001618B6" w:rsidP="001618B6">
      <w:pPr>
        <w:pStyle w:val="Paragrafi"/>
      </w:pPr>
      <w:r>
        <w:t xml:space="preserve">3. Procedurat dhe kriteret për vlerësimin e nivelit të ndihmës, mungesës së të ardhurave dhe burimeve materiale për të përfituar ndihmë ekonomike, si dhe sasia minimale e pagesës së kësaj të fundit përcaktohen me udhëzim të përbashkët të Ministrit të Punës dhe të Çështjeve Sociale dhe ministrit përkatës, nga varet Zyra për Refugjatët. </w:t>
      </w:r>
    </w:p>
    <w:p w:rsidR="001618B6" w:rsidRDefault="001618B6" w:rsidP="001618B6">
      <w:pPr>
        <w:pStyle w:val="Paragrafi"/>
      </w:pPr>
      <w:r>
        <w:t xml:space="preserve">4. I huaji, që ka përfituar azil në Republikën e Shqipërisë, për sa kohë trajtohet në qendrat për refugjatët nuk përfiton ndihmë ekonomike. Përjashtim bëhet vetëm në raste të veçanta, të përcaktuara ne udhëzimin e përbashkët të të dy ministrave. </w:t>
      </w:r>
    </w:p>
    <w:p w:rsidR="001618B6" w:rsidRDefault="001618B6" w:rsidP="001618B6">
      <w:pPr>
        <w:pStyle w:val="Paragrafi"/>
      </w:pPr>
    </w:p>
    <w:p w:rsidR="001618B6" w:rsidRDefault="001618B6" w:rsidP="001618B6">
      <w:pPr>
        <w:pStyle w:val="NeniNr"/>
      </w:pPr>
      <w:r>
        <w:t>Neni 18</w:t>
      </w:r>
    </w:p>
    <w:p w:rsidR="001618B6" w:rsidRDefault="001618B6" w:rsidP="001618B6">
      <w:pPr>
        <w:pStyle w:val="NeniTitull"/>
      </w:pPr>
      <w:r>
        <w:t>Mbajtja e dokumentacionit dhe shpërndarja e ndihmës ekonomike</w:t>
      </w:r>
    </w:p>
    <w:p w:rsidR="001618B6" w:rsidRDefault="001618B6" w:rsidP="001618B6">
      <w:pPr>
        <w:pStyle w:val="NeniTitull"/>
      </w:pPr>
    </w:p>
    <w:p w:rsidR="001618B6" w:rsidRDefault="001618B6" w:rsidP="001618B6">
      <w:pPr>
        <w:pStyle w:val="Paragrafi"/>
      </w:pPr>
      <w:r>
        <w:t>1. Zyra për Refugjatët është përgjegjëse për mbajtjen e dokumentacionit dhe për shpërndarjen e ndihmës ekonomike personit përfitues. Kjo zyrë duhet t'u raportojë ministrave përkatës për mënyrën e shpërndarjes së ndihmës ekonomike, të paktën një herë në vit.</w:t>
      </w:r>
    </w:p>
    <w:p w:rsidR="001618B6" w:rsidRDefault="001618B6" w:rsidP="001618B6">
      <w:pPr>
        <w:pStyle w:val="Paragrafi"/>
      </w:pPr>
      <w:r>
        <w:t>2. Vendimi për dhënien e ndihmës ekonomike merret nga Zyra, sipas kritereve të vlerësimit, të përcaktuara në nenin 17 të këtij ligji.</w:t>
      </w:r>
    </w:p>
    <w:p w:rsidR="001618B6" w:rsidRDefault="001618B6" w:rsidP="001618B6">
      <w:pPr>
        <w:pStyle w:val="Paragrafi"/>
      </w:pPr>
      <w:r>
        <w:t>3. Zyra për Refugjatët ka detyrë t’i propozojë ministrit përkatës, nga varet Zyra, buxhetin e shpenzimeve për ndihmën ekonomike.</w:t>
      </w:r>
    </w:p>
    <w:p w:rsidR="001618B6" w:rsidRDefault="001618B6" w:rsidP="001618B6">
      <w:pPr>
        <w:pStyle w:val="Paragrafi"/>
      </w:pPr>
    </w:p>
    <w:p w:rsidR="001618B6" w:rsidRDefault="001618B6" w:rsidP="001618B6">
      <w:pPr>
        <w:pStyle w:val="NeniNr"/>
      </w:pPr>
      <w:r>
        <w:t>Neni 19</w:t>
      </w:r>
    </w:p>
    <w:p w:rsidR="001618B6" w:rsidRDefault="001618B6" w:rsidP="001618B6">
      <w:pPr>
        <w:pStyle w:val="NeniTitull"/>
      </w:pPr>
      <w:r>
        <w:t>Përfitimi nga ligji për ndihmën dhe përkujdesjen shoqërore</w:t>
      </w:r>
    </w:p>
    <w:p w:rsidR="001618B6" w:rsidRDefault="001618B6" w:rsidP="001618B6">
      <w:pPr>
        <w:pStyle w:val="NeniTitull"/>
      </w:pPr>
    </w:p>
    <w:p w:rsidR="001618B6" w:rsidRDefault="001618B6" w:rsidP="001618B6">
      <w:pPr>
        <w:pStyle w:val="Paragrafi"/>
      </w:pPr>
      <w:r>
        <w:t xml:space="preserve">I huaji që ka përfituar azil në Republikën e Shqipërisë është subjekt i nenit 4 pika 2 të ligjit nr. 7710, datë 18.5.1993 “Për ndihmën dhe përkujdesjen shoqërore”, ku afati 10-vjeçar, i parashikuar në </w:t>
      </w:r>
      <w:r>
        <w:lastRenderedPageBreak/>
        <w:t>këtë rast, llogaritet që nga çasti i aplikimit, sipas dokumentacionit përkatës, të mbajtur nga Zyra për Refugjatët.</w:t>
      </w:r>
    </w:p>
    <w:p w:rsidR="001618B6" w:rsidRDefault="001618B6" w:rsidP="001618B6">
      <w:pPr>
        <w:pStyle w:val="Paragrafi"/>
      </w:pPr>
    </w:p>
    <w:p w:rsidR="001618B6" w:rsidRDefault="001618B6" w:rsidP="001618B6">
      <w:pPr>
        <w:pStyle w:val="NeniNr"/>
      </w:pPr>
      <w:r>
        <w:t>Neni 20</w:t>
      </w:r>
    </w:p>
    <w:p w:rsidR="001618B6" w:rsidRDefault="001618B6" w:rsidP="001618B6">
      <w:pPr>
        <w:pStyle w:val="NeniTitull"/>
      </w:pPr>
      <w:r>
        <w:t>Vendosja në institucionet e përkujdesjes</w:t>
      </w:r>
    </w:p>
    <w:p w:rsidR="001618B6" w:rsidRDefault="001618B6" w:rsidP="001618B6">
      <w:pPr>
        <w:pStyle w:val="Paragrafi"/>
      </w:pPr>
    </w:p>
    <w:p w:rsidR="001618B6" w:rsidRDefault="001618B6" w:rsidP="001618B6">
      <w:pPr>
        <w:pStyle w:val="Paragrafi"/>
      </w:pPr>
      <w:r>
        <w:t>1. I huaji, që ka përfituar azil në Republikën e Shqipërisë e që përmbush kriteret e legjislacionit në fushën e përkujdesjes shoqërore, mund të vendoset në institucionet publike të përkujdesjes. Dokumentacioni i pranimit në këto institucione hartohet nga Zyra për Refugjatët, sipas të dhënave të mbajtura në regjistrat e kësaj Zyre dhe miratohet nga Komisioni Qendror pranë Shërbimit Social Shtetëror.</w:t>
      </w:r>
    </w:p>
    <w:p w:rsidR="001618B6" w:rsidRDefault="001618B6" w:rsidP="001618B6">
      <w:pPr>
        <w:pStyle w:val="Paragrafi"/>
      </w:pPr>
      <w:r>
        <w:t>2. Zyra për Refugjatët mund të lidhë kontrata për trajtimin e të huajit, që ka përfituar azil në Republikën e Shqipërisë, me institucione jopublike të përkujdesjes shoqërore, që administrohen nga organizata jofitimprurëse të licencuara, nga Ministria e Punës dhe e Çështjeve Sociale dhe që e ushtrojnë veprimtarinë e tyre, në përputhje me legjislacionin në fuqi.</w:t>
      </w:r>
    </w:p>
    <w:p w:rsidR="001618B6" w:rsidRDefault="001618B6" w:rsidP="001618B6">
      <w:pPr>
        <w:pStyle w:val="Paragrafi"/>
      </w:pPr>
    </w:p>
    <w:p w:rsidR="001618B6" w:rsidRDefault="001618B6" w:rsidP="001618B6">
      <w:pPr>
        <w:pStyle w:val="NeniNr"/>
      </w:pPr>
      <w:r>
        <w:t>Neni 21</w:t>
      </w:r>
    </w:p>
    <w:p w:rsidR="001618B6" w:rsidRDefault="001618B6" w:rsidP="001618B6">
      <w:pPr>
        <w:pStyle w:val="NeniTitull"/>
      </w:pPr>
      <w:r>
        <w:t>Sigurimet shoqërore e shëndetësore suplementare</w:t>
      </w:r>
    </w:p>
    <w:p w:rsidR="001618B6" w:rsidRDefault="001618B6" w:rsidP="001618B6">
      <w:pPr>
        <w:pStyle w:val="NeniTitull"/>
      </w:pPr>
    </w:p>
    <w:p w:rsidR="001618B6" w:rsidRDefault="001618B6" w:rsidP="001618B6">
      <w:pPr>
        <w:pStyle w:val="Paragrafi"/>
      </w:pPr>
      <w:r>
        <w:t>I huaji, që ka përfituar azil në Republikën e Shqipërisë, ka të drejtë ta sigurojë veten dhe familjen e vet me skema të sigurimeve suplementare, shoqërore e shëndetësore, për mjekimet me kosto të lartë, që nuk mbulohen nga sigurimet e detyrueshme ose përfitime të tjera shtesë, sipas legjislacionit në fuqi.</w:t>
      </w:r>
    </w:p>
    <w:p w:rsidR="001618B6" w:rsidRDefault="001618B6" w:rsidP="001618B6">
      <w:pPr>
        <w:pStyle w:val="Paragrafi"/>
      </w:pPr>
    </w:p>
    <w:p w:rsidR="001618B6" w:rsidRDefault="001618B6" w:rsidP="001618B6">
      <w:pPr>
        <w:pStyle w:val="KreuNr"/>
      </w:pPr>
      <w:r>
        <w:t>KREU V</w:t>
      </w:r>
    </w:p>
    <w:p w:rsidR="001618B6" w:rsidRDefault="001618B6" w:rsidP="001618B6">
      <w:pPr>
        <w:pStyle w:val="KreuTitull"/>
      </w:pPr>
      <w:r>
        <w:t>PËRFITIMI I STREHIMIT</w:t>
      </w:r>
    </w:p>
    <w:p w:rsidR="001618B6" w:rsidRDefault="001618B6" w:rsidP="001618B6">
      <w:pPr>
        <w:pStyle w:val="Paragrafi"/>
      </w:pPr>
    </w:p>
    <w:p w:rsidR="001618B6" w:rsidRDefault="001618B6" w:rsidP="001618B6">
      <w:pPr>
        <w:pStyle w:val="NeniNr"/>
      </w:pPr>
      <w:r>
        <w:t>Neni 22</w:t>
      </w:r>
    </w:p>
    <w:p w:rsidR="001618B6" w:rsidRDefault="001618B6" w:rsidP="001618B6">
      <w:pPr>
        <w:pStyle w:val="NeniTitull"/>
      </w:pPr>
      <w:r>
        <w:t>E drejta për strehim</w:t>
      </w:r>
    </w:p>
    <w:p w:rsidR="001618B6" w:rsidRDefault="001618B6" w:rsidP="001618B6">
      <w:pPr>
        <w:pStyle w:val="Paragrafi"/>
      </w:pPr>
    </w:p>
    <w:p w:rsidR="001618B6" w:rsidRDefault="001618B6" w:rsidP="001618B6">
      <w:pPr>
        <w:pStyle w:val="Paragrafi"/>
      </w:pPr>
      <w:r>
        <w:t>I huaji, që ka përfituar azil në Republikën e Shqipërisë, ka të drejtë të gëzojë mundësitë ligjore për përfitimin e strehimit, si shtetas shqiptar.</w:t>
      </w:r>
    </w:p>
    <w:p w:rsidR="001618B6" w:rsidRDefault="001618B6" w:rsidP="001618B6">
      <w:pPr>
        <w:pStyle w:val="Paragrafi"/>
      </w:pPr>
    </w:p>
    <w:p w:rsidR="001618B6" w:rsidRDefault="001618B6" w:rsidP="001618B6">
      <w:pPr>
        <w:pStyle w:val="NeniNr"/>
      </w:pPr>
      <w:r>
        <w:t>Neni 23</w:t>
      </w:r>
    </w:p>
    <w:p w:rsidR="001618B6" w:rsidRDefault="001618B6" w:rsidP="001618B6">
      <w:pPr>
        <w:pStyle w:val="NeniTitull"/>
      </w:pPr>
      <w:r>
        <w:t>Strehimi në qendrat për refugjatët</w:t>
      </w:r>
    </w:p>
    <w:p w:rsidR="001618B6" w:rsidRDefault="001618B6" w:rsidP="001618B6">
      <w:pPr>
        <w:pStyle w:val="Paragrafi"/>
      </w:pPr>
    </w:p>
    <w:p w:rsidR="001618B6" w:rsidRDefault="001618B6" w:rsidP="001618B6">
      <w:pPr>
        <w:pStyle w:val="Paragrafi"/>
      </w:pPr>
      <w:r>
        <w:t>I huaji, që ka përfituar azil në Republikën e Shqipërisë, në mungesë të mundësive të veta për strehim, ka të drejtë të qëndrojë në qendrat për refugjatët ose në ato të strehimit të përkohshëm.</w:t>
      </w:r>
    </w:p>
    <w:p w:rsidR="001618B6" w:rsidRDefault="001618B6" w:rsidP="001618B6">
      <w:pPr>
        <w:pStyle w:val="Paragrafi"/>
      </w:pPr>
    </w:p>
    <w:p w:rsidR="001618B6" w:rsidRDefault="001618B6" w:rsidP="001618B6">
      <w:pPr>
        <w:pStyle w:val="NeniNr"/>
      </w:pPr>
      <w:r>
        <w:t>Neni 24</w:t>
      </w:r>
    </w:p>
    <w:p w:rsidR="001618B6" w:rsidRDefault="001618B6" w:rsidP="001618B6">
      <w:pPr>
        <w:pStyle w:val="NeniTitull"/>
      </w:pPr>
      <w:r>
        <w:t>Ndihma në strehim, nëpërmjet pagesës së pjesshme të qirasë</w:t>
      </w:r>
    </w:p>
    <w:p w:rsidR="001618B6" w:rsidRDefault="001618B6" w:rsidP="001618B6">
      <w:pPr>
        <w:pStyle w:val="NeniTitull"/>
      </w:pPr>
    </w:p>
    <w:p w:rsidR="001618B6" w:rsidRDefault="001618B6" w:rsidP="001618B6">
      <w:pPr>
        <w:pStyle w:val="Paragrafi"/>
      </w:pPr>
      <w:r>
        <w:t xml:space="preserve">Zyra për Refugjatët, për të huajin, që ka përfituar azil në Republikën e Shqipërisë, mund të mbulojë pjesërisht shumën e qirasë për strehimin e tij. Përfitimi mund të jepet për një periudhe gjashtëmujore. Me kërkesë të personit, periudha e përfitimit mund të shtyhet edhe për gjashtë muaj të tjerë. Shuma e përfitimit mund të jetë deri në 50 për qind të vlerës së qirasë së përcaktuar në kontratë ose të shpenzimeve të strehimit. </w:t>
      </w:r>
    </w:p>
    <w:p w:rsidR="001618B6" w:rsidRDefault="001618B6" w:rsidP="001618B6">
      <w:pPr>
        <w:pStyle w:val="Paragrafi"/>
      </w:pPr>
    </w:p>
    <w:p w:rsidR="001618B6" w:rsidRDefault="001618B6" w:rsidP="001618B6">
      <w:pPr>
        <w:pStyle w:val="NeniNr"/>
      </w:pPr>
      <w:r>
        <w:t>Neni 25</w:t>
      </w:r>
    </w:p>
    <w:p w:rsidR="001618B6" w:rsidRDefault="001618B6" w:rsidP="001618B6">
      <w:pPr>
        <w:pStyle w:val="NeniTitull"/>
      </w:pPr>
      <w:r>
        <w:t>Kriteret për përcaktimin e shumës së përfitimit</w:t>
      </w:r>
    </w:p>
    <w:p w:rsidR="001618B6" w:rsidRDefault="001618B6" w:rsidP="001618B6">
      <w:pPr>
        <w:pStyle w:val="NeniTitull"/>
      </w:pPr>
    </w:p>
    <w:p w:rsidR="001618B6" w:rsidRDefault="001618B6" w:rsidP="001618B6">
      <w:pPr>
        <w:pStyle w:val="Paragrafi"/>
      </w:pPr>
      <w:r>
        <w:t xml:space="preserve">Në përcaktimin e shumës së përfitimit dhe të kushteve të dhënies së përfitimit duhet të merren parasysh: të ardhurat e personit, gëzimi nga ana e tij e ndonjë të drejte që i siguron sasi të hollash në mënyrë periodike, veprimtaria fitimprurëse, si dhe rrethanat familjare. Kërkesa për strehim duhet të jetë brenda kritereve të nevojës për strehim sikurse ajo që përfiton edhe shtetasi shqiptar. Kriteret për </w:t>
      </w:r>
      <w:r>
        <w:lastRenderedPageBreak/>
        <w:t>dhënien e kësaj ndihme dhe për shumën e përfitimit përcaktohen nga ministri përkatës nga varet Zyra për Refugjatët.</w:t>
      </w:r>
    </w:p>
    <w:p w:rsidR="001618B6" w:rsidRDefault="001618B6" w:rsidP="001618B6">
      <w:pPr>
        <w:pStyle w:val="Paragrafi"/>
      </w:pPr>
    </w:p>
    <w:p w:rsidR="001618B6" w:rsidRDefault="001618B6" w:rsidP="001618B6">
      <w:pPr>
        <w:pStyle w:val="KreuNr"/>
      </w:pPr>
      <w:r>
        <w:t>KREU VI</w:t>
      </w:r>
    </w:p>
    <w:p w:rsidR="001618B6" w:rsidRDefault="001618B6" w:rsidP="001618B6">
      <w:pPr>
        <w:pStyle w:val="KreuTitull"/>
      </w:pPr>
      <w:r>
        <w:t>PROCEDURAT PËR BASHKIMIN FAMILJAR PËR PERSONIN QË KA PËRFITUAR AZIL  NË REPUBLIKËN E SHQIPËRISË</w:t>
      </w:r>
    </w:p>
    <w:p w:rsidR="001618B6" w:rsidRDefault="001618B6" w:rsidP="001618B6">
      <w:pPr>
        <w:pStyle w:val="Paragrafi"/>
      </w:pPr>
    </w:p>
    <w:p w:rsidR="001618B6" w:rsidRDefault="001618B6" w:rsidP="001618B6">
      <w:pPr>
        <w:pStyle w:val="NeniNr"/>
      </w:pPr>
      <w:r>
        <w:t>Neni 26</w:t>
      </w:r>
    </w:p>
    <w:p w:rsidR="001618B6" w:rsidRDefault="001618B6" w:rsidP="001618B6">
      <w:pPr>
        <w:pStyle w:val="NeniTitull"/>
      </w:pPr>
      <w:r>
        <w:t>Përfituesi nga e drejta e bashkimit familjar</w:t>
      </w:r>
    </w:p>
    <w:p w:rsidR="001618B6" w:rsidRDefault="001618B6" w:rsidP="001618B6">
      <w:pPr>
        <w:pStyle w:val="NeniTitull"/>
      </w:pPr>
    </w:p>
    <w:p w:rsidR="001618B6" w:rsidRDefault="001618B6" w:rsidP="001618B6">
      <w:pPr>
        <w:pStyle w:val="Paragrafi"/>
      </w:pPr>
      <w:r>
        <w:t>1. Personi, që ka përfituar azil në Republikën e Shqipërisë ka të drejtë të kërkojë bashkim familjar me bashkëshortin ose bashkëshorten, fëmijët e pamartuar nën moshën 18 vjeç ose ndonjë person tjetër në ngarkim të tij.</w:t>
      </w:r>
    </w:p>
    <w:p w:rsidR="001618B6" w:rsidRDefault="001618B6" w:rsidP="001618B6">
      <w:pPr>
        <w:pStyle w:val="Paragrafi"/>
      </w:pPr>
      <w:r>
        <w:t xml:space="preserve">2. Fëmija i pashoqëruar, që ka përfituar azil në Republikën e Shqipërisë, ka të drejtë të kërkojë bashkim familjar me prindërit, motrat, vëllezërit, njerkun, njerkën, anëtarë të tjerë të familjes, të cilët bashkëjetojnë me të ligjërisht, ose që janë të mitur dhe të pamartuar. Kur këta persona të familjes, të shkallës së parë, në vijë të drejtpërdrejtë nuk mund të gjenden, fëmija i pashoqëruar ka të drejtë të kërkojë bashkim familjar me kujdestarin ligjor ose me ndonjë të afërm tjetër, jo në vijë të drejtpërdrejtë. </w:t>
      </w:r>
    </w:p>
    <w:p w:rsidR="001618B6" w:rsidRDefault="001618B6" w:rsidP="001618B6">
      <w:pPr>
        <w:pStyle w:val="Paragrafi"/>
      </w:pPr>
      <w:r>
        <w:t>3. Në rast të një martese poligame, kur një nga bashkëshortët e aplikantit jeton me të në Republikën e Shqipërisë, organet përkatëse nuk autorizojnë hyrjen, qëndrimin dhe dhënien e bashkimit familjar të bashkëshortit ose bashkëshortes tjetër dhe as të fëmijëve të këtij bashkëshorti ose bashkëshorteje, pa paragjykuar dispozitat e Konventës “Mbi të drejtat e fëmijës” të vitit 1989.</w:t>
      </w:r>
    </w:p>
    <w:p w:rsidR="001618B6" w:rsidRDefault="001618B6" w:rsidP="001618B6">
      <w:pPr>
        <w:pStyle w:val="Paragrafi"/>
      </w:pPr>
      <w:r>
        <w:t>4. Në rast të një martese poligame, kur bashkëshortët jetojnë jashtë territorit të Republikës së Shqipërisë, aplikanti ka të drejtë të kërkojë bashkim familjar me bashkëshortin ose bashkëshorten e martesës së parë dhe me fëmijët e këtij bashkëshorti ose bashkëshorteje, sipas përcaktimeve të pikës 1 të këtij neni.</w:t>
      </w:r>
    </w:p>
    <w:p w:rsidR="001618B6" w:rsidRDefault="001618B6" w:rsidP="001618B6">
      <w:pPr>
        <w:pStyle w:val="Paragrafi"/>
      </w:pPr>
    </w:p>
    <w:p w:rsidR="001618B6" w:rsidRDefault="001618B6" w:rsidP="001618B6">
      <w:pPr>
        <w:pStyle w:val="NeniNr"/>
      </w:pPr>
      <w:r>
        <w:t>Neni 27</w:t>
      </w:r>
    </w:p>
    <w:p w:rsidR="001618B6" w:rsidRDefault="001618B6" w:rsidP="001618B6">
      <w:pPr>
        <w:pStyle w:val="NeniTitull"/>
      </w:pPr>
      <w:r>
        <w:t>Interesi më i mirë i fëmijës</w:t>
      </w:r>
    </w:p>
    <w:p w:rsidR="001618B6" w:rsidRDefault="001618B6" w:rsidP="001618B6">
      <w:pPr>
        <w:pStyle w:val="NeniTitull"/>
      </w:pPr>
    </w:p>
    <w:p w:rsidR="001618B6" w:rsidRDefault="001618B6" w:rsidP="001618B6">
      <w:pPr>
        <w:pStyle w:val="Paragrafi"/>
      </w:pPr>
      <w:r>
        <w:t>Gjatë shqyrtimit të një aplikimi, Zyra për Refugjatët, Komisioni Kombëtar për Refugjatët dhe gjykatat përkatëse kanë parasysh interesin më të mirë të fëmijës, në përputhje me Konventën “Mbi të drejtat e fëmijës” të vitit 1989.</w:t>
      </w:r>
    </w:p>
    <w:p w:rsidR="001618B6" w:rsidRDefault="001618B6" w:rsidP="001618B6">
      <w:pPr>
        <w:pStyle w:val="Paragrafi"/>
      </w:pPr>
    </w:p>
    <w:p w:rsidR="001618B6" w:rsidRDefault="001618B6" w:rsidP="001618B6">
      <w:pPr>
        <w:pStyle w:val="NeniNr"/>
      </w:pPr>
      <w:r>
        <w:t>Neni 28</w:t>
      </w:r>
    </w:p>
    <w:p w:rsidR="001618B6" w:rsidRDefault="001618B6" w:rsidP="001618B6">
      <w:pPr>
        <w:pStyle w:val="NeniTitull"/>
      </w:pPr>
      <w:r>
        <w:t>Refuzimi i kërkesës për bashkim familjar</w:t>
      </w:r>
    </w:p>
    <w:p w:rsidR="001618B6" w:rsidRDefault="001618B6" w:rsidP="001618B6">
      <w:pPr>
        <w:pStyle w:val="NeniTitull"/>
      </w:pPr>
    </w:p>
    <w:p w:rsidR="001618B6" w:rsidRDefault="001618B6" w:rsidP="001618B6">
      <w:pPr>
        <w:pStyle w:val="Paragrafi"/>
      </w:pPr>
      <w:r>
        <w:t>1. Autoritetet përkatëse mund të refuzojnë një aplikim për bashkim familjar, për arsye të sigurisë publike, sigurisë kombëtare dhe shëndetit publik. Arsyet për sigurinë publike ose sigurinë kombëtare bazohen ekskluzivisht në sjelljen personale të anëtarit të familjes që merret në shqyrtim.</w:t>
      </w:r>
    </w:p>
    <w:p w:rsidR="001618B6" w:rsidRDefault="001618B6" w:rsidP="001618B6">
      <w:pPr>
        <w:pStyle w:val="Paragrafi"/>
      </w:pPr>
      <w:r>
        <w:t>2. Aplikimi për bashkim familjar mund të refuzohet edhe në rrethanat e mëposhtme:</w:t>
      </w:r>
    </w:p>
    <w:p w:rsidR="001618B6" w:rsidRDefault="001618B6" w:rsidP="001618B6">
      <w:pPr>
        <w:pStyle w:val="Paragrafi"/>
      </w:pPr>
      <w:r>
        <w:t>a) kur nuk përmbushen kushtet e përcaktuara nga ky ligj;</w:t>
      </w:r>
    </w:p>
    <w:p w:rsidR="001618B6" w:rsidRDefault="001618B6" w:rsidP="001618B6">
      <w:pPr>
        <w:pStyle w:val="Paragrafi"/>
      </w:pPr>
      <w:r>
        <w:t>b) kur aplikanti dhe anëtari ose anëtarët e familjes së tij në vendin pritës gjatë qëndrimit në vendin e origjinës, nuk kanë jetuar në marrëdhënie të plota martesore ose familjare;</w:t>
      </w:r>
    </w:p>
    <w:p w:rsidR="001618B6" w:rsidRDefault="001618B6" w:rsidP="001618B6">
      <w:pPr>
        <w:pStyle w:val="Paragrafi"/>
      </w:pPr>
      <w:r>
        <w:t xml:space="preserve">c) kur vërtetohet se janë paraqitur të dhëna të pavërteta a çorientuese, dokumente të falsifikuara, janë përdorur mashtrime ose mjete të tjera të kundërligjshme; </w:t>
      </w:r>
    </w:p>
    <w:p w:rsidR="001618B6" w:rsidRDefault="001618B6" w:rsidP="001618B6">
      <w:pPr>
        <w:pStyle w:val="Paragrafi"/>
      </w:pPr>
      <w:r>
        <w:t xml:space="preserve">ç) kur provohet se martesa ose birësimi janë bërë me qëllimin e vetëm për t’i mundësuar personit të interesuar hyrjen dhe qëndrimin në Shqipëri. </w:t>
      </w:r>
    </w:p>
    <w:p w:rsidR="001618B6" w:rsidRDefault="001618B6" w:rsidP="001618B6">
      <w:pPr>
        <w:pStyle w:val="Paragrafi"/>
      </w:pPr>
      <w:r>
        <w:t>3. Zyra për Refugjatët mund të ndërmarrë kontrolle të veçanta, kur ka arsye të dyshojë se ka të bëjë me njërën nga rrethanat e parashikuara  në pikën 2 të këtij neni.</w:t>
      </w:r>
    </w:p>
    <w:p w:rsidR="001618B6" w:rsidRDefault="001618B6" w:rsidP="001618B6">
      <w:pPr>
        <w:pStyle w:val="Paragrafi"/>
      </w:pPr>
    </w:p>
    <w:p w:rsidR="001618B6" w:rsidRDefault="001618B6" w:rsidP="001618B6">
      <w:pPr>
        <w:pStyle w:val="NeniNr"/>
      </w:pPr>
      <w:r>
        <w:lastRenderedPageBreak/>
        <w:t>Neni 29</w:t>
      </w:r>
    </w:p>
    <w:p w:rsidR="001618B6" w:rsidRDefault="001618B6" w:rsidP="001618B6">
      <w:pPr>
        <w:pStyle w:val="NeniTitull"/>
      </w:pPr>
      <w:r>
        <w:t>Procedurat administrative gjatë shqyrtimit të aplikimit</w:t>
      </w:r>
    </w:p>
    <w:p w:rsidR="001618B6" w:rsidRDefault="001618B6" w:rsidP="001618B6">
      <w:pPr>
        <w:pStyle w:val="NeniTitull"/>
      </w:pPr>
    </w:p>
    <w:p w:rsidR="001618B6" w:rsidRDefault="001618B6" w:rsidP="001618B6">
      <w:pPr>
        <w:pStyle w:val="Paragrafi"/>
      </w:pPr>
      <w:r>
        <w:t>Gjatë procedurave, që lidhen me paraqitjen e aplikimit për bashkim familjar, shqyrtimin e aplikimit, hetimet e rasteve konkrete nga Zyra për Refugjatët, afatet e marrjes së vendimit për aplikimin, njoftimin e aplikimeve dhe apelimin në Komisionin Kombëtar për Refugjatët, të rregulluara në nenet 30 – 34 të këtij ligji, zbatohen dispozitat përkatëse të Kodit të Procedurave Administrative, për aq sa këto procedura nuk marrin rregullim të posaçëm nga ky ligj.</w:t>
      </w:r>
    </w:p>
    <w:p w:rsidR="001618B6" w:rsidRDefault="001618B6" w:rsidP="001618B6">
      <w:pPr>
        <w:pStyle w:val="Paragrafi"/>
      </w:pPr>
    </w:p>
    <w:p w:rsidR="001618B6" w:rsidRDefault="001618B6" w:rsidP="001618B6">
      <w:pPr>
        <w:pStyle w:val="NeniNr"/>
      </w:pPr>
      <w:r>
        <w:t>Neni 30</w:t>
      </w:r>
    </w:p>
    <w:p w:rsidR="001618B6" w:rsidRDefault="001618B6" w:rsidP="001618B6">
      <w:pPr>
        <w:pStyle w:val="NeniTitull"/>
      </w:pPr>
      <w:r>
        <w:t>Paraqitja e aplikimit për bashkim familjar</w:t>
      </w:r>
    </w:p>
    <w:p w:rsidR="001618B6" w:rsidRDefault="001618B6" w:rsidP="001618B6">
      <w:pPr>
        <w:pStyle w:val="NeniTitull"/>
      </w:pPr>
    </w:p>
    <w:p w:rsidR="001618B6" w:rsidRDefault="001618B6" w:rsidP="001618B6">
      <w:pPr>
        <w:pStyle w:val="Paragrafi"/>
      </w:pPr>
      <w:r>
        <w:t xml:space="preserve">1. Personi, që ka përfituar azil në Republikën e Shqipërisë, paraqet aplikimin për bashkim familjar në Zyrën për Refugjatët dhe plotëson një formular të veçantë aplikimi. Ky formular përfshin të dhënat biografike të personit, me të cilin kërkohet bashkimi familjar dhe të dhëna për lidhjen familjare me aplikantin. </w:t>
      </w:r>
    </w:p>
    <w:p w:rsidR="001618B6" w:rsidRDefault="001618B6" w:rsidP="001618B6">
      <w:pPr>
        <w:pStyle w:val="Paragrafi"/>
      </w:pPr>
      <w:r>
        <w:t>2. Personi, që ka përfituar azil në Republikën e Shqipërisë, ka të drejtën të kërkojë bashkim familjar pas vendimit përfundimtar të dhënies së statusit në Shqipëri.</w:t>
      </w:r>
    </w:p>
    <w:p w:rsidR="001618B6" w:rsidRDefault="001618B6" w:rsidP="001618B6">
      <w:pPr>
        <w:pStyle w:val="Paragrafi"/>
      </w:pPr>
      <w:r>
        <w:t>3. Formulari i aplikimit duhet të shoqërohet me dokumentet e udhëtimit të anëtarëve të familjes dhe me prova të dokumentuara të lidhjes familjare të aplikantit me personin ose personat, me të cilin a të cilët kërkohet bashkimi familjar.</w:t>
      </w:r>
    </w:p>
    <w:p w:rsidR="001618B6" w:rsidRDefault="001618B6" w:rsidP="001618B6">
      <w:pPr>
        <w:pStyle w:val="Paragrafi"/>
      </w:pPr>
      <w:r>
        <w:t xml:space="preserve">4. Kur një aplikant, që ka përfituar azil në Republikën e Shqipërisë, nuk mund të paraqesë prova të dokumentuara të lidhjes familjare, Zyra për Refugjatët merr parasysh të tjera të dhëna ekzistuese për lidhjen familjare. Një vendim refuzimi ndaj aplikimit në këtë rast nuk mund të bazohet vetëm në faktin e mungesës së provave të dokumentuara. </w:t>
      </w:r>
    </w:p>
    <w:p w:rsidR="001618B6" w:rsidRDefault="001618B6" w:rsidP="001618B6">
      <w:pPr>
        <w:pStyle w:val="Paragrafi"/>
      </w:pPr>
      <w:r>
        <w:t xml:space="preserve"> </w:t>
      </w:r>
    </w:p>
    <w:p w:rsidR="001618B6" w:rsidRDefault="001618B6" w:rsidP="001618B6">
      <w:pPr>
        <w:pStyle w:val="NeniNr"/>
      </w:pPr>
      <w:r>
        <w:t>Neni 31</w:t>
      </w:r>
    </w:p>
    <w:p w:rsidR="001618B6" w:rsidRDefault="001618B6" w:rsidP="001618B6">
      <w:pPr>
        <w:pStyle w:val="NeniTitull"/>
      </w:pPr>
      <w:r>
        <w:t>Shqyrtimi i aplikimit</w:t>
      </w:r>
    </w:p>
    <w:p w:rsidR="001618B6" w:rsidRDefault="001618B6" w:rsidP="001618B6">
      <w:pPr>
        <w:pStyle w:val="Paragrafi"/>
      </w:pPr>
    </w:p>
    <w:p w:rsidR="001618B6" w:rsidRDefault="001618B6" w:rsidP="001618B6">
      <w:pPr>
        <w:pStyle w:val="Paragrafi"/>
      </w:pPr>
      <w:r>
        <w:t>1. Për përfitimin e të dhënave për ekzistencën e një lidhjeje familjare, Zyra për Refugjatët mund të kryejë intervista me aplikantin dhe anëtarët e tij të familjes dhe të bëjë hetime, që vlerësohen të nevojshme. Zyra për Refugjatët regjistron të gjitha të dhënat e përfituara.</w:t>
      </w:r>
    </w:p>
    <w:p w:rsidR="001618B6" w:rsidRDefault="001618B6" w:rsidP="001618B6">
      <w:pPr>
        <w:pStyle w:val="Paragrafi"/>
      </w:pPr>
      <w:r>
        <w:t xml:space="preserve">2. Gjatë procedurës për përfitimin e bashkimit familjar, aplikanti mund të ndihmohet, këshillohet ose të përfaqësohet nga një avokat. </w:t>
      </w:r>
    </w:p>
    <w:p w:rsidR="001618B6" w:rsidRDefault="001618B6" w:rsidP="001618B6">
      <w:pPr>
        <w:pStyle w:val="Paragrafi"/>
      </w:pPr>
    </w:p>
    <w:p w:rsidR="001618B6" w:rsidRDefault="001618B6" w:rsidP="001618B6">
      <w:pPr>
        <w:pStyle w:val="NeniNr"/>
      </w:pPr>
      <w:r>
        <w:t>Neni 32</w:t>
      </w:r>
    </w:p>
    <w:p w:rsidR="001618B6" w:rsidRDefault="001618B6" w:rsidP="001618B6">
      <w:pPr>
        <w:pStyle w:val="NeniTitull"/>
      </w:pPr>
      <w:r>
        <w:t xml:space="preserve">Afati për marrjen e vendimit, apelimi në Komisionin Kombëtar për Refugjatët, </w:t>
      </w:r>
    </w:p>
    <w:p w:rsidR="001618B6" w:rsidRDefault="001618B6" w:rsidP="001618B6">
      <w:pPr>
        <w:pStyle w:val="NeniTitull"/>
      </w:pPr>
      <w:r>
        <w:t>ankimi në gjykatë</w:t>
      </w:r>
    </w:p>
    <w:p w:rsidR="001618B6" w:rsidRDefault="001618B6" w:rsidP="001618B6">
      <w:pPr>
        <w:pStyle w:val="NeniTitull"/>
      </w:pPr>
    </w:p>
    <w:p w:rsidR="001618B6" w:rsidRDefault="001618B6" w:rsidP="001618B6">
      <w:pPr>
        <w:pStyle w:val="Paragrafi"/>
      </w:pPr>
      <w:r>
        <w:t>1. Vendimi për aplikimin për bashkim familjar në Zyrën për Refugjatët merret jo më vonë se 30 ditë nga data e paraqitjes së aplikimit.</w:t>
      </w:r>
    </w:p>
    <w:p w:rsidR="001618B6" w:rsidRDefault="001618B6" w:rsidP="001618B6">
      <w:pPr>
        <w:pStyle w:val="Paragrafi"/>
      </w:pPr>
      <w:r>
        <w:t>2. Në rastin kur aplikimi për bashkim familjar ka lidhje me një të mitur, të pashoqëruar, vendimi merret jo më vonë se 20 ditë nga dita e paraqitjes së aplikimit.</w:t>
      </w:r>
    </w:p>
    <w:p w:rsidR="001618B6" w:rsidRDefault="001618B6" w:rsidP="001618B6">
      <w:pPr>
        <w:pStyle w:val="Paragrafi"/>
      </w:pPr>
      <w:r>
        <w:t>3. Zyra për Refugjatët njofton me shkrim aplikantin për vendimin e saj brenda 5 ditëve nga data e marrjes së vendimit.</w:t>
      </w:r>
    </w:p>
    <w:p w:rsidR="001618B6" w:rsidRDefault="001618B6" w:rsidP="001618B6">
      <w:pPr>
        <w:pStyle w:val="Paragrafi"/>
      </w:pPr>
      <w:r>
        <w:t>4. Në raste të veçanta, që lidhen me vështirësinë ose kompleksitetin e analizimit të aplikimit, afatet që parashikohen në pikat 1, 2 dhe 3 të këtij neni mund të shtyhen, por, në çdo rast, ky afat nuk duhet të kalojë 60 ditë.</w:t>
      </w:r>
    </w:p>
    <w:p w:rsidR="001618B6" w:rsidRDefault="001618B6" w:rsidP="001618B6">
      <w:pPr>
        <w:pStyle w:val="Paragrafi"/>
      </w:pPr>
      <w:r>
        <w:t>5. Në rast refuzimi të aplikimit, vendimi duhet të jetë i arsyetuar.</w:t>
      </w:r>
    </w:p>
    <w:p w:rsidR="001618B6" w:rsidRDefault="001618B6" w:rsidP="001618B6">
      <w:pPr>
        <w:pStyle w:val="Paragrafi"/>
      </w:pPr>
      <w:r>
        <w:t>6. Në rast se Zyra për Refugjatët vendos për refuzimin e aplikimit për bashkim familjar, aplikanti ka të drejtë të apelojë kundër këtij vendimi në Komisionin Kombëtar për Refugjatët jo më vonë se 5 ditë nga data e njoftimit me shkrim nga Zyra për Refugjatët. Apelimi kundër vendimit të kësaj Zyre i drejtohet Komisionerit Kombëtar për Refugjatët.</w:t>
      </w:r>
    </w:p>
    <w:p w:rsidR="001618B6" w:rsidRDefault="001618B6" w:rsidP="001618B6">
      <w:pPr>
        <w:pStyle w:val="Paragrafi"/>
      </w:pPr>
      <w:r>
        <w:t>7. Komisioni Kombëtar për Refugjatët shqyrton dhe vendos për apelimin në mbledhjen e tij më të parë.</w:t>
      </w:r>
    </w:p>
    <w:p w:rsidR="001618B6" w:rsidRDefault="001618B6" w:rsidP="001618B6">
      <w:pPr>
        <w:pStyle w:val="Paragrafi"/>
      </w:pPr>
      <w:r>
        <w:t>8. Kur kërkesa për apelim lidhet me bashkimin familjar të të miturve, të pashoqëruar, Komisioni Kombëtar për Refugjatët shqyrton kërkesën për apelim dhe vendos jo më vonë se 30 ditë nga data e depozitimit të kërkesës.</w:t>
      </w:r>
    </w:p>
    <w:p w:rsidR="001618B6" w:rsidRDefault="001618B6" w:rsidP="001618B6">
      <w:pPr>
        <w:pStyle w:val="Paragrafi"/>
      </w:pPr>
    </w:p>
    <w:p w:rsidR="001618B6" w:rsidRDefault="001618B6" w:rsidP="001618B6">
      <w:pPr>
        <w:pStyle w:val="Paragrafi"/>
      </w:pPr>
      <w:r>
        <w:t>9. Në marrjen e vendimit për aplikimin për bashkim familjar të një aplikanti që ka përfituar azil në Republikën e Shqipërisë, Komisioni Kombëtar për Refugjatët zbaton rregullat e parashikuara në pikën 4 të nenit 30 të këtij ligji.</w:t>
      </w:r>
    </w:p>
    <w:p w:rsidR="001618B6" w:rsidRDefault="001618B6" w:rsidP="001618B6">
      <w:pPr>
        <w:pStyle w:val="Paragrafi"/>
      </w:pPr>
      <w:r>
        <w:t xml:space="preserve">10. Në rast se Komisioni Kombëtar për Refugjatët vendos për të mos pranuar kërkesën për bashkim familjar, aplikanti ka të drejtë të ankohet kundër këtij vendimi administrativ në gjykatën e faktit ku ka vendbanimin. </w:t>
      </w:r>
    </w:p>
    <w:p w:rsidR="001618B6" w:rsidRDefault="001618B6" w:rsidP="001618B6">
      <w:pPr>
        <w:pStyle w:val="Paragrafi"/>
      </w:pPr>
      <w:r>
        <w:t xml:space="preserve">11. Shqyrtimi gjyqësor bëhet në përputhje me dispozitat përkatëse të Kodit të Procedurës Civile dhe parimeve të parashikuara nga ky ligj. </w:t>
      </w:r>
    </w:p>
    <w:p w:rsidR="001618B6" w:rsidRDefault="001618B6" w:rsidP="001618B6">
      <w:pPr>
        <w:pStyle w:val="Paragrafi"/>
      </w:pPr>
    </w:p>
    <w:p w:rsidR="001618B6" w:rsidRDefault="001618B6" w:rsidP="001618B6">
      <w:pPr>
        <w:pStyle w:val="NeniNr"/>
      </w:pPr>
      <w:r>
        <w:t>Neni 33</w:t>
      </w:r>
    </w:p>
    <w:p w:rsidR="001618B6" w:rsidRDefault="001618B6" w:rsidP="001618B6">
      <w:pPr>
        <w:pStyle w:val="NeniTitull"/>
      </w:pPr>
      <w:r>
        <w:t>Hyrja dhe qëndrimi i anëtarëve të familjes</w:t>
      </w:r>
    </w:p>
    <w:p w:rsidR="001618B6" w:rsidRDefault="001618B6" w:rsidP="001618B6">
      <w:pPr>
        <w:pStyle w:val="NeniTitull"/>
      </w:pPr>
    </w:p>
    <w:p w:rsidR="001618B6" w:rsidRDefault="001618B6" w:rsidP="001618B6">
      <w:pPr>
        <w:pStyle w:val="Paragrafi"/>
      </w:pPr>
      <w:r>
        <w:t>1. Zyra për Refugjatët njofton me shkrim Ministrinë e Punëve të Jashtme dhe Ministrinë e Rendit Publik për vendimin për pranimin e bashkimit familjar.</w:t>
      </w:r>
    </w:p>
    <w:p w:rsidR="001618B6" w:rsidRDefault="001618B6" w:rsidP="001618B6">
      <w:pPr>
        <w:pStyle w:val="Paragrafi"/>
      </w:pPr>
      <w:r>
        <w:t>2. Personat, që përfitojnë nga vendimi për bashkimin familjar, pajisen me vizë hyrjeje në kufi, në rast se kërkohet një e tillë. Ata pajisen me leje qëndrimi në bazë të të njëjtave rregulla dhe procedura që zbatohen për dhënien e lejeve të qëndrimit për personin që ka përfituar azil në Republikën e Shqipërisë.</w:t>
      </w:r>
    </w:p>
    <w:p w:rsidR="001618B6" w:rsidRDefault="001618B6" w:rsidP="001618B6">
      <w:pPr>
        <w:pStyle w:val="Paragrafi"/>
      </w:pPr>
    </w:p>
    <w:p w:rsidR="001618B6" w:rsidRDefault="001618B6" w:rsidP="001618B6">
      <w:pPr>
        <w:pStyle w:val="NeniNr"/>
      </w:pPr>
      <w:r>
        <w:t>Neni 34</w:t>
      </w:r>
    </w:p>
    <w:p w:rsidR="001618B6" w:rsidRDefault="001618B6" w:rsidP="001618B6">
      <w:pPr>
        <w:pStyle w:val="NeniTitull"/>
      </w:pPr>
      <w:r>
        <w:t>Dhënia e azilit nëpërmjet bashkimit familjar</w:t>
      </w:r>
    </w:p>
    <w:p w:rsidR="001618B6" w:rsidRDefault="001618B6" w:rsidP="001618B6">
      <w:pPr>
        <w:pStyle w:val="NeniTitull"/>
      </w:pPr>
    </w:p>
    <w:p w:rsidR="001618B6" w:rsidRDefault="001618B6" w:rsidP="001618B6">
      <w:pPr>
        <w:pStyle w:val="Paragrafi"/>
      </w:pPr>
      <w:r>
        <w:t>1. Zyra për Refugjatët u jep statusin e azilit anëtarëve të familjes së aplikantit me mbërritjen në Republikën e Shqipërisë, në përputhje me nenin 6 të ligjit nr. 8432 datë 14.12.1998 “Për azilin në Republikën e Shqipërisë”.</w:t>
      </w:r>
    </w:p>
    <w:p w:rsidR="001618B6" w:rsidRDefault="001618B6" w:rsidP="001618B6">
      <w:pPr>
        <w:pStyle w:val="Paragrafi"/>
      </w:pPr>
      <w:r>
        <w:t>2. Vendimi merret në vijim të kërkesës së depozituar pranë Zyrës për Refugjatët nga anëtari ose anëtarët e familjes së aplikantit jo më vonë se 10 ditë nga data e depozitimit të kësaj kërkese. Ky vendim i njoftohet me shkrim personit, i cili ka bërë kërkesën.</w:t>
      </w:r>
    </w:p>
    <w:p w:rsidR="001618B6" w:rsidRDefault="001618B6" w:rsidP="001618B6">
      <w:pPr>
        <w:pStyle w:val="Paragrafi"/>
      </w:pPr>
    </w:p>
    <w:p w:rsidR="001618B6" w:rsidRDefault="001618B6" w:rsidP="001618B6">
      <w:pPr>
        <w:pStyle w:val="KreuNr"/>
      </w:pPr>
      <w:r>
        <w:t>KREU VII</w:t>
      </w:r>
    </w:p>
    <w:p w:rsidR="001618B6" w:rsidRDefault="001618B6" w:rsidP="001618B6">
      <w:pPr>
        <w:pStyle w:val="KreuTitull"/>
      </w:pPr>
      <w:r>
        <w:t>PËRGJEGJËSI TË TJERA TË ZYRËS PËR REFUGJATËT</w:t>
      </w:r>
    </w:p>
    <w:p w:rsidR="001618B6" w:rsidRDefault="001618B6" w:rsidP="001618B6">
      <w:pPr>
        <w:pStyle w:val="Paragrafi"/>
      </w:pPr>
    </w:p>
    <w:p w:rsidR="001618B6" w:rsidRDefault="001618B6" w:rsidP="001618B6">
      <w:pPr>
        <w:pStyle w:val="NeniNr"/>
      </w:pPr>
      <w:r>
        <w:t>Neni 35</w:t>
      </w:r>
    </w:p>
    <w:p w:rsidR="001618B6" w:rsidRDefault="001618B6" w:rsidP="001618B6">
      <w:pPr>
        <w:pStyle w:val="NeniTitull"/>
      </w:pPr>
      <w:r>
        <w:t>Marrëveshjet e Zyrës për Refugjatët me subjekte të treta</w:t>
      </w:r>
    </w:p>
    <w:p w:rsidR="001618B6" w:rsidRDefault="001618B6" w:rsidP="001618B6">
      <w:pPr>
        <w:pStyle w:val="NeniTitull"/>
      </w:pPr>
    </w:p>
    <w:p w:rsidR="001618B6" w:rsidRDefault="001618B6" w:rsidP="001618B6">
      <w:pPr>
        <w:pStyle w:val="Paragrafi"/>
      </w:pPr>
      <w:r>
        <w:t>1. Zyra për Refugjatët lidh marrëveshje me subjekte të treta për shërbime që lidhen me personin ose personat që u është dhënë azil në Republikën e Shqipërisë, veçanërisht shërbime për dhënien e informacionit, regjistrimin dhe trajnimin e vazhdueshëm të personave, që merren me çështjet e refugjatëve.</w:t>
      </w:r>
    </w:p>
    <w:p w:rsidR="001618B6" w:rsidRDefault="001618B6" w:rsidP="001618B6">
      <w:pPr>
        <w:pStyle w:val="Paragrafi"/>
      </w:pPr>
      <w:r>
        <w:t>2. Zyra për Refugjatët lidh marrëveshje me institucione, shtetërore e private, organizata, vendase dhe të huaja, për shërbimet dhe ndihmën e përcaktuar në këtë ligj dhe për mbulimin e shpenzimeve, që rrjedhin prej tyre.</w:t>
      </w:r>
    </w:p>
    <w:p w:rsidR="001618B6" w:rsidRDefault="001618B6" w:rsidP="001618B6">
      <w:pPr>
        <w:pStyle w:val="Paragrafi"/>
      </w:pPr>
    </w:p>
    <w:p w:rsidR="001618B6" w:rsidRDefault="001618B6" w:rsidP="001618B6">
      <w:pPr>
        <w:pStyle w:val="NeniNr"/>
      </w:pPr>
      <w:r>
        <w:t>Neni 36</w:t>
      </w:r>
    </w:p>
    <w:p w:rsidR="001618B6" w:rsidRDefault="001618B6" w:rsidP="001618B6">
      <w:pPr>
        <w:pStyle w:val="NeniTitull"/>
      </w:pPr>
      <w:r>
        <w:t>Administrimi i qendrave të pritjes së refugjatëve dhe azilkërkuesve</w:t>
      </w:r>
    </w:p>
    <w:p w:rsidR="001618B6" w:rsidRDefault="001618B6" w:rsidP="001618B6">
      <w:pPr>
        <w:pStyle w:val="NeniTitull"/>
      </w:pPr>
    </w:p>
    <w:p w:rsidR="001618B6" w:rsidRDefault="001618B6" w:rsidP="001618B6">
      <w:pPr>
        <w:pStyle w:val="Paragrafi"/>
      </w:pPr>
      <w:r>
        <w:t>Zyra për Refugjatët kujdeset për administrimin dhe mirëmbajtjen e qendrave për pritjen e refugjatëve dhe azilkërkuesve, si dhe të strehimeve të përkohshme, që ofrojnë kujdes, mbajtje dhe strehim.</w:t>
      </w:r>
    </w:p>
    <w:p w:rsidR="001618B6" w:rsidRDefault="001618B6" w:rsidP="001618B6">
      <w:pPr>
        <w:pStyle w:val="Paragrafi"/>
      </w:pPr>
    </w:p>
    <w:p w:rsidR="001618B6" w:rsidRDefault="001618B6" w:rsidP="001618B6">
      <w:pPr>
        <w:pStyle w:val="NeniNr"/>
      </w:pPr>
      <w:r>
        <w:t>Neni 37</w:t>
      </w:r>
    </w:p>
    <w:p w:rsidR="001618B6" w:rsidRDefault="001618B6" w:rsidP="001618B6">
      <w:pPr>
        <w:pStyle w:val="NeniTitull"/>
      </w:pPr>
      <w:r>
        <w:t>Rimbursimi i shpenzimeve nga Zyra për Refugjatët</w:t>
      </w:r>
    </w:p>
    <w:p w:rsidR="001618B6" w:rsidRDefault="001618B6" w:rsidP="001618B6">
      <w:pPr>
        <w:pStyle w:val="NeniTitull"/>
      </w:pPr>
    </w:p>
    <w:p w:rsidR="001618B6" w:rsidRDefault="001618B6" w:rsidP="001618B6">
      <w:pPr>
        <w:pStyle w:val="Paragrafi"/>
      </w:pPr>
      <w:r>
        <w:t>Zyra për Refugjatët rimburson shpenzimet për kujdesin dhe ndihmën, përfitimet ose shërbimet që parashikohen nga ky ligj, përveç shpenzimeve publike të parashikuara më parë. Rimbursimi i shpenzimeve mund t’i kërkohet Zyrës, në bazë të faturave të hartuara çdo muaj, të cilat tregojnë emrin e përfituesit dhe numrin e serisë së njërës prej dokumenteve të renditura në nenin 39 të këtij ligji ose numrin e dosjes së tij, në formën e përcaktuar nga kjo Zyrë.</w:t>
      </w:r>
    </w:p>
    <w:p w:rsidR="001618B6" w:rsidRDefault="001618B6" w:rsidP="001618B6">
      <w:pPr>
        <w:pStyle w:val="Paragrafi"/>
      </w:pPr>
    </w:p>
    <w:p w:rsidR="001618B6" w:rsidRDefault="001618B6" w:rsidP="001618B6">
      <w:pPr>
        <w:pStyle w:val="NeniNr"/>
      </w:pPr>
      <w:r>
        <w:t>Neni 38</w:t>
      </w:r>
    </w:p>
    <w:p w:rsidR="001618B6" w:rsidRDefault="001618B6" w:rsidP="001618B6">
      <w:pPr>
        <w:pStyle w:val="NeniTitull"/>
      </w:pPr>
      <w:r>
        <w:t>Përzgjedhja e organizatave ofruese të shërbimit</w:t>
      </w:r>
    </w:p>
    <w:p w:rsidR="001618B6" w:rsidRDefault="001618B6" w:rsidP="001618B6">
      <w:pPr>
        <w:pStyle w:val="NeniTitull"/>
      </w:pPr>
    </w:p>
    <w:p w:rsidR="001618B6" w:rsidRDefault="001618B6" w:rsidP="001618B6">
      <w:pPr>
        <w:pStyle w:val="Paragrafi"/>
      </w:pPr>
      <w:r>
        <w:t>1. Zyra për Refugjatët, në kontraktimin me organizatat që kryejnë shërbime të caktuara, i përzgjedh ato sipas ligjit nr.7971, datë 26.7.1995 “Për prokurimin publik”, në rastin e fondeve publike.</w:t>
      </w:r>
    </w:p>
    <w:p w:rsidR="001618B6" w:rsidRDefault="001618B6" w:rsidP="001618B6">
      <w:pPr>
        <w:pStyle w:val="Paragrafi"/>
      </w:pPr>
      <w:r>
        <w:t>2. Kontratat bëhen me shkrim dhe përmbajnë të dhënat e mëposhtme:</w:t>
      </w:r>
    </w:p>
    <w:p w:rsidR="001618B6" w:rsidRDefault="001618B6" w:rsidP="001618B6">
      <w:pPr>
        <w:pStyle w:val="Paragrafi"/>
      </w:pPr>
      <w:r>
        <w:t>a) të dhënat e regjistrit të gjykatës, ku është themeluar organizata e kontraktuar ose të dhënat e licencës së lëshuar nga autoritetet përkatëse, kur bëhet fjalë për një organizatë që e ushtron veprimtarinë e saj në bazë të një licence të lëshuar, në përputhje me legjislacionin në fuqi;</w:t>
      </w:r>
    </w:p>
    <w:p w:rsidR="001618B6" w:rsidRDefault="001618B6" w:rsidP="001618B6">
      <w:pPr>
        <w:pStyle w:val="Paragrafi"/>
      </w:pPr>
      <w:r>
        <w:t xml:space="preserve">b) mënyrën e përcaktimit të shumës së shpërblimit që jepet për kujdesin, ndihmën dhe shërbimet e siguruara si subjekt i kontratës; </w:t>
      </w:r>
    </w:p>
    <w:p w:rsidR="001618B6" w:rsidRDefault="001618B6" w:rsidP="001618B6">
      <w:pPr>
        <w:pStyle w:val="Paragrafi"/>
      </w:pPr>
      <w:r>
        <w:t>c) dispozitat për trasferimin dhe përcaktimin e shpërblimit;</w:t>
      </w:r>
    </w:p>
    <w:p w:rsidR="001618B6" w:rsidRDefault="001618B6" w:rsidP="001618B6">
      <w:pPr>
        <w:pStyle w:val="Paragrafi"/>
      </w:pPr>
      <w:r>
        <w:t>ç) mënyrën e mbarimit të kontratës dhe të zgjidhjes së mosmarrëveshjeve ligjore.</w:t>
      </w:r>
    </w:p>
    <w:p w:rsidR="001618B6" w:rsidRDefault="001618B6" w:rsidP="001618B6">
      <w:pPr>
        <w:pStyle w:val="Paragrafi"/>
      </w:pPr>
    </w:p>
    <w:p w:rsidR="001618B6" w:rsidRDefault="001618B6" w:rsidP="001618B6">
      <w:pPr>
        <w:pStyle w:val="NeniNr"/>
      </w:pPr>
      <w:r>
        <w:t>Neni 39</w:t>
      </w:r>
    </w:p>
    <w:p w:rsidR="001618B6" w:rsidRDefault="001618B6" w:rsidP="001618B6">
      <w:pPr>
        <w:pStyle w:val="NeniTitull"/>
      </w:pPr>
      <w:r>
        <w:t>Vërtetimi i identitetit</w:t>
      </w:r>
    </w:p>
    <w:p w:rsidR="001618B6" w:rsidRDefault="001618B6" w:rsidP="001618B6">
      <w:pPr>
        <w:pStyle w:val="Paragrafi"/>
      </w:pPr>
    </w:p>
    <w:p w:rsidR="001618B6" w:rsidRDefault="001618B6" w:rsidP="001618B6">
      <w:pPr>
        <w:pStyle w:val="Paragrafi"/>
      </w:pPr>
      <w:r>
        <w:t>1. Personi, që aplikon për përfitimet e parashikuara në këtë ligj, duhet të vërtetojë identitetin jo vetëm me dokumentet e kërkuara, sipas parashikimeve të veçanta, por edhe me dokumentet e mëposhtme:</w:t>
      </w:r>
    </w:p>
    <w:p w:rsidR="001618B6" w:rsidRDefault="001618B6" w:rsidP="001618B6">
      <w:pPr>
        <w:pStyle w:val="Paragrafi"/>
      </w:pPr>
      <w:r>
        <w:t>a) me kartën e identitetit. Kjo kartë identiteti barazohet me të gjitha dokumentet e identifikimit, të vlefshme, sipas legjislacionit për shtetasit shqiptarë;</w:t>
      </w:r>
    </w:p>
    <w:p w:rsidR="001618B6" w:rsidRDefault="001618B6" w:rsidP="001618B6">
      <w:pPr>
        <w:pStyle w:val="Paragrafi"/>
      </w:pPr>
      <w:r>
        <w:t>b) sipas rastit, dokumentin për gjendjen familjare.</w:t>
      </w:r>
    </w:p>
    <w:p w:rsidR="001618B6" w:rsidRDefault="001618B6" w:rsidP="001618B6">
      <w:pPr>
        <w:pStyle w:val="Paragrafi"/>
      </w:pPr>
      <w:r>
        <w:t>2. Zyra për Refugjatët dhe autoritetet përkatëse hartojnë dokumentet e duhura që u nevojiten personave, që kanë përfituar azil në Republikën e Shqipërisë, në marrëdhëniet e tyre me të tretët dhe me administratën shtetërore.</w:t>
      </w:r>
    </w:p>
    <w:p w:rsidR="001618B6" w:rsidRDefault="001618B6" w:rsidP="001618B6">
      <w:pPr>
        <w:pStyle w:val="Paragrafi"/>
      </w:pPr>
    </w:p>
    <w:p w:rsidR="001618B6" w:rsidRDefault="001618B6" w:rsidP="001618B6">
      <w:pPr>
        <w:pStyle w:val="NeniNr"/>
      </w:pPr>
      <w:r>
        <w:t>Neni 40</w:t>
      </w:r>
    </w:p>
    <w:p w:rsidR="001618B6" w:rsidRDefault="001618B6" w:rsidP="001618B6">
      <w:pPr>
        <w:pStyle w:val="NeniTitull"/>
      </w:pPr>
      <w:r>
        <w:t>Menaxhimi i dhurimeve</w:t>
      </w:r>
    </w:p>
    <w:p w:rsidR="001618B6" w:rsidRDefault="001618B6" w:rsidP="001618B6">
      <w:pPr>
        <w:pStyle w:val="Paragrafi"/>
      </w:pPr>
    </w:p>
    <w:p w:rsidR="001618B6" w:rsidRDefault="001618B6" w:rsidP="001618B6">
      <w:pPr>
        <w:pStyle w:val="Paragrafi"/>
      </w:pPr>
      <w:r>
        <w:t>1. Zyra për Refugjatët menaxhon dhurimet vendase ose të huaja, që jepen në të holla ose në natyrë, në ndihmë të personave që u është dhënë azil, në përputhje me kushtet e përcaktuara nga dhuruesi.</w:t>
      </w:r>
    </w:p>
    <w:p w:rsidR="001618B6" w:rsidRDefault="001618B6" w:rsidP="001618B6">
      <w:pPr>
        <w:pStyle w:val="Paragrafi"/>
      </w:pPr>
      <w:r>
        <w:t>2. Zyra për Refugjatët mban regjistra të veçantë për dhurimet, në të holla ose në natyrë dhe për përdorimin e tyre. Këta regjistra janë objekt i kontrollit të strukturave përkatëse administrative.</w:t>
      </w:r>
    </w:p>
    <w:p w:rsidR="001618B6" w:rsidRDefault="001618B6" w:rsidP="001618B6">
      <w:pPr>
        <w:pStyle w:val="Paragrafi"/>
      </w:pPr>
    </w:p>
    <w:p w:rsidR="001618B6" w:rsidRDefault="001618B6" w:rsidP="001618B6">
      <w:pPr>
        <w:pStyle w:val="KreuNr"/>
      </w:pPr>
      <w:r>
        <w:t>KREU VIII</w:t>
      </w:r>
    </w:p>
    <w:p w:rsidR="001618B6" w:rsidRDefault="001618B6" w:rsidP="001618B6">
      <w:pPr>
        <w:pStyle w:val="KreuTitull"/>
      </w:pPr>
      <w:r>
        <w:t>DISPOZITA KALIMTARE DHE TË FUNDIT</w:t>
      </w:r>
    </w:p>
    <w:p w:rsidR="001618B6" w:rsidRDefault="001618B6" w:rsidP="001618B6">
      <w:pPr>
        <w:pStyle w:val="KreuTitull"/>
      </w:pPr>
    </w:p>
    <w:p w:rsidR="001618B6" w:rsidRDefault="001618B6" w:rsidP="001618B6">
      <w:pPr>
        <w:pStyle w:val="NeniNr"/>
      </w:pPr>
      <w:r>
        <w:t>Neni 41</w:t>
      </w:r>
    </w:p>
    <w:p w:rsidR="001618B6" w:rsidRDefault="001618B6" w:rsidP="001618B6">
      <w:pPr>
        <w:pStyle w:val="NeniTitull"/>
      </w:pPr>
      <w:r>
        <w:t>Buxheti i Zyrës për Refugjatët</w:t>
      </w:r>
    </w:p>
    <w:p w:rsidR="001618B6" w:rsidRDefault="001618B6" w:rsidP="001618B6">
      <w:pPr>
        <w:pStyle w:val="Paragrafi"/>
      </w:pPr>
    </w:p>
    <w:p w:rsidR="001618B6" w:rsidRDefault="001618B6" w:rsidP="001618B6">
      <w:pPr>
        <w:pStyle w:val="Paragrafi"/>
      </w:pPr>
      <w:r>
        <w:t>Ministri i Financave, në bashkëpunim me ministrin përkatës nga varet Zyra për Refugjatët, përcakton një fond të veçantë në buxhetin e Zyrës, për kryerjen e shpenzimeve, sipas parashikimeve të bëra në këtë ligj.</w:t>
      </w:r>
    </w:p>
    <w:p w:rsidR="001618B6" w:rsidRDefault="001618B6" w:rsidP="001618B6">
      <w:pPr>
        <w:pStyle w:val="Paragrafi"/>
      </w:pPr>
    </w:p>
    <w:p w:rsidR="001618B6" w:rsidRDefault="001618B6" w:rsidP="001618B6">
      <w:pPr>
        <w:pStyle w:val="NeniNr"/>
      </w:pPr>
      <w:r>
        <w:t>Neni 42</w:t>
      </w:r>
    </w:p>
    <w:p w:rsidR="001618B6" w:rsidRDefault="001618B6" w:rsidP="001618B6">
      <w:pPr>
        <w:pStyle w:val="NeniTitull"/>
      </w:pPr>
      <w:r>
        <w:t>Aktet nënligjore</w:t>
      </w:r>
    </w:p>
    <w:p w:rsidR="001618B6" w:rsidRDefault="001618B6" w:rsidP="001618B6">
      <w:pPr>
        <w:pStyle w:val="Paragrafi"/>
      </w:pPr>
    </w:p>
    <w:p w:rsidR="001618B6" w:rsidRDefault="001618B6" w:rsidP="001618B6">
      <w:pPr>
        <w:pStyle w:val="Paragrafi"/>
      </w:pPr>
      <w:r>
        <w:t>Ministrat përkatës, sipas parashikimeve në nenet 6, 11, 13, 17, 25 dhe 41 të këtij ligji, nxjerrin aktet nënligjore për zbatimin e këtij ligji, brenda 60 ditëve nga hyrja në fuqi e tij.</w:t>
      </w:r>
    </w:p>
    <w:p w:rsidR="001618B6" w:rsidRDefault="001618B6" w:rsidP="001618B6">
      <w:pPr>
        <w:pStyle w:val="Paragrafi"/>
      </w:pPr>
    </w:p>
    <w:p w:rsidR="001618B6" w:rsidRDefault="001618B6" w:rsidP="001618B6">
      <w:pPr>
        <w:pStyle w:val="NeniNr"/>
      </w:pPr>
      <w:r>
        <w:t>Neni 43</w:t>
      </w:r>
    </w:p>
    <w:p w:rsidR="001618B6" w:rsidRDefault="001618B6" w:rsidP="001618B6">
      <w:pPr>
        <w:pStyle w:val="NeniTitull"/>
      </w:pPr>
      <w:r>
        <w:t>Hyrja në fuqi</w:t>
      </w:r>
    </w:p>
    <w:p w:rsidR="001618B6" w:rsidRDefault="001618B6" w:rsidP="001618B6">
      <w:pPr>
        <w:pStyle w:val="Paragrafi"/>
      </w:pPr>
    </w:p>
    <w:p w:rsidR="001618B6" w:rsidRDefault="001618B6" w:rsidP="001618B6">
      <w:pPr>
        <w:pStyle w:val="Paragrafi"/>
      </w:pPr>
      <w:r>
        <w:t>Ky ligj hyn në fuqi 15 ditë pas botimit në Fletoren Zyrtare.</w:t>
      </w:r>
    </w:p>
    <w:p w:rsidR="001618B6" w:rsidRDefault="001618B6" w:rsidP="001618B6">
      <w:pPr>
        <w:pStyle w:val="Paragrafi"/>
      </w:pPr>
    </w:p>
    <w:p w:rsidR="001618B6" w:rsidRDefault="001618B6" w:rsidP="001618B6">
      <w:pPr>
        <w:pStyle w:val="Shpallja"/>
      </w:pPr>
      <w:r>
        <w:t xml:space="preserve">Shpallur me dekret nr.3912,  datë 30.7.2003 të Presidentit të Republikës së Shqipërisë, </w:t>
      </w:r>
    </w:p>
    <w:p w:rsidR="001618B6" w:rsidRDefault="001618B6" w:rsidP="001618B6">
      <w:pPr>
        <w:pStyle w:val="Shpallja"/>
      </w:pPr>
      <w:r>
        <w:t>Alfred Moisiu</w:t>
      </w:r>
    </w:p>
    <w:p w:rsidR="001618B6" w:rsidRDefault="001618B6" w:rsidP="001618B6">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18B6"/>
    <w:rsid w:val="00165CB6"/>
    <w:rsid w:val="00187855"/>
    <w:rsid w:val="001A58B2"/>
    <w:rsid w:val="001C7978"/>
    <w:rsid w:val="0022170D"/>
    <w:rsid w:val="002C6BAB"/>
    <w:rsid w:val="00304413"/>
    <w:rsid w:val="00383FD5"/>
    <w:rsid w:val="003C3925"/>
    <w:rsid w:val="003E06F6"/>
    <w:rsid w:val="003F043A"/>
    <w:rsid w:val="004410D7"/>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83B7D"/>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EE95CE-0286-4BE7-A665-538A8BA0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rsid w:val="001618B6"/>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3666</Words>
  <Characters>20899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