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018" w:rsidRPr="004E2474" w:rsidRDefault="003E5018" w:rsidP="003E5018">
      <w:pPr>
        <w:pStyle w:val="Akti"/>
      </w:pPr>
      <w:bookmarkStart w:id="0" w:name="_GoBack"/>
      <w:bookmarkEnd w:id="0"/>
      <w:r>
        <w:t>L I G J</w:t>
      </w:r>
    </w:p>
    <w:p w:rsidR="003E5018" w:rsidRPr="004E2474" w:rsidRDefault="003E5018" w:rsidP="003E5018">
      <w:pPr>
        <w:pStyle w:val="NumriData"/>
      </w:pPr>
      <w:r w:rsidRPr="004E2474">
        <w:t>Nr.9116, datë 24.7.2003</w:t>
      </w:r>
    </w:p>
    <w:p w:rsidR="003E5018" w:rsidRPr="004E2474" w:rsidRDefault="003E5018" w:rsidP="0036792F">
      <w:pPr>
        <w:pStyle w:val="Paragrafi"/>
      </w:pPr>
    </w:p>
    <w:p w:rsidR="003E5018" w:rsidRPr="004E2474" w:rsidRDefault="003E5018" w:rsidP="003E5018">
      <w:pPr>
        <w:pStyle w:val="Titulli"/>
      </w:pPr>
      <w:r w:rsidRPr="004E2474">
        <w:t>PËR FALJEN E GJOBAVE DHE TË INTERESAVE PËR DETYRIMET TATIMORE TË TVSH-SË, TË PASHLYERA NGA KONTRAKTORËT E PROJEKTEVE TË FINANCUARA NGA PROGRAMI “PHARE”</w:t>
      </w:r>
    </w:p>
    <w:p w:rsidR="003E5018" w:rsidRPr="004E2474" w:rsidRDefault="003E5018" w:rsidP="0036792F">
      <w:pPr>
        <w:pStyle w:val="Paragrafi"/>
      </w:pPr>
    </w:p>
    <w:p w:rsidR="003E5018" w:rsidRPr="004E2474" w:rsidRDefault="003E5018" w:rsidP="003E5018">
      <w:pPr>
        <w:pStyle w:val="BazLigjPropozues"/>
      </w:pPr>
      <w:r w:rsidRPr="004E2474">
        <w:t xml:space="preserve">Në mbështetje të neneve 78, 83 pika 1 dhe 155 të Kushtetutës, me propozimin e Këshillit të Ministrave, </w:t>
      </w:r>
    </w:p>
    <w:p w:rsidR="003E5018" w:rsidRPr="004E2474" w:rsidRDefault="003E5018" w:rsidP="0036792F">
      <w:pPr>
        <w:pStyle w:val="Paragrafi"/>
      </w:pPr>
    </w:p>
    <w:p w:rsidR="003E5018" w:rsidRPr="004E2474" w:rsidRDefault="003E5018" w:rsidP="003E5018">
      <w:pPr>
        <w:pStyle w:val="Institucioni"/>
      </w:pPr>
      <w:r>
        <w:t>K U V E N D I</w:t>
      </w:r>
    </w:p>
    <w:p w:rsidR="003E5018" w:rsidRPr="004E2474" w:rsidRDefault="003E5018" w:rsidP="003E5018">
      <w:pPr>
        <w:pStyle w:val="Institucioni"/>
      </w:pPr>
      <w:r w:rsidRPr="004E2474">
        <w:t>I REPUBLIKËS SË SHQIPËRISË</w:t>
      </w:r>
    </w:p>
    <w:p w:rsidR="003E5018" w:rsidRPr="004E2474" w:rsidRDefault="003E5018" w:rsidP="0036792F">
      <w:pPr>
        <w:pStyle w:val="Paragrafi"/>
      </w:pPr>
    </w:p>
    <w:p w:rsidR="003E5018" w:rsidRPr="004E2474" w:rsidRDefault="003E5018" w:rsidP="003E5018">
      <w:pPr>
        <w:pStyle w:val="VENDOSI"/>
      </w:pPr>
      <w:r w:rsidRPr="004E2474">
        <w:t>V E N D O S I:</w:t>
      </w:r>
    </w:p>
    <w:p w:rsidR="003E5018" w:rsidRPr="004E2474" w:rsidRDefault="003E5018" w:rsidP="0036792F">
      <w:pPr>
        <w:pStyle w:val="Paragrafi"/>
      </w:pPr>
    </w:p>
    <w:p w:rsidR="003E5018" w:rsidRPr="004E2474" w:rsidRDefault="003E5018" w:rsidP="003E5018">
      <w:pPr>
        <w:pStyle w:val="NeniNr"/>
      </w:pPr>
      <w:r w:rsidRPr="004E2474">
        <w:t>Neni 1</w:t>
      </w:r>
    </w:p>
    <w:p w:rsidR="003E5018" w:rsidRPr="004E2474" w:rsidRDefault="003E5018" w:rsidP="0036792F">
      <w:pPr>
        <w:pStyle w:val="Paragrafi"/>
      </w:pPr>
    </w:p>
    <w:p w:rsidR="003E5018" w:rsidRPr="004E2474" w:rsidRDefault="003E5018" w:rsidP="003E5018">
      <w:pPr>
        <w:pStyle w:val="Paragrafi"/>
      </w:pPr>
      <w:r w:rsidRPr="004E2474">
        <w:t>Falen të gjitha gjobat e vëna dhe interesat e zbatuar  për detyrimet tatimore të TVSH-së, të pashlyera nga kontraktorët e projekteve të financuara nga programi “PHARE”, sipas listës që i bashkëlidhet këtij ligji.</w:t>
      </w:r>
    </w:p>
    <w:p w:rsidR="003E5018" w:rsidRPr="004E2474" w:rsidRDefault="003E5018" w:rsidP="003E5018">
      <w:pPr>
        <w:pStyle w:val="Paragrafi"/>
      </w:pPr>
      <w:r w:rsidRPr="004E2474">
        <w:t>Firmave që nuk kanë shlyer detyrimet tatimore të TVSH-së, nuk u falen gjobat e interesat pa shlyer detyrimet e papaguara.</w:t>
      </w:r>
    </w:p>
    <w:p w:rsidR="003E5018" w:rsidRPr="004E2474" w:rsidRDefault="003E5018" w:rsidP="0036792F">
      <w:pPr>
        <w:pStyle w:val="Paragrafi"/>
      </w:pPr>
    </w:p>
    <w:p w:rsidR="003E5018" w:rsidRPr="004E2474" w:rsidRDefault="003E5018" w:rsidP="003E5018">
      <w:pPr>
        <w:pStyle w:val="NeniNr"/>
      </w:pPr>
      <w:r w:rsidRPr="004E2474">
        <w:t>Neni 2</w:t>
      </w:r>
    </w:p>
    <w:p w:rsidR="003E5018" w:rsidRPr="004E2474" w:rsidRDefault="003E5018" w:rsidP="0036792F">
      <w:pPr>
        <w:pStyle w:val="Paragrafi"/>
      </w:pPr>
    </w:p>
    <w:p w:rsidR="003E5018" w:rsidRDefault="003E5018" w:rsidP="003E5018">
      <w:pPr>
        <w:pStyle w:val="Paragrafi"/>
        <w:rPr>
          <w:cs/>
        </w:rPr>
      </w:pPr>
      <w:r w:rsidRPr="004E2474">
        <w:t>Ky ligj hyn në fuqi 15 ditë pas botimit në Fletoren Zyrtare</w:t>
      </w:r>
      <w:r w:rsidRPr="004E2474">
        <w:rPr>
          <w:cs/>
        </w:rPr>
        <w:t>.</w:t>
      </w:r>
    </w:p>
    <w:p w:rsidR="003E5018" w:rsidRDefault="003E5018" w:rsidP="003E5018">
      <w:pPr>
        <w:pStyle w:val="Paragrafi"/>
        <w:rPr>
          <w:cs/>
        </w:rPr>
      </w:pPr>
    </w:p>
    <w:p w:rsidR="003E5018" w:rsidRPr="001C5AF9" w:rsidRDefault="003E5018" w:rsidP="003E5018">
      <w:pPr>
        <w:pStyle w:val="Shpallja"/>
      </w:pPr>
      <w:r>
        <w:t>Shpallur me dekret nr.3942</w:t>
      </w:r>
      <w:r w:rsidRPr="001C5AF9">
        <w:t xml:space="preserve">,  datë 19.8.2003 të Presidentit të Republikës së Shqipërisë, </w:t>
      </w:r>
    </w:p>
    <w:p w:rsidR="003E5018" w:rsidRDefault="003E5018" w:rsidP="003E5018">
      <w:pPr>
        <w:pStyle w:val="Shpallja"/>
      </w:pPr>
      <w:r>
        <w:t>Alfred Moisiu</w:t>
      </w:r>
    </w:p>
    <w:p w:rsidR="003E5018" w:rsidRDefault="003E5018" w:rsidP="0036792F">
      <w:pPr>
        <w:pStyle w:val="Paragrafi"/>
      </w:pPr>
    </w:p>
    <w:p w:rsidR="003E5018" w:rsidRDefault="003E5018" w:rsidP="0036792F">
      <w:pPr>
        <w:pStyle w:val="Paragrafi"/>
      </w:pPr>
    </w:p>
    <w:p w:rsidR="003E5018" w:rsidRPr="004E2474" w:rsidRDefault="003E5018" w:rsidP="003E5018">
      <w:pPr>
        <w:pStyle w:val="PjesaTitull"/>
      </w:pPr>
      <w:r w:rsidRPr="004E2474">
        <w:t>PASQYRA E DETYRIMEVE TË KONTRAKTORËVE QË OPEROJNË NË NDËRTIMIN DHE REHABILITIMIN E RRUGËVE</w:t>
      </w:r>
    </w:p>
    <w:p w:rsidR="003E5018" w:rsidRPr="004E2474" w:rsidRDefault="003E5018" w:rsidP="0036792F">
      <w:pPr>
        <w:pStyle w:val="Paragrafi"/>
      </w:pPr>
    </w:p>
    <w:p w:rsidR="003E5018" w:rsidRPr="004E2474" w:rsidRDefault="003E5018" w:rsidP="0036792F">
      <w:pPr>
        <w:pStyle w:val="Paragrafi"/>
      </w:pPr>
      <w:r w:rsidRPr="004E2474">
        <w:t>Në lekë</w:t>
      </w:r>
    </w:p>
    <w:p w:rsidR="003E5018" w:rsidRPr="004E2474" w:rsidRDefault="003E5018" w:rsidP="0036792F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94"/>
        <w:gridCol w:w="1341"/>
        <w:gridCol w:w="1325"/>
        <w:gridCol w:w="1524"/>
        <w:gridCol w:w="1427"/>
        <w:gridCol w:w="1475"/>
      </w:tblGrid>
      <w:tr w:rsidR="003E5018" w:rsidRPr="00CB053C">
        <w:tblPrEx>
          <w:tblCellMar>
            <w:top w:w="0" w:type="dxa"/>
            <w:bottom w:w="0" w:type="dxa"/>
          </w:tblCellMar>
        </w:tblPrEx>
        <w:tc>
          <w:tcPr>
            <w:tcW w:w="1182" w:type="pct"/>
          </w:tcPr>
          <w:p w:rsidR="003E5018" w:rsidRPr="00CB053C" w:rsidRDefault="003E5018" w:rsidP="0036792F">
            <w:pPr>
              <w:pStyle w:val="Tabele"/>
              <w:rPr>
                <w:sz w:val="20"/>
              </w:rPr>
            </w:pPr>
            <w:r w:rsidRPr="007E5C3A">
              <w:t>EMRI</w:t>
            </w:r>
          </w:p>
        </w:tc>
        <w:tc>
          <w:tcPr>
            <w:tcW w:w="719" w:type="pct"/>
          </w:tcPr>
          <w:p w:rsidR="003E5018" w:rsidRPr="00CB053C" w:rsidRDefault="003E5018" w:rsidP="0036792F">
            <w:pPr>
              <w:pStyle w:val="Tabele"/>
              <w:rPr>
                <w:sz w:val="20"/>
              </w:rPr>
            </w:pPr>
            <w:r w:rsidRPr="007E5C3A">
              <w:t>NIPT</w:t>
            </w:r>
          </w:p>
        </w:tc>
        <w:tc>
          <w:tcPr>
            <w:tcW w:w="714" w:type="pct"/>
          </w:tcPr>
          <w:p w:rsidR="003E5018" w:rsidRPr="00CB053C" w:rsidRDefault="003E5018" w:rsidP="0036792F">
            <w:pPr>
              <w:pStyle w:val="Tabele"/>
              <w:rPr>
                <w:sz w:val="20"/>
              </w:rPr>
            </w:pPr>
            <w:r w:rsidRPr="007E5C3A">
              <w:t>DETYRIMI</w:t>
            </w:r>
          </w:p>
        </w:tc>
        <w:tc>
          <w:tcPr>
            <w:tcW w:w="821" w:type="pct"/>
          </w:tcPr>
          <w:p w:rsidR="003E5018" w:rsidRPr="00CB053C" w:rsidRDefault="003E5018" w:rsidP="0036792F">
            <w:pPr>
              <w:pStyle w:val="Tabele"/>
              <w:rPr>
                <w:sz w:val="20"/>
              </w:rPr>
            </w:pPr>
            <w:r w:rsidRPr="007E5C3A">
              <w:t>INTERESA</w:t>
            </w:r>
          </w:p>
        </w:tc>
        <w:tc>
          <w:tcPr>
            <w:tcW w:w="769" w:type="pct"/>
          </w:tcPr>
          <w:p w:rsidR="003E5018" w:rsidRPr="00CB053C" w:rsidRDefault="003E5018" w:rsidP="0036792F">
            <w:pPr>
              <w:pStyle w:val="Tabele"/>
              <w:rPr>
                <w:sz w:val="20"/>
              </w:rPr>
            </w:pPr>
            <w:r w:rsidRPr="007E5C3A">
              <w:t>GJOBA</w:t>
            </w:r>
          </w:p>
        </w:tc>
        <w:tc>
          <w:tcPr>
            <w:tcW w:w="795" w:type="pct"/>
          </w:tcPr>
          <w:p w:rsidR="003E5018" w:rsidRPr="00CB053C" w:rsidRDefault="003E5018" w:rsidP="0036792F">
            <w:pPr>
              <w:pStyle w:val="Tabele"/>
              <w:rPr>
                <w:sz w:val="20"/>
              </w:rPr>
            </w:pPr>
            <w:r w:rsidRPr="007E5C3A">
              <w:t>SHUMA</w:t>
            </w:r>
          </w:p>
        </w:tc>
      </w:tr>
      <w:tr w:rsidR="003E5018" w:rsidRPr="00CB053C">
        <w:tblPrEx>
          <w:tblCellMar>
            <w:top w:w="0" w:type="dxa"/>
            <w:bottom w:w="0" w:type="dxa"/>
          </w:tblCellMar>
        </w:tblPrEx>
        <w:tc>
          <w:tcPr>
            <w:tcW w:w="1182" w:type="pct"/>
          </w:tcPr>
          <w:p w:rsidR="003E5018" w:rsidRPr="007E5C3A" w:rsidRDefault="003E5018" w:rsidP="0036792F">
            <w:pPr>
              <w:pStyle w:val="Tabele"/>
            </w:pPr>
            <w:r w:rsidRPr="007E5C3A">
              <w:t>GRANIT</w:t>
            </w:r>
          </w:p>
        </w:tc>
        <w:tc>
          <w:tcPr>
            <w:tcW w:w="719" w:type="pct"/>
          </w:tcPr>
          <w:p w:rsidR="003E5018" w:rsidRPr="007E5C3A" w:rsidRDefault="003E5018" w:rsidP="0036792F">
            <w:pPr>
              <w:pStyle w:val="Tabele"/>
            </w:pPr>
            <w:r w:rsidRPr="007E5C3A">
              <w:t>J91516004J</w:t>
            </w:r>
          </w:p>
        </w:tc>
        <w:tc>
          <w:tcPr>
            <w:tcW w:w="714" w:type="pct"/>
          </w:tcPr>
          <w:p w:rsidR="003E5018" w:rsidRPr="007E5C3A" w:rsidRDefault="003E5018" w:rsidP="0036792F">
            <w:pPr>
              <w:pStyle w:val="Tabele"/>
            </w:pPr>
            <w:r w:rsidRPr="007E5C3A">
              <w:t>0</w:t>
            </w:r>
          </w:p>
        </w:tc>
        <w:tc>
          <w:tcPr>
            <w:tcW w:w="821" w:type="pct"/>
          </w:tcPr>
          <w:p w:rsidR="003E5018" w:rsidRPr="007E5C3A" w:rsidRDefault="003E5018" w:rsidP="0036792F">
            <w:pPr>
              <w:pStyle w:val="Tabele"/>
            </w:pPr>
            <w:r w:rsidRPr="007E5C3A">
              <w:t>37900794</w:t>
            </w:r>
          </w:p>
        </w:tc>
        <w:tc>
          <w:tcPr>
            <w:tcW w:w="769" w:type="pct"/>
          </w:tcPr>
          <w:p w:rsidR="003E5018" w:rsidRPr="007E5C3A" w:rsidRDefault="003E5018" w:rsidP="0036792F">
            <w:pPr>
              <w:pStyle w:val="Tabele"/>
            </w:pPr>
            <w:r w:rsidRPr="007E5C3A">
              <w:t>9788997</w:t>
            </w:r>
          </w:p>
        </w:tc>
        <w:tc>
          <w:tcPr>
            <w:tcW w:w="795" w:type="pct"/>
          </w:tcPr>
          <w:p w:rsidR="003E5018" w:rsidRPr="007E5C3A" w:rsidRDefault="003E5018" w:rsidP="0036792F">
            <w:pPr>
              <w:pStyle w:val="Tabele"/>
            </w:pPr>
            <w:r w:rsidRPr="007E5C3A">
              <w:t>47689791</w:t>
            </w:r>
          </w:p>
        </w:tc>
      </w:tr>
      <w:tr w:rsidR="003E5018" w:rsidRPr="00CB053C">
        <w:tblPrEx>
          <w:tblCellMar>
            <w:top w:w="0" w:type="dxa"/>
            <w:bottom w:w="0" w:type="dxa"/>
          </w:tblCellMar>
        </w:tblPrEx>
        <w:tc>
          <w:tcPr>
            <w:tcW w:w="1182" w:type="pct"/>
          </w:tcPr>
          <w:p w:rsidR="003E5018" w:rsidRPr="007E5C3A" w:rsidRDefault="003E5018" w:rsidP="0036792F">
            <w:pPr>
              <w:pStyle w:val="Tabele"/>
            </w:pPr>
            <w:r w:rsidRPr="007E5C3A">
              <w:t>BE-HA-SE</w:t>
            </w:r>
          </w:p>
        </w:tc>
        <w:tc>
          <w:tcPr>
            <w:tcW w:w="719" w:type="pct"/>
          </w:tcPr>
          <w:p w:rsidR="003E5018" w:rsidRPr="007E5C3A" w:rsidRDefault="003E5018" w:rsidP="0036792F">
            <w:pPr>
              <w:pStyle w:val="Tabele"/>
            </w:pPr>
            <w:r w:rsidRPr="007E5C3A">
              <w:t>J91417006E</w:t>
            </w:r>
          </w:p>
        </w:tc>
        <w:tc>
          <w:tcPr>
            <w:tcW w:w="714" w:type="pct"/>
          </w:tcPr>
          <w:p w:rsidR="003E5018" w:rsidRPr="007E5C3A" w:rsidRDefault="003E5018" w:rsidP="0036792F">
            <w:pPr>
              <w:pStyle w:val="Tabele"/>
            </w:pPr>
            <w:r w:rsidRPr="007E5C3A">
              <w:t>7889124</w:t>
            </w:r>
          </w:p>
        </w:tc>
        <w:tc>
          <w:tcPr>
            <w:tcW w:w="821" w:type="pct"/>
          </w:tcPr>
          <w:p w:rsidR="003E5018" w:rsidRPr="007E5C3A" w:rsidRDefault="003E5018" w:rsidP="0036792F">
            <w:pPr>
              <w:pStyle w:val="Tabele"/>
            </w:pPr>
            <w:r w:rsidRPr="007E5C3A">
              <w:t>70696399</w:t>
            </w:r>
          </w:p>
        </w:tc>
        <w:tc>
          <w:tcPr>
            <w:tcW w:w="769" w:type="pct"/>
          </w:tcPr>
          <w:p w:rsidR="003E5018" w:rsidRPr="007E5C3A" w:rsidRDefault="003E5018" w:rsidP="0036792F">
            <w:pPr>
              <w:pStyle w:val="Tabele"/>
            </w:pPr>
            <w:r w:rsidRPr="007E5C3A">
              <w:t>70550471</w:t>
            </w:r>
          </w:p>
        </w:tc>
        <w:tc>
          <w:tcPr>
            <w:tcW w:w="795" w:type="pct"/>
          </w:tcPr>
          <w:p w:rsidR="003E5018" w:rsidRPr="007E5C3A" w:rsidRDefault="003E5018" w:rsidP="0036792F">
            <w:pPr>
              <w:pStyle w:val="Tabele"/>
            </w:pPr>
            <w:r w:rsidRPr="007E5C3A">
              <w:t>149135994</w:t>
            </w:r>
          </w:p>
        </w:tc>
      </w:tr>
      <w:tr w:rsidR="003E5018" w:rsidRPr="00CB053C">
        <w:tblPrEx>
          <w:tblCellMar>
            <w:top w:w="0" w:type="dxa"/>
            <w:bottom w:w="0" w:type="dxa"/>
          </w:tblCellMar>
        </w:tblPrEx>
        <w:tc>
          <w:tcPr>
            <w:tcW w:w="1182" w:type="pct"/>
          </w:tcPr>
          <w:p w:rsidR="003E5018" w:rsidRPr="007E5C3A" w:rsidRDefault="003E5018" w:rsidP="0036792F">
            <w:pPr>
              <w:pStyle w:val="Tabele"/>
            </w:pPr>
            <w:r w:rsidRPr="007E5C3A">
              <w:t>SA-FA</w:t>
            </w:r>
          </w:p>
        </w:tc>
        <w:tc>
          <w:tcPr>
            <w:tcW w:w="719" w:type="pct"/>
          </w:tcPr>
          <w:p w:rsidR="003E5018" w:rsidRPr="007E5C3A" w:rsidRDefault="003E5018" w:rsidP="0036792F">
            <w:pPr>
              <w:pStyle w:val="Tabele"/>
            </w:pPr>
            <w:r w:rsidRPr="007E5C3A">
              <w:t>J81412002P</w:t>
            </w:r>
          </w:p>
        </w:tc>
        <w:tc>
          <w:tcPr>
            <w:tcW w:w="714" w:type="pct"/>
          </w:tcPr>
          <w:p w:rsidR="003E5018" w:rsidRPr="007E5C3A" w:rsidRDefault="003E5018" w:rsidP="0036792F">
            <w:pPr>
              <w:pStyle w:val="Tabele"/>
            </w:pPr>
            <w:r w:rsidRPr="007E5C3A">
              <w:t>29988250</w:t>
            </w:r>
          </w:p>
        </w:tc>
        <w:tc>
          <w:tcPr>
            <w:tcW w:w="821" w:type="pct"/>
          </w:tcPr>
          <w:p w:rsidR="003E5018" w:rsidRPr="007E5C3A" w:rsidRDefault="003E5018" w:rsidP="0036792F">
            <w:pPr>
              <w:pStyle w:val="Tabele"/>
            </w:pPr>
            <w:r w:rsidRPr="007E5C3A">
              <w:t>7077260</w:t>
            </w:r>
          </w:p>
        </w:tc>
        <w:tc>
          <w:tcPr>
            <w:tcW w:w="769" w:type="pct"/>
          </w:tcPr>
          <w:p w:rsidR="003E5018" w:rsidRPr="007E5C3A" w:rsidRDefault="003E5018" w:rsidP="0036792F">
            <w:pPr>
              <w:pStyle w:val="Tabele"/>
            </w:pPr>
            <w:r w:rsidRPr="007E5C3A">
              <w:t>14720525</w:t>
            </w:r>
          </w:p>
        </w:tc>
        <w:tc>
          <w:tcPr>
            <w:tcW w:w="795" w:type="pct"/>
          </w:tcPr>
          <w:p w:rsidR="003E5018" w:rsidRPr="007E5C3A" w:rsidRDefault="003E5018" w:rsidP="0036792F">
            <w:pPr>
              <w:pStyle w:val="Tabele"/>
            </w:pPr>
            <w:r w:rsidRPr="007E5C3A">
              <w:t>51786035</w:t>
            </w:r>
          </w:p>
        </w:tc>
      </w:tr>
      <w:tr w:rsidR="003E5018" w:rsidRPr="00CB053C">
        <w:tblPrEx>
          <w:tblCellMar>
            <w:top w:w="0" w:type="dxa"/>
            <w:bottom w:w="0" w:type="dxa"/>
          </w:tblCellMar>
        </w:tblPrEx>
        <w:tc>
          <w:tcPr>
            <w:tcW w:w="1182" w:type="pct"/>
          </w:tcPr>
          <w:p w:rsidR="003E5018" w:rsidRPr="007E5C3A" w:rsidRDefault="003E5018" w:rsidP="0036792F">
            <w:pPr>
              <w:pStyle w:val="Tabele"/>
            </w:pPr>
            <w:r w:rsidRPr="007E5C3A">
              <w:t>MAVROVO</w:t>
            </w:r>
          </w:p>
        </w:tc>
        <w:tc>
          <w:tcPr>
            <w:tcW w:w="719" w:type="pct"/>
          </w:tcPr>
          <w:p w:rsidR="003E5018" w:rsidRPr="007E5C3A" w:rsidRDefault="003E5018" w:rsidP="0036792F">
            <w:pPr>
              <w:pStyle w:val="Tabele"/>
            </w:pPr>
            <w:r w:rsidRPr="007E5C3A">
              <w:t>J91511008Q</w:t>
            </w:r>
          </w:p>
        </w:tc>
        <w:tc>
          <w:tcPr>
            <w:tcW w:w="714" w:type="pct"/>
          </w:tcPr>
          <w:p w:rsidR="003E5018" w:rsidRPr="007E5C3A" w:rsidRDefault="003E5018" w:rsidP="0036792F">
            <w:pPr>
              <w:pStyle w:val="Tabele"/>
            </w:pPr>
            <w:r w:rsidRPr="007E5C3A">
              <w:t>0</w:t>
            </w:r>
          </w:p>
        </w:tc>
        <w:tc>
          <w:tcPr>
            <w:tcW w:w="821" w:type="pct"/>
          </w:tcPr>
          <w:p w:rsidR="003E5018" w:rsidRPr="007E5C3A" w:rsidRDefault="003E5018" w:rsidP="0036792F">
            <w:pPr>
              <w:pStyle w:val="Tabele"/>
            </w:pPr>
            <w:r w:rsidRPr="007E5C3A">
              <w:t>0</w:t>
            </w:r>
          </w:p>
        </w:tc>
        <w:tc>
          <w:tcPr>
            <w:tcW w:w="769" w:type="pct"/>
          </w:tcPr>
          <w:p w:rsidR="003E5018" w:rsidRPr="007E5C3A" w:rsidRDefault="003E5018" w:rsidP="0036792F">
            <w:pPr>
              <w:pStyle w:val="Tabele"/>
            </w:pPr>
            <w:r w:rsidRPr="007E5C3A">
              <w:t>9485694</w:t>
            </w:r>
          </w:p>
        </w:tc>
        <w:tc>
          <w:tcPr>
            <w:tcW w:w="795" w:type="pct"/>
          </w:tcPr>
          <w:p w:rsidR="003E5018" w:rsidRPr="007E5C3A" w:rsidRDefault="003E5018" w:rsidP="0036792F">
            <w:pPr>
              <w:pStyle w:val="Tabele"/>
            </w:pPr>
            <w:r w:rsidRPr="007E5C3A">
              <w:t>9485694</w:t>
            </w:r>
          </w:p>
        </w:tc>
      </w:tr>
      <w:tr w:rsidR="003E5018" w:rsidRPr="00CB053C">
        <w:tblPrEx>
          <w:tblCellMar>
            <w:top w:w="0" w:type="dxa"/>
            <w:bottom w:w="0" w:type="dxa"/>
          </w:tblCellMar>
        </w:tblPrEx>
        <w:tc>
          <w:tcPr>
            <w:tcW w:w="1182" w:type="pct"/>
          </w:tcPr>
          <w:p w:rsidR="003E5018" w:rsidRPr="007E5C3A" w:rsidRDefault="003E5018" w:rsidP="0036792F">
            <w:pPr>
              <w:pStyle w:val="Tabele"/>
            </w:pPr>
            <w:r w:rsidRPr="007E5C3A">
              <w:t>ITAL STRADE</w:t>
            </w:r>
          </w:p>
        </w:tc>
        <w:tc>
          <w:tcPr>
            <w:tcW w:w="719" w:type="pct"/>
          </w:tcPr>
          <w:p w:rsidR="003E5018" w:rsidRPr="007E5C3A" w:rsidRDefault="003E5018" w:rsidP="0036792F">
            <w:pPr>
              <w:pStyle w:val="Tabele"/>
            </w:pPr>
            <w:r w:rsidRPr="007E5C3A">
              <w:t>J91613001T</w:t>
            </w:r>
          </w:p>
        </w:tc>
        <w:tc>
          <w:tcPr>
            <w:tcW w:w="714" w:type="pct"/>
          </w:tcPr>
          <w:p w:rsidR="003E5018" w:rsidRPr="007E5C3A" w:rsidRDefault="003E5018" w:rsidP="0036792F">
            <w:pPr>
              <w:pStyle w:val="Tabele"/>
            </w:pPr>
            <w:r w:rsidRPr="007E5C3A">
              <w:t>0</w:t>
            </w:r>
          </w:p>
        </w:tc>
        <w:tc>
          <w:tcPr>
            <w:tcW w:w="821" w:type="pct"/>
          </w:tcPr>
          <w:p w:rsidR="003E5018" w:rsidRPr="007E5C3A" w:rsidRDefault="003E5018" w:rsidP="0036792F">
            <w:pPr>
              <w:pStyle w:val="Tabele"/>
            </w:pPr>
            <w:r w:rsidRPr="007E5C3A">
              <w:t>0</w:t>
            </w:r>
          </w:p>
        </w:tc>
        <w:tc>
          <w:tcPr>
            <w:tcW w:w="769" w:type="pct"/>
          </w:tcPr>
          <w:p w:rsidR="003E5018" w:rsidRPr="007E5C3A" w:rsidRDefault="003E5018" w:rsidP="0036792F">
            <w:pPr>
              <w:pStyle w:val="Tabele"/>
            </w:pPr>
            <w:r w:rsidRPr="007E5C3A">
              <w:t>9657531</w:t>
            </w:r>
          </w:p>
        </w:tc>
        <w:tc>
          <w:tcPr>
            <w:tcW w:w="795" w:type="pct"/>
          </w:tcPr>
          <w:p w:rsidR="003E5018" w:rsidRPr="007E5C3A" w:rsidRDefault="003E5018" w:rsidP="0036792F">
            <w:pPr>
              <w:pStyle w:val="Tabele"/>
            </w:pPr>
            <w:r w:rsidRPr="007E5C3A">
              <w:t>9657531</w:t>
            </w:r>
          </w:p>
        </w:tc>
      </w:tr>
      <w:tr w:rsidR="003E5018" w:rsidRPr="00CB053C">
        <w:tblPrEx>
          <w:tblCellMar>
            <w:top w:w="0" w:type="dxa"/>
            <w:bottom w:w="0" w:type="dxa"/>
          </w:tblCellMar>
        </w:tblPrEx>
        <w:tc>
          <w:tcPr>
            <w:tcW w:w="1182" w:type="pct"/>
          </w:tcPr>
          <w:p w:rsidR="003E5018" w:rsidRPr="007E5C3A" w:rsidRDefault="003E5018" w:rsidP="0036792F">
            <w:pPr>
              <w:pStyle w:val="Tabele"/>
            </w:pPr>
            <w:r w:rsidRPr="007E5C3A">
              <w:t>CONSTRFALCIONE</w:t>
            </w:r>
          </w:p>
        </w:tc>
        <w:tc>
          <w:tcPr>
            <w:tcW w:w="719" w:type="pct"/>
          </w:tcPr>
          <w:p w:rsidR="003E5018" w:rsidRPr="007E5C3A" w:rsidRDefault="003E5018" w:rsidP="0036792F">
            <w:pPr>
              <w:pStyle w:val="Tabele"/>
            </w:pPr>
            <w:r w:rsidRPr="007E5C3A">
              <w:t>J61826103R</w:t>
            </w:r>
          </w:p>
        </w:tc>
        <w:tc>
          <w:tcPr>
            <w:tcW w:w="714" w:type="pct"/>
          </w:tcPr>
          <w:p w:rsidR="003E5018" w:rsidRPr="007E5C3A" w:rsidRDefault="003E5018" w:rsidP="0036792F">
            <w:pPr>
              <w:pStyle w:val="Tabele"/>
            </w:pPr>
            <w:r w:rsidRPr="007E5C3A">
              <w:t>0</w:t>
            </w:r>
          </w:p>
        </w:tc>
        <w:tc>
          <w:tcPr>
            <w:tcW w:w="821" w:type="pct"/>
          </w:tcPr>
          <w:p w:rsidR="003E5018" w:rsidRPr="007E5C3A" w:rsidRDefault="003E5018" w:rsidP="0036792F">
            <w:pPr>
              <w:pStyle w:val="Tabele"/>
            </w:pPr>
            <w:r w:rsidRPr="007E5C3A">
              <w:t>0</w:t>
            </w:r>
          </w:p>
        </w:tc>
        <w:tc>
          <w:tcPr>
            <w:tcW w:w="769" w:type="pct"/>
          </w:tcPr>
          <w:p w:rsidR="003E5018" w:rsidRPr="007E5C3A" w:rsidRDefault="003E5018" w:rsidP="0036792F">
            <w:pPr>
              <w:pStyle w:val="Tabele"/>
            </w:pPr>
            <w:r w:rsidRPr="007E5C3A">
              <w:t>69908</w:t>
            </w:r>
          </w:p>
        </w:tc>
        <w:tc>
          <w:tcPr>
            <w:tcW w:w="795" w:type="pct"/>
          </w:tcPr>
          <w:p w:rsidR="003E5018" w:rsidRPr="007E5C3A" w:rsidRDefault="003E5018" w:rsidP="0036792F">
            <w:pPr>
              <w:pStyle w:val="Tabele"/>
            </w:pPr>
            <w:r w:rsidRPr="007E5C3A">
              <w:t>69908</w:t>
            </w:r>
          </w:p>
        </w:tc>
      </w:tr>
      <w:tr w:rsidR="003E5018" w:rsidRPr="00CB053C">
        <w:tblPrEx>
          <w:tblCellMar>
            <w:top w:w="0" w:type="dxa"/>
            <w:bottom w:w="0" w:type="dxa"/>
          </w:tblCellMar>
        </w:tblPrEx>
        <w:tc>
          <w:tcPr>
            <w:tcW w:w="1182" w:type="pct"/>
          </w:tcPr>
          <w:p w:rsidR="003E5018" w:rsidRPr="007E5C3A" w:rsidRDefault="003E5018" w:rsidP="0036792F">
            <w:pPr>
              <w:pStyle w:val="Tabele"/>
            </w:pPr>
            <w:r w:rsidRPr="007E5C3A">
              <w:t>RUSC TURB SIDER</w:t>
            </w:r>
          </w:p>
        </w:tc>
        <w:tc>
          <w:tcPr>
            <w:tcW w:w="719" w:type="pct"/>
          </w:tcPr>
          <w:p w:rsidR="003E5018" w:rsidRPr="007E5C3A" w:rsidRDefault="003E5018" w:rsidP="0036792F">
            <w:pPr>
              <w:pStyle w:val="Tabele"/>
            </w:pPr>
            <w:r w:rsidRPr="007E5C3A">
              <w:t>J91427007Q</w:t>
            </w:r>
          </w:p>
        </w:tc>
        <w:tc>
          <w:tcPr>
            <w:tcW w:w="714" w:type="pct"/>
          </w:tcPr>
          <w:p w:rsidR="003E5018" w:rsidRPr="007E5C3A" w:rsidRDefault="003E5018" w:rsidP="0036792F">
            <w:pPr>
              <w:pStyle w:val="Tabele"/>
            </w:pPr>
            <w:r w:rsidRPr="007E5C3A">
              <w:t>6135425</w:t>
            </w:r>
          </w:p>
        </w:tc>
        <w:tc>
          <w:tcPr>
            <w:tcW w:w="821" w:type="pct"/>
          </w:tcPr>
          <w:p w:rsidR="003E5018" w:rsidRPr="007E5C3A" w:rsidRDefault="003E5018" w:rsidP="0036792F">
            <w:pPr>
              <w:pStyle w:val="Tabele"/>
            </w:pPr>
            <w:r w:rsidRPr="007E5C3A">
              <w:t>1039522</w:t>
            </w:r>
          </w:p>
        </w:tc>
        <w:tc>
          <w:tcPr>
            <w:tcW w:w="769" w:type="pct"/>
          </w:tcPr>
          <w:p w:rsidR="003E5018" w:rsidRPr="007E5C3A" w:rsidRDefault="003E5018" w:rsidP="0036792F">
            <w:pPr>
              <w:pStyle w:val="Tabele"/>
            </w:pPr>
            <w:r w:rsidRPr="007E5C3A">
              <w:t>6237433</w:t>
            </w:r>
          </w:p>
        </w:tc>
        <w:tc>
          <w:tcPr>
            <w:tcW w:w="795" w:type="pct"/>
          </w:tcPr>
          <w:p w:rsidR="003E5018" w:rsidRPr="007E5C3A" w:rsidRDefault="003E5018" w:rsidP="0036792F">
            <w:pPr>
              <w:pStyle w:val="Tabele"/>
            </w:pPr>
            <w:r w:rsidRPr="007E5C3A">
              <w:t>13412380</w:t>
            </w:r>
          </w:p>
        </w:tc>
      </w:tr>
      <w:tr w:rsidR="003E5018" w:rsidRPr="00CB053C">
        <w:tblPrEx>
          <w:tblCellMar>
            <w:top w:w="0" w:type="dxa"/>
            <w:bottom w:w="0" w:type="dxa"/>
          </w:tblCellMar>
        </w:tblPrEx>
        <w:tc>
          <w:tcPr>
            <w:tcW w:w="1182" w:type="pct"/>
          </w:tcPr>
          <w:p w:rsidR="003E5018" w:rsidRPr="007E5C3A" w:rsidRDefault="003E5018" w:rsidP="0036792F">
            <w:pPr>
              <w:pStyle w:val="Tabele"/>
            </w:pPr>
            <w:r w:rsidRPr="007E5C3A">
              <w:t>SHUMA</w:t>
            </w:r>
          </w:p>
        </w:tc>
        <w:tc>
          <w:tcPr>
            <w:tcW w:w="719" w:type="pct"/>
          </w:tcPr>
          <w:p w:rsidR="003E5018" w:rsidRPr="00CB053C" w:rsidRDefault="003E5018" w:rsidP="0036792F">
            <w:pPr>
              <w:pStyle w:val="Tabele"/>
              <w:rPr>
                <w:sz w:val="20"/>
              </w:rPr>
            </w:pPr>
          </w:p>
        </w:tc>
        <w:tc>
          <w:tcPr>
            <w:tcW w:w="714" w:type="pct"/>
          </w:tcPr>
          <w:p w:rsidR="003E5018" w:rsidRPr="007E5C3A" w:rsidRDefault="003E5018" w:rsidP="0036792F">
            <w:pPr>
              <w:pStyle w:val="Tabele"/>
            </w:pPr>
            <w:r w:rsidRPr="007E5C3A">
              <w:t>44012799</w:t>
            </w:r>
          </w:p>
        </w:tc>
        <w:tc>
          <w:tcPr>
            <w:tcW w:w="821" w:type="pct"/>
          </w:tcPr>
          <w:p w:rsidR="003E5018" w:rsidRPr="007E5C3A" w:rsidRDefault="003E5018" w:rsidP="0036792F">
            <w:pPr>
              <w:pStyle w:val="Tabele"/>
            </w:pPr>
            <w:r w:rsidRPr="007E5C3A">
              <w:t>116713975</w:t>
            </w:r>
          </w:p>
        </w:tc>
        <w:tc>
          <w:tcPr>
            <w:tcW w:w="769" w:type="pct"/>
          </w:tcPr>
          <w:p w:rsidR="003E5018" w:rsidRPr="007E5C3A" w:rsidRDefault="003E5018" w:rsidP="0036792F">
            <w:pPr>
              <w:pStyle w:val="Tabele"/>
            </w:pPr>
            <w:r w:rsidRPr="007E5C3A">
              <w:t>120510559</w:t>
            </w:r>
          </w:p>
        </w:tc>
        <w:tc>
          <w:tcPr>
            <w:tcW w:w="795" w:type="pct"/>
          </w:tcPr>
          <w:p w:rsidR="003E5018" w:rsidRPr="007E5C3A" w:rsidRDefault="003E5018" w:rsidP="0036792F">
            <w:pPr>
              <w:pStyle w:val="Tabele"/>
            </w:pPr>
            <w:r w:rsidRPr="007E5C3A">
              <w:t>281237333</w:t>
            </w:r>
          </w:p>
        </w:tc>
      </w:tr>
    </w:tbl>
    <w:p w:rsidR="003E5018" w:rsidRPr="004E2474" w:rsidRDefault="003E5018" w:rsidP="0036792F">
      <w:pPr>
        <w:pStyle w:val="Paragrafi"/>
      </w:pPr>
    </w:p>
    <w:p w:rsidR="003E5018" w:rsidRDefault="003E5018" w:rsidP="0036792F">
      <w:pPr>
        <w:pStyle w:val="Paragrafi"/>
      </w:pPr>
      <w:r w:rsidRPr="004E2474">
        <w:t>Shënim: Këto të dhëna i referohen datës 24 janar 2003</w:t>
      </w:r>
    </w:p>
    <w:sectPr w:rsidR="003E501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6792F"/>
    <w:rsid w:val="00383FD5"/>
    <w:rsid w:val="003E06F6"/>
    <w:rsid w:val="003E5018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257D"/>
    <w:rsid w:val="006A37D8"/>
    <w:rsid w:val="00705463"/>
    <w:rsid w:val="0074183C"/>
    <w:rsid w:val="00767527"/>
    <w:rsid w:val="007B0B5A"/>
    <w:rsid w:val="0080475E"/>
    <w:rsid w:val="008072B9"/>
    <w:rsid w:val="00813ACD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B3201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770C8F-3E68-4357-9C8D-0C856056D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3E5018"/>
    <w:pPr>
      <w:widowControl w:val="0"/>
      <w:jc w:val="both"/>
    </w:pPr>
    <w:rPr>
      <w:rFonts w:ascii="CG Times" w:eastAsia="MS Mincho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3E5018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