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FA9" w:rsidRDefault="004D4FA9" w:rsidP="004D4FA9">
      <w:pPr>
        <w:pStyle w:val="Paragrafi"/>
      </w:pPr>
      <w:bookmarkStart w:id="0" w:name="_GoBack"/>
      <w:bookmarkEnd w:id="0"/>
    </w:p>
    <w:p w:rsidR="004D4FA9" w:rsidRPr="00770A52" w:rsidRDefault="004D4FA9" w:rsidP="004D4FA9">
      <w:pPr>
        <w:pStyle w:val="Akti"/>
      </w:pPr>
      <w:r w:rsidRPr="00770A52">
        <w:t>L I G J</w:t>
      </w:r>
    </w:p>
    <w:p w:rsidR="004D4FA9" w:rsidRPr="00770A52" w:rsidRDefault="004D4FA9" w:rsidP="004D4FA9">
      <w:pPr>
        <w:pStyle w:val="NumriData"/>
      </w:pPr>
      <w:r w:rsidRPr="00770A52">
        <w:t>Nr.9143, datë 16.10.2003</w:t>
      </w:r>
    </w:p>
    <w:p w:rsidR="004D4FA9" w:rsidRPr="00770A52" w:rsidRDefault="004D4FA9" w:rsidP="004D4FA9">
      <w:pPr>
        <w:pStyle w:val="Paragrafi"/>
      </w:pPr>
    </w:p>
    <w:p w:rsidR="004D4FA9" w:rsidRPr="00770A52" w:rsidRDefault="004D4FA9" w:rsidP="004D4FA9">
      <w:pPr>
        <w:pStyle w:val="Titulli"/>
      </w:pPr>
      <w:r w:rsidRPr="00770A52">
        <w:t>PËR DISA NDRYSHIME NË LIGJIN NR. 7889, DATË 14.12.1994 "PËR STATUSIN E INVALIDËVE", I NDRYSHUAR</w:t>
      </w:r>
    </w:p>
    <w:p w:rsidR="004D4FA9" w:rsidRPr="00770A52" w:rsidRDefault="004D4FA9" w:rsidP="004D4FA9">
      <w:pPr>
        <w:pStyle w:val="Paragrafi"/>
      </w:pPr>
    </w:p>
    <w:p w:rsidR="004D4FA9" w:rsidRPr="00770A52" w:rsidRDefault="004D4FA9" w:rsidP="004D4FA9">
      <w:pPr>
        <w:pStyle w:val="Paragrafi"/>
      </w:pPr>
      <w:r w:rsidRPr="00770A52">
        <w:t xml:space="preserve">Në mbështetje të neneve 78 dhe 83 pika 1 të Kushtetutës, me propozimin e Këshillit të Ministrave, </w:t>
      </w:r>
    </w:p>
    <w:p w:rsidR="004D4FA9" w:rsidRPr="00770A52" w:rsidRDefault="004D4FA9" w:rsidP="004D4FA9">
      <w:pPr>
        <w:pStyle w:val="Paragrafi"/>
      </w:pPr>
    </w:p>
    <w:p w:rsidR="004D4FA9" w:rsidRPr="00770A52" w:rsidRDefault="004D4FA9" w:rsidP="004D4FA9">
      <w:pPr>
        <w:pStyle w:val="Institucioni"/>
      </w:pPr>
      <w:r w:rsidRPr="00770A52">
        <w:t xml:space="preserve">K U V E N D I </w:t>
      </w:r>
    </w:p>
    <w:p w:rsidR="004D4FA9" w:rsidRPr="00770A52" w:rsidRDefault="004D4FA9" w:rsidP="004D4FA9">
      <w:pPr>
        <w:pStyle w:val="Institucioni"/>
      </w:pPr>
      <w:r w:rsidRPr="00770A52">
        <w:t>I REPUBLIKËS SË SHQIPËRISË</w:t>
      </w:r>
    </w:p>
    <w:p w:rsidR="004D4FA9" w:rsidRPr="00770A52" w:rsidRDefault="004D4FA9" w:rsidP="004D4FA9">
      <w:pPr>
        <w:pStyle w:val="Paragrafi"/>
      </w:pPr>
    </w:p>
    <w:p w:rsidR="004D4FA9" w:rsidRPr="00770A52" w:rsidRDefault="004D4FA9" w:rsidP="004D4FA9">
      <w:pPr>
        <w:pStyle w:val="VENDOSI"/>
      </w:pPr>
      <w:r w:rsidRPr="00770A52">
        <w:t>V E N D O S I:</w:t>
      </w:r>
    </w:p>
    <w:p w:rsidR="004D4FA9" w:rsidRPr="00770A52" w:rsidRDefault="004D4FA9" w:rsidP="004D4FA9">
      <w:pPr>
        <w:pStyle w:val="Paragrafi"/>
      </w:pPr>
    </w:p>
    <w:p w:rsidR="004D4FA9" w:rsidRPr="00770A52" w:rsidRDefault="004D4FA9" w:rsidP="004D4FA9">
      <w:pPr>
        <w:pStyle w:val="Paragrafi"/>
      </w:pPr>
      <w:r w:rsidRPr="00770A52">
        <w:t>Në ligjin nr.7889, datë 14.12.1994 "Për statusin e invalidëve</w:t>
      </w:r>
      <w:r w:rsidRPr="00770A52">
        <w:rPr>
          <w:cs/>
        </w:rPr>
        <w:t>",</w:t>
      </w:r>
      <w:r w:rsidRPr="00770A52">
        <w:t xml:space="preserve"> i ndryshuar, bëhen këto ndryshime:</w:t>
      </w:r>
    </w:p>
    <w:p w:rsidR="004D4FA9" w:rsidRPr="00770A52" w:rsidRDefault="004D4FA9" w:rsidP="004D4FA9">
      <w:pPr>
        <w:pStyle w:val="Paragrafi"/>
      </w:pPr>
    </w:p>
    <w:p w:rsidR="004D4FA9" w:rsidRPr="00770A52" w:rsidRDefault="004D4FA9" w:rsidP="004D4FA9">
      <w:pPr>
        <w:pStyle w:val="NeniNr"/>
      </w:pPr>
      <w:r w:rsidRPr="00770A52">
        <w:t>Neni 1</w:t>
      </w:r>
    </w:p>
    <w:p w:rsidR="004D4FA9" w:rsidRPr="00770A52" w:rsidRDefault="004D4FA9" w:rsidP="004D4FA9">
      <w:pPr>
        <w:pStyle w:val="Paragrafi"/>
      </w:pPr>
    </w:p>
    <w:p w:rsidR="004D4FA9" w:rsidRPr="00770A52" w:rsidRDefault="004D4FA9" w:rsidP="004D4FA9">
      <w:pPr>
        <w:pStyle w:val="Paragrafi"/>
      </w:pPr>
      <w:r w:rsidRPr="00770A52">
        <w:t>Titulli i ligjit ndryshon si më poshtë:</w:t>
      </w:r>
    </w:p>
    <w:p w:rsidR="004D4FA9" w:rsidRPr="00770A52" w:rsidRDefault="004D4FA9" w:rsidP="004D4FA9">
      <w:pPr>
        <w:pStyle w:val="Paragrafi"/>
      </w:pPr>
      <w:r w:rsidRPr="00770A52">
        <w:t>"PËR STATUSIN E INVALIDËVE TË PUNËS</w:t>
      </w:r>
      <w:r w:rsidRPr="00770A52">
        <w:rPr>
          <w:cs/>
        </w:rPr>
        <w:t>".</w:t>
      </w:r>
    </w:p>
    <w:p w:rsidR="004D4FA9" w:rsidRPr="00770A52" w:rsidRDefault="004D4FA9" w:rsidP="004D4FA9">
      <w:pPr>
        <w:pStyle w:val="Paragrafi"/>
      </w:pPr>
    </w:p>
    <w:p w:rsidR="004D4FA9" w:rsidRPr="00764DFF" w:rsidRDefault="004D4FA9" w:rsidP="004D4FA9">
      <w:pPr>
        <w:pStyle w:val="NeniNr"/>
        <w:rPr>
          <w:cs/>
        </w:rPr>
      </w:pPr>
      <w:r w:rsidRPr="00764DFF">
        <w:rPr>
          <w:cs/>
        </w:rPr>
        <w:t>Neni 2</w:t>
      </w:r>
    </w:p>
    <w:p w:rsidR="004D4FA9" w:rsidRPr="00770A52" w:rsidRDefault="004D4FA9" w:rsidP="004D4FA9">
      <w:pPr>
        <w:pStyle w:val="Paragrafi"/>
        <w:rPr>
          <w:cs/>
        </w:rPr>
      </w:pPr>
    </w:p>
    <w:p w:rsidR="004D4FA9" w:rsidRPr="00770A52" w:rsidRDefault="004D4FA9" w:rsidP="004D4FA9">
      <w:pPr>
        <w:pStyle w:val="Paragrafi"/>
      </w:pPr>
      <w:r w:rsidRPr="00770A52">
        <w:t>Neni 1 riformulohet si më poshtë:</w:t>
      </w:r>
    </w:p>
    <w:p w:rsidR="004D4FA9" w:rsidRPr="00770A52" w:rsidRDefault="004D4FA9" w:rsidP="004D4FA9">
      <w:pPr>
        <w:pStyle w:val="Paragrafi"/>
      </w:pPr>
    </w:p>
    <w:p w:rsidR="004D4FA9" w:rsidRPr="00770A52" w:rsidRDefault="004D4FA9" w:rsidP="004D4FA9">
      <w:pPr>
        <w:pStyle w:val="NeniNr"/>
      </w:pPr>
      <w:r w:rsidRPr="00770A52">
        <w:t>"Neni 1</w:t>
      </w:r>
    </w:p>
    <w:p w:rsidR="004D4FA9" w:rsidRPr="00770A52" w:rsidRDefault="004D4FA9" w:rsidP="004D4FA9">
      <w:pPr>
        <w:pStyle w:val="Paragrafi"/>
      </w:pPr>
    </w:p>
    <w:p w:rsidR="004D4FA9" w:rsidRPr="00770A52" w:rsidRDefault="004D4FA9" w:rsidP="004D4FA9">
      <w:pPr>
        <w:pStyle w:val="Paragrafi"/>
      </w:pPr>
      <w:r w:rsidRPr="00770A52">
        <w:t>Statusin e invalidit e gëzon personi i aksidentuar në punë, i sëmurë nga sëmundje profesionale ose sëmundje të ndryshme, që përfiton pension invaliditeti nga sistemi i sigurimeve shoqërore, sipas ligjit nr.4171, datë 13.9.1966 "Për sigurimet shoqërore në Republikën Popullore të Shqipërisë</w:t>
      </w:r>
      <w:r w:rsidRPr="00770A52">
        <w:rPr>
          <w:cs/>
        </w:rPr>
        <w:t>", i ndryshuar,</w:t>
      </w:r>
      <w:r w:rsidRPr="00770A52">
        <w:t xml:space="preserve"> ligjit nr.4976, datë 29.6.1972 "Për pensionin e ish-anëtarëve të kooperativave bujqësore", i ndryshuar dhe ligjit nr.7703, datë 11.5.1993 "Për sigurimet shoqërore në Republikën e Shqipërisë”, i ndryshuar</w:t>
      </w:r>
      <w:r>
        <w:t>.</w:t>
      </w:r>
      <w:r w:rsidRPr="00770A52">
        <w:t>”.</w:t>
      </w:r>
    </w:p>
    <w:p w:rsidR="004D4FA9" w:rsidRPr="00770A52" w:rsidRDefault="004D4FA9" w:rsidP="004D4FA9">
      <w:pPr>
        <w:pStyle w:val="Paragrafi"/>
      </w:pPr>
    </w:p>
    <w:p w:rsidR="004D4FA9" w:rsidRPr="00770A52" w:rsidRDefault="004D4FA9" w:rsidP="004D4FA9">
      <w:pPr>
        <w:pStyle w:val="NeniNr"/>
      </w:pPr>
      <w:r w:rsidRPr="00770A52">
        <w:t>Neni 3</w:t>
      </w:r>
    </w:p>
    <w:p w:rsidR="004D4FA9" w:rsidRPr="00770A52" w:rsidRDefault="004D4FA9" w:rsidP="004D4FA9">
      <w:pPr>
        <w:pStyle w:val="Paragrafi"/>
        <w:rPr>
          <w:cs/>
        </w:rPr>
      </w:pPr>
    </w:p>
    <w:p w:rsidR="004D4FA9" w:rsidRPr="00770A52" w:rsidRDefault="004D4FA9" w:rsidP="004D4FA9">
      <w:pPr>
        <w:pStyle w:val="Paragrafi"/>
      </w:pPr>
      <w:r w:rsidRPr="00770A52">
        <w:t xml:space="preserve">Neni </w:t>
      </w:r>
      <w:r w:rsidRPr="00770A52">
        <w:rPr>
          <w:cs/>
        </w:rPr>
        <w:t xml:space="preserve">7 </w:t>
      </w:r>
      <w:r w:rsidRPr="00770A52">
        <w:t>riformulohet si më poshtë:</w:t>
      </w:r>
    </w:p>
    <w:p w:rsidR="004D4FA9" w:rsidRPr="00770A52" w:rsidRDefault="004D4FA9" w:rsidP="004D4FA9">
      <w:pPr>
        <w:pStyle w:val="Paragrafi"/>
      </w:pPr>
    </w:p>
    <w:p w:rsidR="004D4FA9" w:rsidRPr="00770A52" w:rsidRDefault="004D4FA9" w:rsidP="004D4FA9">
      <w:pPr>
        <w:pStyle w:val="NeniNr"/>
        <w:rPr>
          <w:cs/>
        </w:rPr>
      </w:pPr>
      <w:r w:rsidRPr="00770A52">
        <w:t xml:space="preserve">"Neni </w:t>
      </w:r>
      <w:r w:rsidRPr="00770A52">
        <w:rPr>
          <w:cs/>
        </w:rPr>
        <w:t>7</w:t>
      </w:r>
    </w:p>
    <w:p w:rsidR="004D4FA9" w:rsidRPr="00770A52" w:rsidRDefault="004D4FA9" w:rsidP="004D4FA9">
      <w:pPr>
        <w:pStyle w:val="Paragrafi"/>
        <w:rPr>
          <w:cs/>
        </w:rPr>
      </w:pPr>
    </w:p>
    <w:p w:rsidR="004D4FA9" w:rsidRPr="00770A52" w:rsidRDefault="004D4FA9" w:rsidP="004D4FA9">
      <w:pPr>
        <w:pStyle w:val="Paragrafi"/>
      </w:pPr>
      <w:r w:rsidRPr="00770A52">
        <w:t>Invalidët e punës, që kanë qenë të punësuar në ndërmarrjet, institucionet shtetërore, ish-kooperativat bujqësore, repartet ushtarake, si dhe ushtarët e shërbimit të detyrueshëm, që vuajnë nga sëmundje profesionale, të aksidentuar në punë dhe me sëmundje të ndryshme, që marrin pension invaliditeti, në mbështetje të ligjit nr.4171, datë 13.9.1966 "Për sigurimet shoqërore në Republikën Popullore të Shqipërisë</w:t>
      </w:r>
      <w:r w:rsidRPr="00770A52">
        <w:rPr>
          <w:cs/>
        </w:rPr>
        <w:t>",</w:t>
      </w:r>
      <w:r w:rsidRPr="00770A52">
        <w:t xml:space="preserve"> i ndryshuar, ligjit nr.4976, datë 29.6.1972 "Për pensionin e ish-anëtarëve të kooperativave bujqësore</w:t>
      </w:r>
      <w:r w:rsidRPr="00770A52">
        <w:rPr>
          <w:cs/>
        </w:rPr>
        <w:t>",</w:t>
      </w:r>
      <w:r w:rsidRPr="00770A52">
        <w:t xml:space="preserve"> i ndryshuar dhe ligjit nr.7703, datë 11.5.1993 "Për sigurimet shoqërore në Republikën e Shqipërisë</w:t>
      </w:r>
      <w:r w:rsidRPr="00770A52">
        <w:rPr>
          <w:cs/>
        </w:rPr>
        <w:t>",</w:t>
      </w:r>
      <w:r w:rsidRPr="00770A52">
        <w:t xml:space="preserve"> i ndryshuar, përfitojnë një shtesë mujore mbi pensionin e invaliditetit, si përfitim paaftësie, nga Buxheti i Shtetit.</w:t>
      </w:r>
    </w:p>
    <w:p w:rsidR="004D4FA9" w:rsidRPr="00770A52" w:rsidRDefault="004D4FA9" w:rsidP="004D4FA9">
      <w:pPr>
        <w:pStyle w:val="Paragrafi"/>
      </w:pPr>
      <w:r w:rsidRPr="00770A52">
        <w:t>Kriteret e marrjes së përfitimit të paaftësisë dhe masa e tij përcaktohen me vendim të Këshillit të Ministrave.</w:t>
      </w:r>
      <w:r w:rsidRPr="00770A52">
        <w:rPr>
          <w:cs/>
        </w:rPr>
        <w:t>".</w:t>
      </w:r>
    </w:p>
    <w:p w:rsidR="004D4FA9" w:rsidRPr="00770A52" w:rsidRDefault="004D4FA9" w:rsidP="004D4FA9">
      <w:pPr>
        <w:pStyle w:val="Paragrafi"/>
      </w:pPr>
    </w:p>
    <w:p w:rsidR="004D4FA9" w:rsidRPr="00770A52" w:rsidRDefault="004D4FA9" w:rsidP="004D4FA9">
      <w:pPr>
        <w:pStyle w:val="NeniNr"/>
      </w:pPr>
      <w:r w:rsidRPr="00770A52">
        <w:t>Neni 4</w:t>
      </w:r>
    </w:p>
    <w:p w:rsidR="004D4FA9" w:rsidRPr="00770A52" w:rsidRDefault="004D4FA9" w:rsidP="004D4FA9">
      <w:pPr>
        <w:pStyle w:val="Paragrafi"/>
      </w:pPr>
    </w:p>
    <w:p w:rsidR="004D4FA9" w:rsidRPr="00770A52" w:rsidRDefault="004D4FA9" w:rsidP="004D4FA9">
      <w:pPr>
        <w:pStyle w:val="Paragrafi"/>
        <w:rPr>
          <w:cs/>
        </w:rPr>
      </w:pPr>
      <w:r w:rsidRPr="00770A52">
        <w:lastRenderedPageBreak/>
        <w:t>Ky ligj hyn në fuqi 15 ditë pas botimit në Fletoren Zyrtare</w:t>
      </w:r>
      <w:r w:rsidRPr="00770A52">
        <w:rPr>
          <w:cs/>
        </w:rPr>
        <w:t>.</w:t>
      </w:r>
    </w:p>
    <w:p w:rsidR="004D4FA9" w:rsidRPr="00770A52" w:rsidRDefault="004D4FA9" w:rsidP="004D4FA9">
      <w:pPr>
        <w:pStyle w:val="Paragrafi"/>
        <w:rPr>
          <w:cs/>
        </w:rPr>
      </w:pPr>
    </w:p>
    <w:p w:rsidR="004D4FA9" w:rsidRPr="00F428AA" w:rsidRDefault="004D4FA9" w:rsidP="004D4FA9">
      <w:pPr>
        <w:pStyle w:val="Shpallja"/>
        <w:rPr>
          <w:sz w:val="23"/>
          <w:szCs w:val="23"/>
        </w:rPr>
      </w:pPr>
      <w:r w:rsidRPr="00F428AA">
        <w:rPr>
          <w:sz w:val="23"/>
          <w:szCs w:val="23"/>
        </w:rPr>
        <w:t xml:space="preserve">Shpallur me dekret nr.3999,  datë 6.11.2003 të Presidentit të Republikës së Shqipërisë, </w:t>
      </w:r>
    </w:p>
    <w:p w:rsidR="004D4FA9" w:rsidRPr="00F428AA" w:rsidRDefault="004D4FA9" w:rsidP="004D4FA9">
      <w:pPr>
        <w:pStyle w:val="Shpallja"/>
        <w:rPr>
          <w:sz w:val="23"/>
          <w:szCs w:val="23"/>
        </w:rPr>
      </w:pPr>
      <w:r w:rsidRPr="00F428AA">
        <w:rPr>
          <w:sz w:val="23"/>
          <w:szCs w:val="23"/>
        </w:rPr>
        <w:t>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2059F"/>
    <w:rsid w:val="00134ADF"/>
    <w:rsid w:val="00187855"/>
    <w:rsid w:val="001A58B2"/>
    <w:rsid w:val="001C7978"/>
    <w:rsid w:val="0022170D"/>
    <w:rsid w:val="002C6BAB"/>
    <w:rsid w:val="00304413"/>
    <w:rsid w:val="00383FD5"/>
    <w:rsid w:val="003E06F6"/>
    <w:rsid w:val="003F043A"/>
    <w:rsid w:val="00470F9C"/>
    <w:rsid w:val="004D4FA9"/>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A6782"/>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E994D6-DE0E-4D9D-B3B8-C8872A80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D4FA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2019-03-14T16:39:00Z</dcterms:created>
  <dcterms:modified xsi:type="dcterms:W3CDTF">2019-03-14T16:39:00Z</dcterms:modified>
</cp:coreProperties>
</file>