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34A" w:rsidRPr="00824798" w:rsidRDefault="00B6134A" w:rsidP="00B6134A">
      <w:pPr>
        <w:pStyle w:val="Akti"/>
      </w:pPr>
      <w:bookmarkStart w:id="0" w:name="_GoBack"/>
      <w:bookmarkEnd w:id="0"/>
      <w:r w:rsidRPr="00824798">
        <w:t>L I G J</w:t>
      </w:r>
    </w:p>
    <w:p w:rsidR="00B6134A" w:rsidRPr="00824798" w:rsidRDefault="00B6134A" w:rsidP="00B6134A">
      <w:pPr>
        <w:pStyle w:val="NumriData"/>
        <w:rPr>
          <w:szCs w:val="22"/>
        </w:rPr>
      </w:pPr>
      <w:r w:rsidRPr="00824798">
        <w:rPr>
          <w:szCs w:val="22"/>
        </w:rPr>
        <w:t>Nr.9144, datë 27.10.2003</w:t>
      </w:r>
    </w:p>
    <w:p w:rsidR="00B6134A" w:rsidRPr="00824798" w:rsidRDefault="00B6134A" w:rsidP="00B6134A">
      <w:pPr>
        <w:pStyle w:val="Paragrafi"/>
        <w:rPr>
          <w:szCs w:val="22"/>
        </w:rPr>
      </w:pPr>
    </w:p>
    <w:p w:rsidR="00B6134A" w:rsidRPr="00824798" w:rsidRDefault="00B6134A" w:rsidP="00B6134A">
      <w:pPr>
        <w:pStyle w:val="Titulli"/>
      </w:pPr>
      <w:r w:rsidRPr="00824798">
        <w:t>PËR MIRATIM</w:t>
      </w:r>
      <w:r w:rsidR="00317626">
        <w:t xml:space="preserve">IN E BUXHETIT FAKTIK TË SHTETIT </w:t>
      </w:r>
      <w:r w:rsidRPr="00824798">
        <w:t>TË VITIT 2002</w:t>
      </w:r>
    </w:p>
    <w:p w:rsidR="00B6134A" w:rsidRPr="00824798" w:rsidRDefault="00B6134A" w:rsidP="00B6134A">
      <w:pPr>
        <w:pStyle w:val="Paragrafi"/>
        <w:rPr>
          <w:szCs w:val="22"/>
        </w:rPr>
      </w:pPr>
    </w:p>
    <w:p w:rsidR="00B6134A" w:rsidRPr="00824798" w:rsidRDefault="00B6134A" w:rsidP="00B6134A">
      <w:pPr>
        <w:pStyle w:val="BazLigjPropozues"/>
      </w:pPr>
      <w:r w:rsidRPr="00824798">
        <w:t xml:space="preserve">Në mbështetje të neneve 78, 83 pika 1 dhe 158 të Kushtetutës, me propozimin e Këshillit të Ministrave, </w:t>
      </w:r>
    </w:p>
    <w:p w:rsidR="00B6134A" w:rsidRPr="00824798" w:rsidRDefault="00B6134A" w:rsidP="00B6134A">
      <w:pPr>
        <w:pStyle w:val="Paragrafi"/>
        <w:rPr>
          <w:szCs w:val="22"/>
        </w:rPr>
      </w:pPr>
    </w:p>
    <w:p w:rsidR="00B6134A" w:rsidRPr="00824798" w:rsidRDefault="00B6134A" w:rsidP="00B6134A">
      <w:pPr>
        <w:pStyle w:val="Institucioni"/>
      </w:pPr>
      <w:r>
        <w:t xml:space="preserve">K U V E N D </w:t>
      </w:r>
      <w:r w:rsidRPr="00824798">
        <w:t xml:space="preserve">I </w:t>
      </w:r>
    </w:p>
    <w:p w:rsidR="00B6134A" w:rsidRPr="00824798" w:rsidRDefault="00B6134A" w:rsidP="00B6134A">
      <w:pPr>
        <w:pStyle w:val="Institucioni"/>
      </w:pPr>
      <w:r w:rsidRPr="00824798">
        <w:t>I REPUBLIKËS SË SHQIPËRISË</w:t>
      </w:r>
    </w:p>
    <w:p w:rsidR="00B6134A" w:rsidRPr="00824798" w:rsidRDefault="00B6134A" w:rsidP="00B6134A">
      <w:pPr>
        <w:pStyle w:val="Paragrafi"/>
        <w:rPr>
          <w:szCs w:val="22"/>
        </w:rPr>
      </w:pPr>
    </w:p>
    <w:p w:rsidR="00B6134A" w:rsidRPr="00824798" w:rsidRDefault="00B6134A" w:rsidP="00B6134A">
      <w:pPr>
        <w:pStyle w:val="VENDOSI"/>
      </w:pPr>
      <w:r w:rsidRPr="00824798">
        <w:t>V E N D O S I:</w:t>
      </w:r>
    </w:p>
    <w:p w:rsidR="00B6134A" w:rsidRPr="00824798" w:rsidRDefault="00B6134A" w:rsidP="00B6134A">
      <w:pPr>
        <w:pStyle w:val="Paragrafi"/>
        <w:rPr>
          <w:szCs w:val="22"/>
        </w:rPr>
      </w:pPr>
    </w:p>
    <w:p w:rsidR="00B6134A" w:rsidRPr="00824798" w:rsidRDefault="00B6134A" w:rsidP="00B6134A">
      <w:pPr>
        <w:pStyle w:val="NeniNr"/>
        <w:rPr>
          <w:szCs w:val="22"/>
        </w:rPr>
      </w:pPr>
      <w:r w:rsidRPr="00824798">
        <w:rPr>
          <w:szCs w:val="22"/>
        </w:rPr>
        <w:t>Neni 1</w:t>
      </w:r>
    </w:p>
    <w:p w:rsidR="00B6134A" w:rsidRPr="00824798" w:rsidRDefault="00B6134A" w:rsidP="00B6134A">
      <w:pPr>
        <w:pStyle w:val="Paragrafi"/>
        <w:rPr>
          <w:szCs w:val="22"/>
        </w:rPr>
      </w:pPr>
    </w:p>
    <w:p w:rsidR="00B6134A" w:rsidRPr="00824798" w:rsidRDefault="00B6134A" w:rsidP="00B6134A">
      <w:pPr>
        <w:pStyle w:val="Paragrafi"/>
        <w:rPr>
          <w:szCs w:val="22"/>
        </w:rPr>
      </w:pPr>
      <w:r w:rsidRPr="00824798">
        <w:rPr>
          <w:szCs w:val="22"/>
        </w:rPr>
        <w:t>Miratohet Buxheti Faktik i Shtetit, i vitit 2002 dhe burimet e financimit si më poshtë:</w:t>
      </w:r>
    </w:p>
    <w:p w:rsidR="00B6134A" w:rsidRDefault="00B6134A" w:rsidP="00B6134A">
      <w:pPr>
        <w:pStyle w:val="Paragrafi"/>
        <w:rPr>
          <w:szCs w:val="22"/>
        </w:rPr>
      </w:pPr>
    </w:p>
    <w:p w:rsidR="00B6134A" w:rsidRPr="00824798" w:rsidRDefault="00B6134A" w:rsidP="00B6134A">
      <w:pPr>
        <w:pStyle w:val="Paragrafi"/>
        <w:rPr>
          <w:szCs w:val="22"/>
        </w:rPr>
      </w:pPr>
      <w:r w:rsidRPr="00824798">
        <w:rPr>
          <w:szCs w:val="22"/>
        </w:rPr>
        <w:t>1. Buxheti i Shtetit</w:t>
      </w:r>
    </w:p>
    <w:p w:rsidR="00B6134A" w:rsidRPr="00824798" w:rsidRDefault="00B6134A" w:rsidP="00B6134A">
      <w:pPr>
        <w:pStyle w:val="Paragrafi"/>
        <w:rPr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830"/>
        <w:gridCol w:w="2340"/>
      </w:tblGrid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</w:rPr>
              <w:t>- Të ardhurat gjithsej………………………………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>124 840 milionë lekë;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</w:rPr>
              <w:t xml:space="preserve">- Shpenzimet gjithsej   …………………………… 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>165 960 milionë lekë;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</w:rPr>
              <w:t>2. Buxheti i sigurimeve shoqërore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  <w:cs/>
              </w:rPr>
              <w:t xml:space="preserve">- </w:t>
            </w:r>
            <w:r w:rsidRPr="00824798">
              <w:rPr>
                <w:szCs w:val="22"/>
              </w:rPr>
              <w:t>Të ardhurat………………………………………….</w:t>
            </w:r>
            <w:r w:rsidRPr="00824798">
              <w:rPr>
                <w:szCs w:val="22"/>
                <w:cs/>
              </w:rPr>
              <w:t xml:space="preserve">   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>35 603 milionë lekë;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  <w:lang w:val="en-US"/>
              </w:rPr>
            </w:pPr>
            <w:r w:rsidRPr="00824798">
              <w:rPr>
                <w:szCs w:val="22"/>
                <w:cs/>
              </w:rPr>
              <w:t xml:space="preserve">- </w:t>
            </w:r>
            <w:r w:rsidRPr="00824798">
              <w:rPr>
                <w:szCs w:val="22"/>
              </w:rPr>
              <w:t>Shpenzimet</w:t>
            </w:r>
            <w:r w:rsidRPr="00824798">
              <w:rPr>
                <w:szCs w:val="22"/>
                <w:cs/>
              </w:rPr>
              <w:t xml:space="preserve"> </w:t>
            </w:r>
            <w:r w:rsidRPr="00824798">
              <w:rPr>
                <w:szCs w:val="22"/>
                <w:lang w:val="en-US"/>
              </w:rPr>
              <w:t>………………………………………</w:t>
            </w:r>
            <w:r>
              <w:rPr>
                <w:szCs w:val="22"/>
                <w:lang w:val="en-US"/>
              </w:rPr>
              <w:t>…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>36 565 milionë lekë;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</w:rPr>
              <w:t>3. Buxheti i sigurimeve shëndetësore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  <w:cs/>
              </w:rPr>
              <w:t xml:space="preserve">- </w:t>
            </w:r>
            <w:r w:rsidRPr="00824798">
              <w:rPr>
                <w:szCs w:val="22"/>
              </w:rPr>
              <w:t>Të ardhurat………………………………………….</w:t>
            </w:r>
            <w:r w:rsidRPr="00824798">
              <w:rPr>
                <w:szCs w:val="22"/>
                <w:cs/>
              </w:rPr>
              <w:t xml:space="preserve">   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>3 645 milionë lekë;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  <w:cs/>
              </w:rPr>
              <w:t xml:space="preserve">- </w:t>
            </w:r>
            <w:r w:rsidRPr="00824798">
              <w:rPr>
                <w:szCs w:val="22"/>
              </w:rPr>
              <w:t>Shpenzimet………………………………………….</w:t>
            </w:r>
            <w:r w:rsidRPr="00824798">
              <w:rPr>
                <w:szCs w:val="22"/>
                <w:cs/>
              </w:rPr>
              <w:t xml:space="preserve">    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>3 604 milionë lekë;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</w:rPr>
              <w:t>4. Deficiti buxhetor</w:t>
            </w:r>
            <w:r>
              <w:rPr>
                <w:szCs w:val="22"/>
              </w:rPr>
              <w:t>………………………………….</w:t>
            </w:r>
            <w:r w:rsidRPr="00824798">
              <w:rPr>
                <w:szCs w:val="22"/>
                <w:cs/>
              </w:rPr>
              <w:t xml:space="preserve">       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>42 041 milionë lekë;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</w:rPr>
              <w:t>5. Financimi i deficitit buxhetor</w:t>
            </w:r>
            <w:r>
              <w:rPr>
                <w:szCs w:val="22"/>
              </w:rPr>
              <w:t>…………………..</w:t>
            </w:r>
            <w:r w:rsidRPr="00824798">
              <w:rPr>
                <w:szCs w:val="22"/>
              </w:rPr>
              <w:t xml:space="preserve">   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 xml:space="preserve">42 041 milionë lekë; 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</w:rPr>
              <w:t>I brendshëm</w:t>
            </w:r>
            <w:r>
              <w:rPr>
                <w:szCs w:val="22"/>
              </w:rPr>
              <w:t>…………………………………………..</w:t>
            </w:r>
            <w:r w:rsidRPr="00824798">
              <w:rPr>
                <w:szCs w:val="22"/>
              </w:rPr>
              <w:t xml:space="preserve">  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 xml:space="preserve">21 394 milionë lekë; 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</w:rPr>
              <w:t>A. Me instrumente financiare (kredimarrja e brendshme neto</w:t>
            </w:r>
            <w:r w:rsidRPr="00824798">
              <w:rPr>
                <w:szCs w:val="22"/>
                <w:cs/>
              </w:rPr>
              <w:t>)</w:t>
            </w:r>
            <w:r>
              <w:rPr>
                <w:szCs w:val="22"/>
                <w:lang w:val="en-US"/>
              </w:rPr>
              <w:t>……………………………………..</w:t>
            </w:r>
            <w:r w:rsidRPr="00824798">
              <w:rPr>
                <w:szCs w:val="22"/>
                <w:cs/>
              </w:rPr>
              <w:t xml:space="preserve"> </w:t>
            </w:r>
            <w:r w:rsidRPr="00824798">
              <w:rPr>
                <w:szCs w:val="22"/>
              </w:rPr>
              <w:t xml:space="preserve"> </w:t>
            </w:r>
          </w:p>
        </w:tc>
        <w:tc>
          <w:tcPr>
            <w:tcW w:w="2340" w:type="dxa"/>
          </w:tcPr>
          <w:p w:rsidR="00B6134A" w:rsidRDefault="00B6134A" w:rsidP="00B6134A">
            <w:pPr>
              <w:pStyle w:val="Tabele"/>
              <w:jc w:val="right"/>
              <w:rPr>
                <w:szCs w:val="22"/>
              </w:rPr>
            </w:pPr>
          </w:p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 xml:space="preserve">19 593 milionë lekë; 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  <w:cs/>
              </w:rPr>
              <w:t xml:space="preserve">- </w:t>
            </w:r>
            <w:r w:rsidRPr="00824798">
              <w:rPr>
                <w:szCs w:val="22"/>
              </w:rPr>
              <w:t>Kredi nga Banka e Shqipërisë</w:t>
            </w:r>
            <w:r>
              <w:rPr>
                <w:szCs w:val="22"/>
              </w:rPr>
              <w:t>……………………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 xml:space="preserve">1 148 milionë lekë; 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  <w:cs/>
              </w:rPr>
              <w:t xml:space="preserve">- </w:t>
            </w:r>
            <w:r w:rsidRPr="00824798">
              <w:rPr>
                <w:szCs w:val="22"/>
              </w:rPr>
              <w:t>Bono thesari</w:t>
            </w:r>
            <w:r>
              <w:rPr>
                <w:szCs w:val="22"/>
              </w:rPr>
              <w:t>…………………………………………</w:t>
            </w:r>
            <w:r w:rsidRPr="00824798">
              <w:rPr>
                <w:szCs w:val="22"/>
                <w:cs/>
              </w:rPr>
              <w:t xml:space="preserve">   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>17 443 milionë lekë;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</w:rPr>
              <w:t>- Obligacionet qeveritare 2-vjeçare</w:t>
            </w:r>
            <w:r>
              <w:rPr>
                <w:szCs w:val="22"/>
              </w:rPr>
              <w:t>……………….</w:t>
            </w:r>
            <w:r w:rsidRPr="00824798">
              <w:rPr>
                <w:szCs w:val="22"/>
              </w:rPr>
              <w:t xml:space="preserve">   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>1 002 milionë lekë;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</w:rPr>
              <w:t>B. Të ardhura nga privatizimi</w:t>
            </w:r>
            <w:r>
              <w:rPr>
                <w:szCs w:val="22"/>
              </w:rPr>
              <w:t>…………………….</w:t>
            </w:r>
            <w:r w:rsidRPr="00824798">
              <w:rPr>
                <w:szCs w:val="22"/>
              </w:rPr>
              <w:t xml:space="preserve">     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>485 milionë lekë;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</w:rPr>
              <w:t>C. Të tjera</w:t>
            </w:r>
            <w:r>
              <w:rPr>
                <w:szCs w:val="22"/>
              </w:rPr>
              <w:t>…………………………………………….</w:t>
            </w:r>
            <w:r w:rsidRPr="00824798">
              <w:rPr>
                <w:szCs w:val="22"/>
              </w:rPr>
              <w:t xml:space="preserve">    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>1 316 milionë lekë;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</w:rPr>
              <w:t>- Ndryshimi i gjendjes së arkës</w:t>
            </w:r>
            <w:r>
              <w:rPr>
                <w:szCs w:val="22"/>
              </w:rPr>
              <w:t>……………………</w:t>
            </w:r>
            <w:r w:rsidRPr="00824798">
              <w:rPr>
                <w:szCs w:val="22"/>
              </w:rPr>
              <w:t xml:space="preserve">   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>832 milionë lekë;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</w:rPr>
              <w:t>- Të tjera</w:t>
            </w:r>
            <w:r>
              <w:rPr>
                <w:szCs w:val="22"/>
              </w:rPr>
              <w:t>………………………………………………</w:t>
            </w:r>
            <w:r w:rsidRPr="00824798">
              <w:rPr>
                <w:szCs w:val="22"/>
              </w:rPr>
              <w:t xml:space="preserve">    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>484 milionë lekë;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</w:rPr>
              <w:t>Financimi i jashtëm neto</w:t>
            </w:r>
            <w:r>
              <w:rPr>
                <w:szCs w:val="22"/>
              </w:rPr>
              <w:t>……………………………</w:t>
            </w:r>
            <w:r w:rsidRPr="00824798">
              <w:rPr>
                <w:szCs w:val="22"/>
              </w:rPr>
              <w:t xml:space="preserve">    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 xml:space="preserve">20 647 milionë lekë; </w:t>
            </w: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</w:rPr>
              <w:t>nga i cili: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</w:p>
        </w:tc>
      </w:tr>
      <w:tr w:rsidR="00B6134A" w:rsidRPr="00824798">
        <w:tc>
          <w:tcPr>
            <w:tcW w:w="4608" w:type="dxa"/>
          </w:tcPr>
          <w:p w:rsidR="00B6134A" w:rsidRPr="00824798" w:rsidRDefault="00B6134A" w:rsidP="00B6134A">
            <w:pPr>
              <w:pStyle w:val="Tabele"/>
              <w:rPr>
                <w:szCs w:val="22"/>
              </w:rPr>
            </w:pPr>
            <w:r w:rsidRPr="00824798">
              <w:rPr>
                <w:szCs w:val="22"/>
              </w:rPr>
              <w:t>Mbështetje buxhetore</w:t>
            </w:r>
            <w:r>
              <w:rPr>
                <w:szCs w:val="22"/>
              </w:rPr>
              <w:t>……………………………….</w:t>
            </w:r>
            <w:r w:rsidRPr="00824798">
              <w:rPr>
                <w:szCs w:val="22"/>
              </w:rPr>
              <w:t xml:space="preserve">  </w:t>
            </w:r>
          </w:p>
        </w:tc>
        <w:tc>
          <w:tcPr>
            <w:tcW w:w="2340" w:type="dxa"/>
          </w:tcPr>
          <w:p w:rsidR="00B6134A" w:rsidRPr="00824798" w:rsidRDefault="00B6134A" w:rsidP="00B6134A">
            <w:pPr>
              <w:pStyle w:val="Tabele"/>
              <w:jc w:val="right"/>
              <w:rPr>
                <w:szCs w:val="22"/>
              </w:rPr>
            </w:pPr>
            <w:r w:rsidRPr="00824798">
              <w:rPr>
                <w:szCs w:val="22"/>
              </w:rPr>
              <w:t>4 349 milionë lekë.</w:t>
            </w:r>
          </w:p>
        </w:tc>
      </w:tr>
    </w:tbl>
    <w:p w:rsidR="00B6134A" w:rsidRPr="00824798" w:rsidRDefault="00B6134A" w:rsidP="00B6134A">
      <w:pPr>
        <w:pStyle w:val="Paragrafi"/>
        <w:rPr>
          <w:szCs w:val="22"/>
        </w:rPr>
      </w:pPr>
    </w:p>
    <w:p w:rsidR="00B6134A" w:rsidRPr="00824798" w:rsidRDefault="00B6134A" w:rsidP="00B6134A">
      <w:pPr>
        <w:pStyle w:val="Paragrafi"/>
        <w:rPr>
          <w:szCs w:val="22"/>
        </w:rPr>
      </w:pPr>
    </w:p>
    <w:p w:rsidR="00B6134A" w:rsidRPr="00824798" w:rsidRDefault="00B6134A" w:rsidP="00B6134A">
      <w:pPr>
        <w:pStyle w:val="NeniNr"/>
        <w:rPr>
          <w:szCs w:val="22"/>
        </w:rPr>
      </w:pPr>
      <w:r w:rsidRPr="00824798">
        <w:rPr>
          <w:szCs w:val="22"/>
        </w:rPr>
        <w:lastRenderedPageBreak/>
        <w:t>Neni 2</w:t>
      </w:r>
    </w:p>
    <w:p w:rsidR="00B6134A" w:rsidRPr="00824798" w:rsidRDefault="00B6134A" w:rsidP="00B6134A">
      <w:pPr>
        <w:pStyle w:val="Paragrafi"/>
        <w:rPr>
          <w:szCs w:val="22"/>
        </w:rPr>
      </w:pPr>
    </w:p>
    <w:p w:rsidR="00B6134A" w:rsidRPr="00824798" w:rsidRDefault="00B6134A" w:rsidP="00B6134A">
      <w:pPr>
        <w:pStyle w:val="Paragrafi"/>
        <w:rPr>
          <w:szCs w:val="22"/>
        </w:rPr>
      </w:pPr>
      <w:r w:rsidRPr="00824798">
        <w:rPr>
          <w:szCs w:val="22"/>
        </w:rPr>
        <w:t>Ky ligj hyn në fuqi 15 ditë pas botimit në Fletoren Zyrtare</w:t>
      </w:r>
      <w:r w:rsidRPr="00824798">
        <w:rPr>
          <w:szCs w:val="22"/>
          <w:cs/>
        </w:rPr>
        <w:t>.</w:t>
      </w:r>
    </w:p>
    <w:p w:rsidR="00B6134A" w:rsidRPr="00824798" w:rsidRDefault="00B6134A" w:rsidP="00B6134A">
      <w:pPr>
        <w:pStyle w:val="Paragrafi"/>
        <w:rPr>
          <w:szCs w:val="22"/>
        </w:rPr>
      </w:pPr>
    </w:p>
    <w:p w:rsidR="00B6134A" w:rsidRPr="002934D8" w:rsidRDefault="00B6134A" w:rsidP="00B6134A">
      <w:pPr>
        <w:pStyle w:val="Shpallja"/>
        <w:rPr>
          <w:sz w:val="23"/>
          <w:szCs w:val="23"/>
        </w:rPr>
      </w:pPr>
      <w:r w:rsidRPr="002934D8">
        <w:rPr>
          <w:sz w:val="23"/>
          <w:szCs w:val="23"/>
        </w:rPr>
        <w:t xml:space="preserve">Shpallur me dekret nr.4006,  datë 13.11.2003 të Presidentit të Republikës së Shqipërisë, </w:t>
      </w:r>
    </w:p>
    <w:p w:rsidR="00B6134A" w:rsidRPr="002934D8" w:rsidRDefault="00B6134A" w:rsidP="00B6134A">
      <w:pPr>
        <w:pStyle w:val="Shpallja"/>
        <w:rPr>
          <w:sz w:val="23"/>
          <w:szCs w:val="23"/>
        </w:rPr>
      </w:pPr>
      <w:r w:rsidRPr="002934D8">
        <w:rPr>
          <w:sz w:val="23"/>
          <w:szCs w:val="23"/>
        </w:rPr>
        <w:t>Alfred Moisiu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17626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6134A"/>
    <w:rsid w:val="00BB5AB5"/>
    <w:rsid w:val="00BC6B73"/>
    <w:rsid w:val="00C22BA7"/>
    <w:rsid w:val="00C36B40"/>
    <w:rsid w:val="00C7710C"/>
    <w:rsid w:val="00CD392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BB5241-8F89-4B30-AA61-2B2152B4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34A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B61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B6134A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B6134A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2019-03-14T16:41:00Z</dcterms:created>
  <dcterms:modified xsi:type="dcterms:W3CDTF">2019-03-14T16:41:00Z</dcterms:modified>
</cp:coreProperties>
</file>