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134" w:rsidRPr="00611C38" w:rsidRDefault="00DD6134" w:rsidP="00DD6134">
      <w:pPr>
        <w:pStyle w:val="Akti"/>
      </w:pPr>
      <w:bookmarkStart w:id="0" w:name="_GoBack"/>
      <w:bookmarkEnd w:id="0"/>
      <w:r w:rsidRPr="00611C38">
        <w:t>L I G J</w:t>
      </w:r>
    </w:p>
    <w:p w:rsidR="00DD6134" w:rsidRPr="00611C38" w:rsidRDefault="00DD6134" w:rsidP="00DD6134">
      <w:pPr>
        <w:pStyle w:val="NumriData"/>
        <w:rPr>
          <w:szCs w:val="22"/>
        </w:rPr>
      </w:pPr>
      <w:r w:rsidRPr="00611C38">
        <w:rPr>
          <w:szCs w:val="22"/>
        </w:rPr>
        <w:t>Nr.9153, datë 6.11.2003</w:t>
      </w:r>
    </w:p>
    <w:p w:rsidR="00DD6134" w:rsidRPr="00611C38" w:rsidRDefault="00DD6134" w:rsidP="00DD6134">
      <w:pPr>
        <w:pStyle w:val="Paragrafi"/>
        <w:rPr>
          <w:szCs w:val="22"/>
        </w:rPr>
      </w:pPr>
    </w:p>
    <w:p w:rsidR="00DD6134" w:rsidRPr="00611C38" w:rsidRDefault="00DD6134" w:rsidP="00DD6134">
      <w:pPr>
        <w:pStyle w:val="Titulli"/>
      </w:pPr>
      <w:r w:rsidRPr="00611C38">
        <w:t>PËR DISA SHTESA DHE NDRYSHIME NË LIGJIN NR.8167, DATË 21.11.1996 “PËR SHËRBIMIN SHËNDETËSOR STOMATOLOGJIK”, NDRYSHUAR ME LIGJIN NR.8414, DATË 1.10.1998</w:t>
      </w:r>
    </w:p>
    <w:p w:rsidR="00DD6134" w:rsidRPr="00611C38" w:rsidRDefault="00DD6134" w:rsidP="00DD6134">
      <w:pPr>
        <w:pStyle w:val="Paragrafi"/>
        <w:rPr>
          <w:szCs w:val="22"/>
        </w:rPr>
      </w:pPr>
    </w:p>
    <w:p w:rsidR="00DD6134" w:rsidRPr="00611C38" w:rsidRDefault="00DD6134" w:rsidP="00DD6134">
      <w:pPr>
        <w:pStyle w:val="BazLigjPropozues"/>
      </w:pPr>
      <w:r w:rsidRPr="00611C38">
        <w:t xml:space="preserve">Në mbështetje të neneve 78 dhe 83 pika 1 të Kushtetutës, me propozimin e Këshillit të Ministrave, </w:t>
      </w:r>
    </w:p>
    <w:p w:rsidR="00DD6134" w:rsidRPr="00611C38" w:rsidRDefault="00DD6134" w:rsidP="00DD6134">
      <w:pPr>
        <w:pStyle w:val="BazLigjPropozues"/>
      </w:pPr>
    </w:p>
    <w:p w:rsidR="00DD6134" w:rsidRPr="00611C38" w:rsidRDefault="00DD6134" w:rsidP="00DD6134">
      <w:pPr>
        <w:pStyle w:val="Institucioni"/>
      </w:pPr>
      <w:r w:rsidRPr="00611C38">
        <w:t xml:space="preserve">KUVENDI </w:t>
      </w:r>
    </w:p>
    <w:p w:rsidR="00DD6134" w:rsidRPr="00611C38" w:rsidRDefault="00DD6134" w:rsidP="00DD6134">
      <w:pPr>
        <w:pStyle w:val="Institucioni"/>
      </w:pPr>
      <w:r w:rsidRPr="00611C38">
        <w:t>I REPUBLIKËS SË SHQIPËRISË</w:t>
      </w:r>
    </w:p>
    <w:p w:rsidR="00DD6134" w:rsidRPr="00611C38" w:rsidRDefault="00DD6134" w:rsidP="00DD6134">
      <w:pPr>
        <w:pStyle w:val="Paragrafi"/>
        <w:rPr>
          <w:szCs w:val="22"/>
        </w:rPr>
      </w:pPr>
    </w:p>
    <w:p w:rsidR="00DD6134" w:rsidRPr="00611C38" w:rsidRDefault="00DD6134" w:rsidP="00DD6134">
      <w:pPr>
        <w:pStyle w:val="VENDOSI"/>
      </w:pPr>
      <w:r w:rsidRPr="00611C38">
        <w:t>V E N D O S I:</w:t>
      </w:r>
    </w:p>
    <w:p w:rsidR="00DD6134" w:rsidRPr="00611C38" w:rsidRDefault="00DD6134" w:rsidP="00DD6134">
      <w:pPr>
        <w:pStyle w:val="Paragrafi"/>
        <w:rPr>
          <w:szCs w:val="22"/>
        </w:rPr>
      </w:pPr>
    </w:p>
    <w:p w:rsidR="00DD6134" w:rsidRPr="00611C38" w:rsidRDefault="00DD6134" w:rsidP="00DD6134">
      <w:pPr>
        <w:pStyle w:val="Paragrafi"/>
        <w:rPr>
          <w:szCs w:val="22"/>
        </w:rPr>
      </w:pPr>
      <w:r w:rsidRPr="00611C38">
        <w:rPr>
          <w:szCs w:val="22"/>
        </w:rPr>
        <w:t>Në ligjin nr.8167, datë 21.11.1996 “Për shërbimin shëndetësor stomatologjik”, ndryshuar me ligjin nr.8414, datë 1.10.1998, bëhen këto shtesa dhe ndryshime:</w:t>
      </w:r>
    </w:p>
    <w:p w:rsidR="00DD6134" w:rsidRPr="00611C38" w:rsidRDefault="00DD6134" w:rsidP="00DD6134">
      <w:pPr>
        <w:pStyle w:val="Paragrafi"/>
        <w:rPr>
          <w:szCs w:val="22"/>
        </w:rPr>
      </w:pPr>
    </w:p>
    <w:p w:rsidR="00DD6134" w:rsidRPr="00611C38" w:rsidRDefault="00DD6134" w:rsidP="00DD6134">
      <w:pPr>
        <w:pStyle w:val="NeniNr"/>
        <w:rPr>
          <w:szCs w:val="22"/>
        </w:rPr>
      </w:pPr>
      <w:r w:rsidRPr="00611C38">
        <w:rPr>
          <w:szCs w:val="22"/>
        </w:rPr>
        <w:t>Neni 1</w:t>
      </w:r>
    </w:p>
    <w:p w:rsidR="00DD6134" w:rsidRPr="00611C38" w:rsidRDefault="00DD6134" w:rsidP="00DD6134">
      <w:pPr>
        <w:pStyle w:val="Paragrafi"/>
        <w:rPr>
          <w:szCs w:val="22"/>
        </w:rPr>
      </w:pPr>
    </w:p>
    <w:p w:rsidR="00DD6134" w:rsidRPr="00611C38" w:rsidRDefault="00DD6134" w:rsidP="00DD6134">
      <w:pPr>
        <w:pStyle w:val="Paragrafi"/>
        <w:rPr>
          <w:szCs w:val="22"/>
        </w:rPr>
      </w:pPr>
      <w:r w:rsidRPr="00611C38">
        <w:rPr>
          <w:szCs w:val="22"/>
        </w:rPr>
        <w:t>Në nenin 10, pas shkronjës “c” shtohet shkronja "ç" me këtë përmbajtje:</w:t>
      </w:r>
    </w:p>
    <w:p w:rsidR="00DD6134" w:rsidRPr="00611C38" w:rsidRDefault="00DD6134" w:rsidP="00DD6134">
      <w:pPr>
        <w:pStyle w:val="Paragrafi"/>
        <w:rPr>
          <w:szCs w:val="22"/>
        </w:rPr>
      </w:pPr>
      <w:r w:rsidRPr="00611C38">
        <w:rPr>
          <w:szCs w:val="22"/>
        </w:rPr>
        <w:t>“ç) për kualifikimin e specializimin e specialistëve të mesëm e të lartë dhe për hapjen e shkollave profesionale që përgatisin specialistë të fushës së stomatologjisë, sipas legjislacionit për arsimin dhe formimin profesional.”.</w:t>
      </w:r>
    </w:p>
    <w:p w:rsidR="00DD6134" w:rsidRPr="00611C38" w:rsidRDefault="00DD6134" w:rsidP="00DD6134">
      <w:pPr>
        <w:pStyle w:val="Paragrafi"/>
        <w:rPr>
          <w:szCs w:val="22"/>
        </w:rPr>
      </w:pPr>
    </w:p>
    <w:p w:rsidR="00DD6134" w:rsidRPr="00611C38" w:rsidRDefault="00DD6134" w:rsidP="00DD6134">
      <w:pPr>
        <w:pStyle w:val="NeniNr"/>
        <w:rPr>
          <w:szCs w:val="22"/>
        </w:rPr>
      </w:pPr>
      <w:r w:rsidRPr="00611C38">
        <w:rPr>
          <w:szCs w:val="22"/>
        </w:rPr>
        <w:t>Neni 2</w:t>
      </w:r>
    </w:p>
    <w:p w:rsidR="00DD6134" w:rsidRPr="00611C38" w:rsidRDefault="00DD6134" w:rsidP="00DD6134">
      <w:pPr>
        <w:pStyle w:val="Paragrafi"/>
        <w:rPr>
          <w:szCs w:val="22"/>
        </w:rPr>
      </w:pPr>
    </w:p>
    <w:p w:rsidR="00DD6134" w:rsidRPr="00611C38" w:rsidRDefault="00DD6134" w:rsidP="00DD6134">
      <w:pPr>
        <w:pStyle w:val="Paragrafi"/>
        <w:rPr>
          <w:szCs w:val="22"/>
        </w:rPr>
      </w:pPr>
      <w:r w:rsidRPr="00611C38">
        <w:rPr>
          <w:szCs w:val="22"/>
        </w:rPr>
        <w:t>Pas nenit 10 shtohet neni 10/1 me këtë përmbajtje:</w:t>
      </w:r>
    </w:p>
    <w:p w:rsidR="00DD6134" w:rsidRPr="00611C38" w:rsidRDefault="00DD6134" w:rsidP="00DD6134">
      <w:pPr>
        <w:pStyle w:val="Paragrafi"/>
        <w:rPr>
          <w:szCs w:val="22"/>
        </w:rPr>
      </w:pPr>
    </w:p>
    <w:p w:rsidR="00DD6134" w:rsidRPr="00611C38" w:rsidRDefault="00DD6134" w:rsidP="00DD6134">
      <w:pPr>
        <w:pStyle w:val="NeniNr"/>
        <w:rPr>
          <w:szCs w:val="22"/>
        </w:rPr>
      </w:pPr>
      <w:r w:rsidRPr="00611C38">
        <w:rPr>
          <w:szCs w:val="22"/>
        </w:rPr>
        <w:t>“Neni 10/1</w:t>
      </w:r>
    </w:p>
    <w:p w:rsidR="00DD6134" w:rsidRPr="00611C38" w:rsidRDefault="00DD6134" w:rsidP="00DD6134">
      <w:pPr>
        <w:pStyle w:val="Paragrafi"/>
        <w:rPr>
          <w:szCs w:val="22"/>
        </w:rPr>
      </w:pPr>
    </w:p>
    <w:p w:rsidR="00DD6134" w:rsidRPr="00611C38" w:rsidRDefault="00DD6134" w:rsidP="00DD6134">
      <w:pPr>
        <w:pStyle w:val="Paragrafi"/>
        <w:rPr>
          <w:szCs w:val="22"/>
        </w:rPr>
      </w:pPr>
      <w:r w:rsidRPr="00611C38">
        <w:rPr>
          <w:szCs w:val="22"/>
        </w:rPr>
        <w:t xml:space="preserve">Personat juridikë dhe fizikë, </w:t>
      </w:r>
      <w:smartTag w:uri="urn:schemas-microsoft-com:office:smarttags" w:element="country-region">
        <w:smartTag w:uri="urn:schemas-microsoft-com:office:smarttags" w:element="place">
          <w:r w:rsidRPr="00611C38">
            <w:rPr>
              <w:szCs w:val="22"/>
            </w:rPr>
            <w:t>vendas</w:t>
          </w:r>
        </w:smartTag>
      </w:smartTag>
      <w:r w:rsidRPr="00611C38">
        <w:rPr>
          <w:szCs w:val="22"/>
        </w:rPr>
        <w:t xml:space="preserve"> e të huaj, që janë të pajisur me licencë profesionale, sipas shkronjës “c” të nenit 10 të këtij ligji, për çdo importim të bërë, pajisen me leje importi për materiale dhe aparatura dentare nga Ministria e Shëndetësisë. Licenca e importit është automatike.</w:t>
      </w:r>
    </w:p>
    <w:p w:rsidR="00DD6134" w:rsidRPr="00611C38" w:rsidRDefault="00DD6134" w:rsidP="00DD6134">
      <w:pPr>
        <w:pStyle w:val="Paragrafi"/>
        <w:rPr>
          <w:szCs w:val="22"/>
        </w:rPr>
      </w:pPr>
      <w:r w:rsidRPr="00611C38">
        <w:rPr>
          <w:szCs w:val="22"/>
        </w:rPr>
        <w:t xml:space="preserve">Ministri </w:t>
      </w:r>
      <w:smartTag w:uri="urn:schemas-microsoft-com:office:smarttags" w:element="PersonName">
        <w:r w:rsidRPr="00611C38">
          <w:rPr>
            <w:szCs w:val="22"/>
          </w:rPr>
          <w:t>mira</w:t>
        </w:r>
      </w:smartTag>
      <w:r w:rsidRPr="00611C38">
        <w:rPr>
          <w:szCs w:val="22"/>
        </w:rPr>
        <w:t>ton rregulloren përkatëse.”.</w:t>
      </w:r>
    </w:p>
    <w:p w:rsidR="00DD6134" w:rsidRPr="00611C38" w:rsidRDefault="00DD6134" w:rsidP="00DD6134">
      <w:pPr>
        <w:pStyle w:val="Paragrafi"/>
        <w:rPr>
          <w:szCs w:val="22"/>
        </w:rPr>
      </w:pPr>
    </w:p>
    <w:p w:rsidR="00DD6134" w:rsidRPr="00611C38" w:rsidRDefault="00DD6134" w:rsidP="00DD6134">
      <w:pPr>
        <w:pStyle w:val="NeniNr"/>
        <w:rPr>
          <w:szCs w:val="22"/>
        </w:rPr>
      </w:pPr>
      <w:r w:rsidRPr="00611C38">
        <w:rPr>
          <w:szCs w:val="22"/>
        </w:rPr>
        <w:t>Neni 3</w:t>
      </w:r>
    </w:p>
    <w:p w:rsidR="00DD6134" w:rsidRPr="00611C38" w:rsidRDefault="00DD6134" w:rsidP="00DD6134">
      <w:pPr>
        <w:pStyle w:val="Paragrafi"/>
        <w:rPr>
          <w:szCs w:val="22"/>
        </w:rPr>
      </w:pPr>
    </w:p>
    <w:p w:rsidR="00DD6134" w:rsidRPr="00611C38" w:rsidRDefault="00DD6134" w:rsidP="00DD6134">
      <w:pPr>
        <w:pStyle w:val="Paragrafi"/>
        <w:rPr>
          <w:szCs w:val="22"/>
        </w:rPr>
      </w:pPr>
      <w:r w:rsidRPr="00611C38">
        <w:rPr>
          <w:szCs w:val="22"/>
        </w:rPr>
        <w:t>Neni 11 ndryshohet si më poshtë:</w:t>
      </w:r>
    </w:p>
    <w:p w:rsidR="00DD6134" w:rsidRPr="00611C38" w:rsidRDefault="00DD6134" w:rsidP="00DD6134">
      <w:pPr>
        <w:pStyle w:val="Paragrafi"/>
        <w:rPr>
          <w:szCs w:val="22"/>
        </w:rPr>
      </w:pPr>
    </w:p>
    <w:p w:rsidR="00DD6134" w:rsidRPr="00611C38" w:rsidRDefault="00DD6134" w:rsidP="00DD6134">
      <w:pPr>
        <w:pStyle w:val="NeniNr"/>
        <w:rPr>
          <w:szCs w:val="22"/>
        </w:rPr>
      </w:pPr>
      <w:r w:rsidRPr="00611C38">
        <w:rPr>
          <w:szCs w:val="22"/>
        </w:rPr>
        <w:t>"Neni 11</w:t>
      </w:r>
    </w:p>
    <w:p w:rsidR="00DD6134" w:rsidRPr="00611C38" w:rsidRDefault="00DD6134" w:rsidP="00DD6134">
      <w:pPr>
        <w:pStyle w:val="Paragrafi"/>
        <w:rPr>
          <w:szCs w:val="22"/>
        </w:rPr>
      </w:pPr>
    </w:p>
    <w:p w:rsidR="00DD6134" w:rsidRPr="00611C38" w:rsidRDefault="00DD6134" w:rsidP="00DD6134">
      <w:pPr>
        <w:pStyle w:val="Paragrafi"/>
        <w:rPr>
          <w:szCs w:val="22"/>
        </w:rPr>
      </w:pPr>
      <w:r w:rsidRPr="00611C38">
        <w:rPr>
          <w:szCs w:val="22"/>
        </w:rPr>
        <w:t>Shërbimi shëndetësor stomatologjik, publik dhe privat, kontrollohet nga Inspektorati Stomatologjik Shtetëror.</w:t>
      </w:r>
      <w:r w:rsidRPr="00611C38">
        <w:rPr>
          <w:szCs w:val="22"/>
          <w:cs/>
        </w:rPr>
        <w:t>".</w:t>
      </w:r>
    </w:p>
    <w:p w:rsidR="00DD6134" w:rsidRPr="00611C38" w:rsidRDefault="00DD6134" w:rsidP="00DD6134">
      <w:pPr>
        <w:pStyle w:val="Paragrafi"/>
        <w:rPr>
          <w:szCs w:val="22"/>
        </w:rPr>
      </w:pPr>
    </w:p>
    <w:p w:rsidR="00DD6134" w:rsidRPr="00611C38" w:rsidRDefault="00DD6134" w:rsidP="00DD6134">
      <w:pPr>
        <w:pStyle w:val="NeniNr"/>
        <w:rPr>
          <w:szCs w:val="22"/>
        </w:rPr>
      </w:pPr>
      <w:r w:rsidRPr="00611C38">
        <w:rPr>
          <w:szCs w:val="22"/>
        </w:rPr>
        <w:t>Neni 4</w:t>
      </w:r>
    </w:p>
    <w:p w:rsidR="00DD6134" w:rsidRPr="00611C38" w:rsidRDefault="00DD6134" w:rsidP="00DD6134">
      <w:pPr>
        <w:pStyle w:val="Paragrafi"/>
        <w:rPr>
          <w:szCs w:val="22"/>
        </w:rPr>
      </w:pPr>
    </w:p>
    <w:p w:rsidR="00DD6134" w:rsidRPr="00611C38" w:rsidRDefault="00DD6134" w:rsidP="00DD6134">
      <w:pPr>
        <w:pStyle w:val="Paragrafi"/>
        <w:rPr>
          <w:szCs w:val="22"/>
        </w:rPr>
      </w:pPr>
      <w:r w:rsidRPr="00611C38">
        <w:rPr>
          <w:szCs w:val="22"/>
        </w:rPr>
        <w:t>Pas kreut III shtohet kreu III/1 me këtë përmbajtje:</w:t>
      </w:r>
    </w:p>
    <w:p w:rsidR="00DD6134" w:rsidRPr="00611C38" w:rsidRDefault="00DD6134" w:rsidP="00DD6134">
      <w:pPr>
        <w:pStyle w:val="Paragrafi"/>
        <w:rPr>
          <w:szCs w:val="22"/>
        </w:rPr>
      </w:pPr>
    </w:p>
    <w:p w:rsidR="00DD6134" w:rsidRPr="00611C38" w:rsidRDefault="00DD6134" w:rsidP="00DD6134">
      <w:pPr>
        <w:pStyle w:val="Paragrafi"/>
        <w:rPr>
          <w:szCs w:val="22"/>
        </w:rPr>
      </w:pPr>
    </w:p>
    <w:p w:rsidR="00DD6134" w:rsidRPr="00611C38" w:rsidRDefault="00DD6134" w:rsidP="00DD6134">
      <w:pPr>
        <w:pStyle w:val="Paragrafi"/>
        <w:rPr>
          <w:szCs w:val="22"/>
        </w:rPr>
      </w:pPr>
    </w:p>
    <w:p w:rsidR="00DD6134" w:rsidRPr="00611C38" w:rsidRDefault="00DD6134" w:rsidP="00DD6134">
      <w:pPr>
        <w:pStyle w:val="Paragrafi"/>
        <w:rPr>
          <w:szCs w:val="22"/>
        </w:rPr>
      </w:pPr>
    </w:p>
    <w:p w:rsidR="00DD6134" w:rsidRPr="00611C38" w:rsidRDefault="00DD6134" w:rsidP="00DD6134">
      <w:pPr>
        <w:pStyle w:val="KreuNr"/>
      </w:pPr>
      <w:r w:rsidRPr="00611C38">
        <w:t>"KREU III/1</w:t>
      </w:r>
    </w:p>
    <w:p w:rsidR="00DD6134" w:rsidRPr="00611C38" w:rsidRDefault="00DD6134" w:rsidP="00DD6134">
      <w:pPr>
        <w:pStyle w:val="KreuTitull"/>
      </w:pPr>
      <w:r w:rsidRPr="00611C38">
        <w:t>STRUKTURAT E KONTROLLIT TË SHËRBIMIT STOMATOLOGJIK</w:t>
      </w:r>
    </w:p>
    <w:p w:rsidR="00DD6134" w:rsidRPr="00611C38" w:rsidRDefault="00DD6134" w:rsidP="00DD6134">
      <w:pPr>
        <w:pStyle w:val="Paragrafi"/>
        <w:rPr>
          <w:szCs w:val="22"/>
        </w:rPr>
      </w:pPr>
    </w:p>
    <w:p w:rsidR="00DD6134" w:rsidRPr="00611C38" w:rsidRDefault="00DD6134" w:rsidP="00DD6134">
      <w:pPr>
        <w:pStyle w:val="NeniNr"/>
        <w:rPr>
          <w:szCs w:val="22"/>
        </w:rPr>
      </w:pPr>
      <w:r w:rsidRPr="00611C38">
        <w:rPr>
          <w:szCs w:val="22"/>
        </w:rPr>
        <w:lastRenderedPageBreak/>
        <w:t>Neni 14/1</w:t>
      </w:r>
    </w:p>
    <w:p w:rsidR="00DD6134" w:rsidRPr="00611C38" w:rsidRDefault="00DD6134" w:rsidP="00DD6134">
      <w:pPr>
        <w:pStyle w:val="Paragrafi"/>
        <w:rPr>
          <w:szCs w:val="22"/>
        </w:rPr>
      </w:pPr>
    </w:p>
    <w:p w:rsidR="00DD6134" w:rsidRPr="00611C38" w:rsidRDefault="00DD6134" w:rsidP="00DD6134">
      <w:pPr>
        <w:pStyle w:val="Paragrafi"/>
        <w:rPr>
          <w:szCs w:val="22"/>
        </w:rPr>
      </w:pPr>
      <w:r w:rsidRPr="00611C38">
        <w:rPr>
          <w:szCs w:val="22"/>
        </w:rPr>
        <w:t xml:space="preserve">Në varësi të Ministrit të Shëndetësisë krijohet Inspektorati Stomatologjik Shtetëror, si organi më i lartë i kontrollit stomatologjik. Struktura, rregullat e funksionimit të Inspektoratit Stomatologjik Shtetëror, në nivel qendror dhe vendor, </w:t>
      </w:r>
      <w:smartTag w:uri="urn:schemas-microsoft-com:office:smarttags" w:element="PersonName">
        <w:r w:rsidRPr="00611C38">
          <w:rPr>
            <w:szCs w:val="22"/>
          </w:rPr>
          <w:t>mira</w:t>
        </w:r>
      </w:smartTag>
      <w:r w:rsidRPr="00611C38">
        <w:rPr>
          <w:szCs w:val="22"/>
        </w:rPr>
        <w:t>tohen nga Ministri i Shëndetësisë.</w:t>
      </w:r>
    </w:p>
    <w:p w:rsidR="00DD6134" w:rsidRPr="00611C38" w:rsidRDefault="00DD6134" w:rsidP="00DD6134">
      <w:pPr>
        <w:pStyle w:val="Paragrafi"/>
        <w:rPr>
          <w:szCs w:val="22"/>
        </w:rPr>
      </w:pPr>
    </w:p>
    <w:p w:rsidR="00DD6134" w:rsidRPr="00611C38" w:rsidRDefault="00DD6134" w:rsidP="00DD6134">
      <w:pPr>
        <w:pStyle w:val="NeniNr"/>
        <w:rPr>
          <w:szCs w:val="22"/>
        </w:rPr>
      </w:pPr>
      <w:r w:rsidRPr="00611C38">
        <w:rPr>
          <w:szCs w:val="22"/>
        </w:rPr>
        <w:t>Neni 14/2</w:t>
      </w:r>
    </w:p>
    <w:p w:rsidR="00DD6134" w:rsidRPr="00611C38" w:rsidRDefault="00DD6134" w:rsidP="00DD6134">
      <w:pPr>
        <w:pStyle w:val="Paragrafi"/>
        <w:rPr>
          <w:szCs w:val="22"/>
        </w:rPr>
      </w:pPr>
    </w:p>
    <w:p w:rsidR="00DD6134" w:rsidRPr="00611C38" w:rsidRDefault="00DD6134" w:rsidP="00DD6134">
      <w:pPr>
        <w:pStyle w:val="Paragrafi"/>
        <w:rPr>
          <w:szCs w:val="22"/>
        </w:rPr>
      </w:pPr>
      <w:r w:rsidRPr="00611C38">
        <w:rPr>
          <w:szCs w:val="22"/>
        </w:rPr>
        <w:t>Inspektorati Stomatologjik Shtetëror është organi ekzekutiv i specializuar, që kontrollon zbatimin e këtij ligji dhe të akteve nënligjore në shërbimin stomatologjik publik dhe privat.</w:t>
      </w:r>
    </w:p>
    <w:p w:rsidR="00DD6134" w:rsidRPr="00611C38" w:rsidRDefault="00DD6134" w:rsidP="00DD6134">
      <w:pPr>
        <w:pStyle w:val="Paragrafi"/>
        <w:rPr>
          <w:szCs w:val="22"/>
        </w:rPr>
      </w:pPr>
    </w:p>
    <w:p w:rsidR="00DD6134" w:rsidRPr="00611C38" w:rsidRDefault="00DD6134" w:rsidP="00DD6134">
      <w:pPr>
        <w:pStyle w:val="NeniNr"/>
        <w:rPr>
          <w:szCs w:val="22"/>
        </w:rPr>
      </w:pPr>
      <w:r w:rsidRPr="00611C38">
        <w:rPr>
          <w:szCs w:val="22"/>
        </w:rPr>
        <w:t>Neni 14/3</w:t>
      </w:r>
    </w:p>
    <w:p w:rsidR="00DD6134" w:rsidRPr="00611C38" w:rsidRDefault="00DD6134" w:rsidP="00DD6134">
      <w:pPr>
        <w:pStyle w:val="Paragrafi"/>
        <w:rPr>
          <w:szCs w:val="22"/>
        </w:rPr>
      </w:pPr>
    </w:p>
    <w:p w:rsidR="00DD6134" w:rsidRPr="00611C38" w:rsidRDefault="00DD6134" w:rsidP="00DD6134">
      <w:pPr>
        <w:pStyle w:val="Paragrafi"/>
        <w:rPr>
          <w:szCs w:val="22"/>
        </w:rPr>
      </w:pPr>
      <w:r w:rsidRPr="00611C38">
        <w:rPr>
          <w:szCs w:val="22"/>
        </w:rPr>
        <w:t>Inspektorati Stomatologjik Shtetëror, në kryerjen e detyrave të tij, bashkëpunon me:</w:t>
      </w:r>
    </w:p>
    <w:p w:rsidR="00DD6134" w:rsidRPr="00611C38" w:rsidRDefault="00DD6134" w:rsidP="00DD6134">
      <w:pPr>
        <w:pStyle w:val="Paragrafi"/>
        <w:rPr>
          <w:szCs w:val="22"/>
        </w:rPr>
      </w:pPr>
      <w:r w:rsidRPr="00611C38">
        <w:rPr>
          <w:szCs w:val="22"/>
        </w:rPr>
        <w:t xml:space="preserve">Inspektoratin Sanitar Shtetëror; </w:t>
      </w:r>
    </w:p>
    <w:p w:rsidR="00DD6134" w:rsidRPr="00611C38" w:rsidRDefault="00DD6134" w:rsidP="00DD6134">
      <w:pPr>
        <w:pStyle w:val="Paragrafi"/>
        <w:rPr>
          <w:szCs w:val="22"/>
        </w:rPr>
      </w:pPr>
      <w:r w:rsidRPr="00611C38">
        <w:rPr>
          <w:szCs w:val="22"/>
        </w:rPr>
        <w:t>Inspektoratin Epidemiologjik;</w:t>
      </w:r>
    </w:p>
    <w:p w:rsidR="00DD6134" w:rsidRPr="00611C38" w:rsidRDefault="00DD6134" w:rsidP="00DD6134">
      <w:pPr>
        <w:pStyle w:val="Paragrafi"/>
        <w:rPr>
          <w:szCs w:val="22"/>
        </w:rPr>
      </w:pPr>
      <w:r w:rsidRPr="00611C38">
        <w:rPr>
          <w:szCs w:val="22"/>
        </w:rPr>
        <w:t>Komisionin e Mbrojtjes nga Rrezatimet.</w:t>
      </w:r>
    </w:p>
    <w:p w:rsidR="00DD6134" w:rsidRPr="00611C38" w:rsidRDefault="00DD6134" w:rsidP="00DD6134">
      <w:pPr>
        <w:pStyle w:val="Paragrafi"/>
        <w:rPr>
          <w:szCs w:val="22"/>
        </w:rPr>
      </w:pPr>
      <w:r w:rsidRPr="00611C38">
        <w:rPr>
          <w:szCs w:val="22"/>
        </w:rPr>
        <w:t>Koordinimi i punës së këtyre organeve bëhet me urdhër të Ministrit të Shëndetësisë.”.</w:t>
      </w:r>
    </w:p>
    <w:p w:rsidR="00DD6134" w:rsidRPr="00611C38" w:rsidRDefault="00DD6134" w:rsidP="00DD6134">
      <w:pPr>
        <w:pStyle w:val="Paragrafi"/>
        <w:rPr>
          <w:szCs w:val="22"/>
        </w:rPr>
      </w:pPr>
    </w:p>
    <w:p w:rsidR="00DD6134" w:rsidRPr="00611C38" w:rsidRDefault="00DD6134" w:rsidP="00DD6134">
      <w:pPr>
        <w:pStyle w:val="NeniNr"/>
        <w:rPr>
          <w:szCs w:val="22"/>
        </w:rPr>
      </w:pPr>
      <w:r w:rsidRPr="00611C38">
        <w:rPr>
          <w:szCs w:val="22"/>
        </w:rPr>
        <w:t>Neni 5</w:t>
      </w:r>
    </w:p>
    <w:p w:rsidR="00DD6134" w:rsidRPr="00611C38" w:rsidRDefault="00DD6134" w:rsidP="00DD6134">
      <w:pPr>
        <w:pStyle w:val="Paragrafi"/>
        <w:rPr>
          <w:szCs w:val="22"/>
        </w:rPr>
      </w:pPr>
    </w:p>
    <w:p w:rsidR="00DD6134" w:rsidRPr="00611C38" w:rsidRDefault="00DD6134" w:rsidP="00DD6134">
      <w:pPr>
        <w:pStyle w:val="Paragrafi"/>
        <w:rPr>
          <w:szCs w:val="22"/>
        </w:rPr>
      </w:pPr>
      <w:r w:rsidRPr="00611C38">
        <w:rPr>
          <w:szCs w:val="22"/>
        </w:rPr>
        <w:t>Ky ligj hyn në fuqi 15 ditë pas botimit në Fletoren Zyrtare</w:t>
      </w:r>
      <w:r w:rsidRPr="00611C38">
        <w:rPr>
          <w:szCs w:val="22"/>
          <w:cs/>
        </w:rPr>
        <w:t>.</w:t>
      </w:r>
    </w:p>
    <w:p w:rsidR="00DD6134" w:rsidRPr="00611C38" w:rsidRDefault="00DD6134" w:rsidP="00DD6134">
      <w:pPr>
        <w:rPr>
          <w:sz w:val="22"/>
          <w:szCs w:val="22"/>
        </w:rPr>
      </w:pPr>
    </w:p>
    <w:p w:rsidR="00DD6134" w:rsidRPr="00611C38" w:rsidRDefault="00DD6134" w:rsidP="00DD6134">
      <w:pPr>
        <w:rPr>
          <w:sz w:val="22"/>
          <w:szCs w:val="22"/>
        </w:rPr>
      </w:pPr>
    </w:p>
    <w:p w:rsidR="00DD6134" w:rsidRPr="00BC57D6" w:rsidRDefault="00DD6134" w:rsidP="00DD6134">
      <w:pPr>
        <w:pStyle w:val="Shpallja"/>
        <w:rPr>
          <w:sz w:val="23"/>
          <w:szCs w:val="23"/>
        </w:rPr>
      </w:pPr>
      <w:r w:rsidRPr="00BC57D6">
        <w:rPr>
          <w:sz w:val="23"/>
          <w:szCs w:val="23"/>
        </w:rPr>
        <w:t xml:space="preserve">Shpallur me dekret nr.4017,  datë 2.12.2003 të Presidentit të Republikës së Shqipërisë, </w:t>
      </w:r>
    </w:p>
    <w:p w:rsidR="00DD6134" w:rsidRPr="00BC57D6" w:rsidRDefault="00DD6134" w:rsidP="00DD6134">
      <w:pPr>
        <w:pStyle w:val="Shpallja"/>
        <w:rPr>
          <w:sz w:val="23"/>
          <w:szCs w:val="23"/>
        </w:rPr>
      </w:pPr>
      <w:r w:rsidRPr="00BC57D6">
        <w:rPr>
          <w:sz w:val="23"/>
          <w:szCs w:val="23"/>
        </w:rPr>
        <w:t>Alfred Moisiu</w:t>
      </w:r>
    </w:p>
    <w:p w:rsidR="00DD6134" w:rsidRPr="00611C38" w:rsidRDefault="00DD6134" w:rsidP="00DD6134">
      <w:pPr>
        <w:pStyle w:val="Shpallja"/>
      </w:pPr>
    </w:p>
    <w:p w:rsidR="00DD6134" w:rsidRPr="00611C38" w:rsidRDefault="00DD6134" w:rsidP="00DD6134">
      <w:pPr>
        <w:rPr>
          <w:sz w:val="22"/>
          <w:szCs w:val="22"/>
        </w:rPr>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75B06"/>
    <w:rsid w:val="00D92AC6"/>
    <w:rsid w:val="00DC64E5"/>
    <w:rsid w:val="00DD6134"/>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FCBBC893-E7F8-4608-9755-9F3A54C89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134"/>
    <w:rPr>
      <w:lang w:val="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NrChar">
    <w:name w:val="Neni_Nr Char"/>
    <w:basedOn w:val="DefaultParagraphFont"/>
    <w:link w:val="NeniNr"/>
    <w:rsid w:val="00DD6134"/>
    <w:rPr>
      <w:rFonts w:ascii="CG Times" w:hAnsi="CG Times"/>
      <w:sz w:val="22"/>
      <w:lang w:val="en-GB" w:eastAsia="en-US" w:bidi="ar-SA"/>
    </w:rPr>
  </w:style>
  <w:style w:type="character" w:customStyle="1" w:styleId="TitulliChar">
    <w:name w:val="Titulli Char"/>
    <w:basedOn w:val="DefaultParagraphFont"/>
    <w:link w:val="Titulli"/>
    <w:rsid w:val="00DD6134"/>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2019-03-14T16:43:00Z</dcterms:created>
  <dcterms:modified xsi:type="dcterms:W3CDTF">2019-03-14T16:43:00Z</dcterms:modified>
</cp:coreProperties>
</file>