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2B5" w:rsidRPr="00991B72" w:rsidRDefault="008972B5" w:rsidP="008972B5">
      <w:pPr>
        <w:pStyle w:val="Akti"/>
      </w:pPr>
      <w:bookmarkStart w:id="0" w:name="_GoBack"/>
      <w:bookmarkEnd w:id="0"/>
      <w:r w:rsidRPr="00991B72">
        <w:t>L I G J</w:t>
      </w:r>
    </w:p>
    <w:p w:rsidR="008972B5" w:rsidRPr="00991B72" w:rsidRDefault="008972B5" w:rsidP="008972B5">
      <w:pPr>
        <w:pStyle w:val="NumriData"/>
      </w:pPr>
      <w:r w:rsidRPr="00991B72">
        <w:t>Nr.9164, datë 18.12.2003</w:t>
      </w:r>
    </w:p>
    <w:p w:rsidR="008972B5" w:rsidRPr="009A61BF" w:rsidRDefault="008972B5" w:rsidP="008972B5">
      <w:pPr>
        <w:pStyle w:val="Paragrafi"/>
        <w:rPr>
          <w:sz w:val="16"/>
        </w:rPr>
      </w:pPr>
    </w:p>
    <w:p w:rsidR="008972B5" w:rsidRPr="00991B72" w:rsidRDefault="008972B5" w:rsidP="008972B5">
      <w:pPr>
        <w:pStyle w:val="Titulli"/>
      </w:pPr>
      <w:r w:rsidRPr="00991B72">
        <w:t>PËR DISA NDRYSHIME NË LIGJIN NR.9136, DATË 11.9.2003 “PËR MBLEDHJEN E KONTRIBUTEVE TË DETYRUESHME TË SIGURIMEVE SHOQËRORE DHE SHËNDETËSORE NË REPUBLIKËN E SHQIPËRISË”</w:t>
      </w:r>
    </w:p>
    <w:p w:rsidR="008972B5" w:rsidRPr="00991B72" w:rsidRDefault="008972B5" w:rsidP="008972B5">
      <w:pPr>
        <w:pStyle w:val="Paragrafi"/>
      </w:pPr>
    </w:p>
    <w:p w:rsidR="008972B5" w:rsidRPr="00991B72" w:rsidRDefault="008972B5" w:rsidP="008972B5">
      <w:pPr>
        <w:pStyle w:val="Paragrafi"/>
      </w:pPr>
      <w:r w:rsidRPr="00991B72">
        <w:t xml:space="preserve">Në mbështetje të neneve 78, 83 pika 1 dhe 155 të Kushtetutës, me propozimin e Këshillit të Ministrave, </w:t>
      </w:r>
    </w:p>
    <w:p w:rsidR="008972B5" w:rsidRPr="009A61BF" w:rsidRDefault="008972B5" w:rsidP="008972B5">
      <w:pPr>
        <w:pStyle w:val="Paragrafi"/>
        <w:rPr>
          <w:sz w:val="14"/>
        </w:rPr>
      </w:pPr>
    </w:p>
    <w:p w:rsidR="008972B5" w:rsidRPr="00991B72" w:rsidRDefault="008972B5" w:rsidP="008972B5">
      <w:pPr>
        <w:pStyle w:val="Institucioni"/>
      </w:pPr>
      <w:r w:rsidRPr="00991B72">
        <w:t>K U V E N D I</w:t>
      </w:r>
    </w:p>
    <w:p w:rsidR="008972B5" w:rsidRDefault="008972B5" w:rsidP="008972B5">
      <w:pPr>
        <w:pStyle w:val="Institucioni"/>
      </w:pPr>
      <w:r w:rsidRPr="00991B72">
        <w:t>I REPUBLIKËS SË SHQIPËRISË</w:t>
      </w:r>
    </w:p>
    <w:p w:rsidR="008972B5" w:rsidRPr="00991B72" w:rsidRDefault="008972B5" w:rsidP="008972B5">
      <w:pPr>
        <w:pStyle w:val="Paragrafi"/>
      </w:pPr>
    </w:p>
    <w:p w:rsidR="008972B5" w:rsidRPr="00991B72" w:rsidRDefault="008972B5" w:rsidP="008972B5">
      <w:pPr>
        <w:pStyle w:val="VENDOSI"/>
      </w:pPr>
      <w:r w:rsidRPr="00991B72">
        <w:t>V E N D O S I:</w:t>
      </w:r>
    </w:p>
    <w:p w:rsidR="008972B5" w:rsidRPr="00991B72" w:rsidRDefault="008972B5" w:rsidP="008972B5">
      <w:pPr>
        <w:pStyle w:val="Paragrafi"/>
      </w:pPr>
    </w:p>
    <w:p w:rsidR="008972B5" w:rsidRDefault="008972B5" w:rsidP="008972B5">
      <w:pPr>
        <w:pStyle w:val="Paragrafi"/>
      </w:pPr>
      <w:r w:rsidRPr="00991B72">
        <w:t>Në ligjin nr.9136, datë 11.9.2003 "Për mbledhjen e kontributeve të detyrueshme të sigurimeve shoqërore dhe shëndetësore në Republikën e Shqipërisë</w:t>
      </w:r>
      <w:r w:rsidRPr="00991B72">
        <w:rPr>
          <w:cs/>
        </w:rPr>
        <w:t>",</w:t>
      </w:r>
      <w:r w:rsidRPr="00991B72">
        <w:t xml:space="preserve"> bëhen këto ndryshime:</w:t>
      </w:r>
    </w:p>
    <w:p w:rsidR="008972B5" w:rsidRPr="00991B72" w:rsidRDefault="008972B5" w:rsidP="008972B5">
      <w:pPr>
        <w:pStyle w:val="Paragrafi"/>
      </w:pPr>
    </w:p>
    <w:p w:rsidR="008972B5" w:rsidRDefault="008972B5" w:rsidP="008972B5">
      <w:pPr>
        <w:pStyle w:val="NeniNr"/>
      </w:pPr>
      <w:r w:rsidRPr="00991B72">
        <w:t>Neni 1</w:t>
      </w:r>
    </w:p>
    <w:p w:rsidR="008972B5" w:rsidRPr="009A61BF" w:rsidRDefault="008972B5" w:rsidP="008972B5">
      <w:pPr>
        <w:pStyle w:val="Paragrafi"/>
        <w:rPr>
          <w:sz w:val="16"/>
        </w:rPr>
      </w:pPr>
    </w:p>
    <w:p w:rsidR="008972B5" w:rsidRDefault="008972B5" w:rsidP="008972B5">
      <w:pPr>
        <w:pStyle w:val="Paragrafi"/>
      </w:pPr>
      <w:r w:rsidRPr="00991B72">
        <w:t xml:space="preserve">Pika </w:t>
      </w:r>
      <w:r w:rsidRPr="00991B72">
        <w:rPr>
          <w:cs/>
        </w:rPr>
        <w:t>2</w:t>
      </w:r>
      <w:r w:rsidRPr="00991B72">
        <w:t xml:space="preserve"> e nenit 9 shfuqizohet.</w:t>
      </w:r>
    </w:p>
    <w:p w:rsidR="008972B5" w:rsidRPr="009A61BF" w:rsidRDefault="008972B5" w:rsidP="008972B5">
      <w:pPr>
        <w:pStyle w:val="Paragrafi"/>
        <w:rPr>
          <w:sz w:val="18"/>
        </w:rPr>
      </w:pPr>
    </w:p>
    <w:p w:rsidR="008972B5" w:rsidRDefault="008972B5" w:rsidP="008972B5">
      <w:pPr>
        <w:pStyle w:val="NeniNr"/>
      </w:pPr>
      <w:r w:rsidRPr="00991B72">
        <w:t>Neni 2</w:t>
      </w:r>
    </w:p>
    <w:p w:rsidR="008972B5" w:rsidRPr="00991B72" w:rsidRDefault="008972B5" w:rsidP="008972B5">
      <w:pPr>
        <w:pStyle w:val="Paragrafi"/>
      </w:pPr>
    </w:p>
    <w:p w:rsidR="008972B5" w:rsidRDefault="008972B5" w:rsidP="008972B5">
      <w:pPr>
        <w:pStyle w:val="Paragrafi"/>
      </w:pPr>
      <w:r w:rsidRPr="00991B72">
        <w:t>Neni 10 ndryshohet si më poshtë:</w:t>
      </w:r>
    </w:p>
    <w:p w:rsidR="008972B5" w:rsidRPr="00991B72" w:rsidRDefault="008972B5" w:rsidP="008972B5">
      <w:pPr>
        <w:pStyle w:val="Paragrafi"/>
      </w:pPr>
    </w:p>
    <w:p w:rsidR="008972B5" w:rsidRPr="00991B72" w:rsidRDefault="008972B5" w:rsidP="008972B5">
      <w:pPr>
        <w:pStyle w:val="NeniNr"/>
      </w:pPr>
      <w:r w:rsidRPr="00991B72">
        <w:t xml:space="preserve">"Neni 10 </w:t>
      </w:r>
    </w:p>
    <w:p w:rsidR="008972B5" w:rsidRDefault="008972B5" w:rsidP="008972B5">
      <w:pPr>
        <w:pStyle w:val="NeniTitull"/>
      </w:pPr>
      <w:r w:rsidRPr="00991B72">
        <w:t>Detyrimi për të deklaruar</w:t>
      </w:r>
    </w:p>
    <w:p w:rsidR="008972B5" w:rsidRPr="00991B72" w:rsidRDefault="008972B5" w:rsidP="008972B5">
      <w:pPr>
        <w:pStyle w:val="Paragrafi"/>
      </w:pPr>
    </w:p>
    <w:p w:rsidR="008972B5" w:rsidRPr="00991B72" w:rsidRDefault="008972B5" w:rsidP="008972B5">
      <w:pPr>
        <w:pStyle w:val="Paragrafi"/>
      </w:pPr>
      <w:r w:rsidRPr="00991B72">
        <w:t>1. Personi i detyruar për të paguar kontribute duhet të dorëzojë në organet tatimore një deklaratë për çdo periudhë.</w:t>
      </w:r>
    </w:p>
    <w:p w:rsidR="008972B5" w:rsidRDefault="008972B5" w:rsidP="008972B5">
      <w:pPr>
        <w:pStyle w:val="Paragrafi"/>
      </w:pPr>
      <w:r w:rsidRPr="00991B72">
        <w:t>2. Deklarata duhet të përmbajë shumën e kontributeve për t'u paguar, shumën dhe tipin e përfitimeve të paguara dhe vlerën e kontributeve të paguara.</w:t>
      </w:r>
    </w:p>
    <w:p w:rsidR="008972B5" w:rsidRDefault="008972B5" w:rsidP="008972B5">
      <w:pPr>
        <w:pStyle w:val="Paragrafi"/>
      </w:pPr>
    </w:p>
    <w:p w:rsidR="008972B5" w:rsidRPr="00991B72" w:rsidRDefault="008972B5" w:rsidP="008972B5">
      <w:pPr>
        <w:pStyle w:val="Paragrafi"/>
      </w:pPr>
    </w:p>
    <w:p w:rsidR="008972B5" w:rsidRDefault="008972B5" w:rsidP="008972B5">
      <w:pPr>
        <w:pStyle w:val="Paragrafi"/>
      </w:pPr>
      <w:r w:rsidRPr="00991B72">
        <w:t>3. Personat që janë të detyruar të paguajnë kontribute dorëzojnë në organin tatimor deklaratën përkatëse, ku shënohet për çdo person emri, numri i sigurimeve shoqërore, shuma e kontributeve për t'u paguar dhe shuma e përfitimeve.</w:t>
      </w:r>
    </w:p>
    <w:p w:rsidR="008972B5" w:rsidRDefault="008972B5" w:rsidP="008972B5">
      <w:pPr>
        <w:pStyle w:val="Paragrafi"/>
        <w:rPr>
          <w:cs/>
        </w:rPr>
      </w:pPr>
      <w:r w:rsidRPr="00991B72">
        <w:t>4. Formularët e deklarimit, të përmendur në pikat 1 dhe 3 të këtij neni, përcaktohen në udhëzimin e përbashkët të Ministrit të Financave dhe Ministrit të Punës dhe Çështjeve Sociale, në zbatim të këtij ligji.</w:t>
      </w:r>
      <w:r w:rsidRPr="00991B72">
        <w:rPr>
          <w:cs/>
        </w:rPr>
        <w:t>".</w:t>
      </w:r>
    </w:p>
    <w:p w:rsidR="008972B5" w:rsidRPr="00991B72" w:rsidRDefault="008972B5" w:rsidP="008972B5">
      <w:pPr>
        <w:pStyle w:val="Paragrafi"/>
      </w:pPr>
    </w:p>
    <w:p w:rsidR="008972B5" w:rsidRDefault="008972B5" w:rsidP="008972B5">
      <w:pPr>
        <w:pStyle w:val="NeniNr"/>
      </w:pPr>
      <w:r w:rsidRPr="00991B72">
        <w:t>Neni 3</w:t>
      </w:r>
    </w:p>
    <w:p w:rsidR="008972B5" w:rsidRPr="00991B72" w:rsidRDefault="008972B5" w:rsidP="008972B5">
      <w:pPr>
        <w:pStyle w:val="Paragrafi"/>
      </w:pPr>
    </w:p>
    <w:p w:rsidR="008972B5" w:rsidRDefault="008972B5" w:rsidP="008972B5">
      <w:pPr>
        <w:pStyle w:val="Paragrafi"/>
      </w:pPr>
      <w:r w:rsidRPr="00991B72">
        <w:t>Neni 11 ndryshohet si më poshtë:</w:t>
      </w:r>
    </w:p>
    <w:p w:rsidR="008972B5" w:rsidRPr="00991B72" w:rsidRDefault="008972B5" w:rsidP="008972B5">
      <w:pPr>
        <w:pStyle w:val="Paragrafi"/>
      </w:pPr>
    </w:p>
    <w:p w:rsidR="008972B5" w:rsidRPr="00991B72" w:rsidRDefault="008972B5" w:rsidP="008972B5">
      <w:pPr>
        <w:pStyle w:val="NeniNr"/>
      </w:pPr>
      <w:r w:rsidRPr="00991B72">
        <w:t xml:space="preserve">"Neni 11 </w:t>
      </w:r>
    </w:p>
    <w:p w:rsidR="008972B5" w:rsidRDefault="008972B5" w:rsidP="008972B5">
      <w:pPr>
        <w:pStyle w:val="NeniTitull"/>
      </w:pPr>
      <w:r w:rsidRPr="00991B72">
        <w:t>Afatet e deklarimit dhe të pagesës</w:t>
      </w:r>
    </w:p>
    <w:p w:rsidR="008972B5" w:rsidRPr="00991B72" w:rsidRDefault="008972B5" w:rsidP="008972B5">
      <w:pPr>
        <w:pStyle w:val="Paragrafi"/>
      </w:pPr>
    </w:p>
    <w:p w:rsidR="008972B5" w:rsidRPr="00991B72" w:rsidRDefault="008972B5" w:rsidP="008972B5">
      <w:pPr>
        <w:pStyle w:val="Paragrafi"/>
      </w:pPr>
      <w:r>
        <w:t xml:space="preserve">1. </w:t>
      </w:r>
      <w:r w:rsidRPr="00991B72">
        <w:t>Deklarata e përmendur në pikën 1 të nenit 10 dhe pagesa e kontributeve bëhen në afatet e mëposhtme:</w:t>
      </w:r>
    </w:p>
    <w:p w:rsidR="008972B5" w:rsidRPr="00991B72" w:rsidRDefault="008972B5" w:rsidP="008972B5">
      <w:pPr>
        <w:pStyle w:val="Paragrafi"/>
      </w:pPr>
      <w:r w:rsidRPr="00991B72">
        <w:t>a) nga punëdhënësi, çdo muaj, jo më vonë se data 25 e muajit pasardhës;</w:t>
      </w:r>
    </w:p>
    <w:p w:rsidR="008972B5" w:rsidRPr="00991B72" w:rsidRDefault="008972B5" w:rsidP="008972B5">
      <w:pPr>
        <w:pStyle w:val="Paragrafi"/>
      </w:pPr>
      <w:r w:rsidRPr="00991B72">
        <w:t>b) nga personi i vetëpunësuar, jo më vonë se data 25 e muajit të fundit të çdo tremujori të vitit kalendarik, siç përcaktohet në udhëzimin e përbashkët të Ministrit të Financave dhe Ministrit të Punës e Çështjeve Sociale, në zbatim të këtij ligji.</w:t>
      </w:r>
    </w:p>
    <w:p w:rsidR="008972B5" w:rsidRDefault="008972B5" w:rsidP="008972B5">
      <w:pPr>
        <w:pStyle w:val="Paragrafi"/>
        <w:rPr>
          <w:cs/>
        </w:rPr>
      </w:pPr>
      <w:r w:rsidRPr="00991B72">
        <w:t xml:space="preserve">2. Deklarata e përmendur në pikën 3 të nenit 10 bëhet në afatin e përcaktuar në udhëzimin e </w:t>
      </w:r>
      <w:r w:rsidRPr="00991B72">
        <w:lastRenderedPageBreak/>
        <w:t>përbashkët të Ministrit të Financave dhe Ministrit të Punës e Çështjeve Sociale, në zbatim të këtij ligji.</w:t>
      </w:r>
      <w:r w:rsidRPr="00991B72">
        <w:rPr>
          <w:cs/>
        </w:rPr>
        <w:t>".</w:t>
      </w:r>
    </w:p>
    <w:p w:rsidR="008972B5" w:rsidRPr="00991B72" w:rsidRDefault="008972B5" w:rsidP="008972B5">
      <w:pPr>
        <w:pStyle w:val="Paragrafi"/>
      </w:pPr>
    </w:p>
    <w:p w:rsidR="008972B5" w:rsidRPr="00991B72" w:rsidRDefault="008972B5" w:rsidP="008972B5">
      <w:pPr>
        <w:pStyle w:val="NeniNr"/>
      </w:pPr>
      <w:r w:rsidRPr="00991B72">
        <w:t>Neni 4</w:t>
      </w:r>
    </w:p>
    <w:p w:rsidR="008972B5" w:rsidRPr="00991B72" w:rsidRDefault="008972B5" w:rsidP="008972B5">
      <w:pPr>
        <w:pStyle w:val="Paragrafi"/>
      </w:pPr>
    </w:p>
    <w:p w:rsidR="008972B5" w:rsidRPr="00991B72" w:rsidRDefault="008972B5" w:rsidP="008972B5">
      <w:pPr>
        <w:pStyle w:val="Paragrafi"/>
      </w:pPr>
      <w:r w:rsidRPr="00991B72">
        <w:t xml:space="preserve">Fjalia e fundit e pikës </w:t>
      </w:r>
      <w:r w:rsidRPr="00991B72">
        <w:rPr>
          <w:cs/>
        </w:rPr>
        <w:t>2</w:t>
      </w:r>
      <w:r w:rsidRPr="00991B72">
        <w:t xml:space="preserve"> të nenit 13 shfuqizohet. </w:t>
      </w:r>
    </w:p>
    <w:p w:rsidR="008972B5" w:rsidRPr="00991B72" w:rsidRDefault="008972B5" w:rsidP="008972B5">
      <w:pPr>
        <w:pStyle w:val="Paragrafi"/>
      </w:pPr>
    </w:p>
    <w:p w:rsidR="008972B5" w:rsidRPr="00991B72" w:rsidRDefault="008972B5" w:rsidP="008972B5">
      <w:pPr>
        <w:pStyle w:val="NeniNr"/>
      </w:pPr>
      <w:r w:rsidRPr="00991B72">
        <w:t>Neni 5</w:t>
      </w:r>
    </w:p>
    <w:p w:rsidR="008972B5" w:rsidRDefault="008972B5" w:rsidP="008972B5">
      <w:pPr>
        <w:pStyle w:val="Paragrafi"/>
      </w:pPr>
    </w:p>
    <w:p w:rsidR="008972B5" w:rsidRPr="00991B72" w:rsidRDefault="008972B5" w:rsidP="008972B5">
      <w:pPr>
        <w:pStyle w:val="Paragrafi"/>
      </w:pPr>
      <w:r w:rsidRPr="00991B72">
        <w:t>Ky ligj hyn në fuqi 15 ditë pas botimit në Fletoren Zyrtare</w:t>
      </w:r>
      <w:r w:rsidRPr="00991B72">
        <w:rPr>
          <w:cs/>
        </w:rPr>
        <w:t>.</w:t>
      </w:r>
    </w:p>
    <w:p w:rsidR="008972B5" w:rsidRPr="00991B72" w:rsidRDefault="008972B5" w:rsidP="008972B5"/>
    <w:p w:rsidR="008972B5" w:rsidRPr="000F380B" w:rsidRDefault="008972B5" w:rsidP="008972B5">
      <w:pPr>
        <w:pStyle w:val="Shpallja"/>
        <w:rPr>
          <w:sz w:val="23"/>
          <w:szCs w:val="23"/>
        </w:rPr>
      </w:pPr>
      <w:r w:rsidRPr="000F380B">
        <w:rPr>
          <w:sz w:val="23"/>
          <w:szCs w:val="23"/>
        </w:rPr>
        <w:t>Shpallur me dekretin nr.</w:t>
      </w:r>
      <w:r>
        <w:rPr>
          <w:sz w:val="23"/>
          <w:szCs w:val="23"/>
        </w:rPr>
        <w:t>4081, datë 28.12</w:t>
      </w:r>
      <w:r w:rsidRPr="000F380B">
        <w:rPr>
          <w:sz w:val="23"/>
          <w:szCs w:val="23"/>
        </w:rPr>
        <w:t>.2003 të Presidentit të Republikës së Shqipërisë, Alfred Moisiu</w:t>
      </w:r>
    </w:p>
    <w:p w:rsidR="008972B5" w:rsidRPr="00991B72" w:rsidRDefault="008972B5" w:rsidP="008972B5"/>
    <w:p w:rsidR="008972B5" w:rsidRPr="00F51276" w:rsidRDefault="008972B5" w:rsidP="008972B5"/>
    <w:p w:rsidR="00A0784B" w:rsidRPr="007732C8" w:rsidRDefault="00A0784B" w:rsidP="00356E9C">
      <w:pPr>
        <w:pStyle w:val="Paragrafi"/>
      </w:pP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56E9C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431AE"/>
    <w:rsid w:val="006A37D8"/>
    <w:rsid w:val="00705463"/>
    <w:rsid w:val="0074183C"/>
    <w:rsid w:val="00741D63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8972B5"/>
    <w:rsid w:val="00964189"/>
    <w:rsid w:val="009C29DF"/>
    <w:rsid w:val="009F72BC"/>
    <w:rsid w:val="00A0784B"/>
    <w:rsid w:val="00A246D1"/>
    <w:rsid w:val="00A3291F"/>
    <w:rsid w:val="00A923BE"/>
    <w:rsid w:val="00AA4D4B"/>
    <w:rsid w:val="00B26C38"/>
    <w:rsid w:val="00B353B0"/>
    <w:rsid w:val="00BB5AB5"/>
    <w:rsid w:val="00BC6B73"/>
    <w:rsid w:val="00C22BA7"/>
    <w:rsid w:val="00C36B40"/>
    <w:rsid w:val="00C7710C"/>
    <w:rsid w:val="00D06B0D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B6E69E6-8897-44EE-85BF-931ACAB4F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2B5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D06B0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eni">
    <w:name w:val="Tekst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2019-03-14T16:45:00Z</dcterms:created>
  <dcterms:modified xsi:type="dcterms:W3CDTF">2019-03-14T16:45:00Z</dcterms:modified>
</cp:coreProperties>
</file>