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4DC" w:rsidRPr="00E32914" w:rsidRDefault="007644DC" w:rsidP="007644DC">
      <w:pPr>
        <w:pStyle w:val="Akti"/>
        <w:keepNext w:val="0"/>
      </w:pPr>
      <w:bookmarkStart w:id="0" w:name="_GoBack"/>
      <w:bookmarkEnd w:id="0"/>
      <w:r w:rsidRPr="00E32914">
        <w:t>L I G J</w:t>
      </w:r>
    </w:p>
    <w:p w:rsidR="007644DC" w:rsidRPr="00E32914" w:rsidRDefault="007644DC" w:rsidP="007644DC">
      <w:pPr>
        <w:pStyle w:val="NumriData"/>
        <w:keepNext w:val="0"/>
      </w:pPr>
      <w:r w:rsidRPr="00E32914">
        <w:t>Nr.9183, datë 5.2.2004</w:t>
      </w:r>
    </w:p>
    <w:p w:rsidR="007644DC" w:rsidRPr="00E32914" w:rsidRDefault="007644DC" w:rsidP="007644DC">
      <w:pPr>
        <w:pStyle w:val="Paragrafi"/>
      </w:pPr>
    </w:p>
    <w:p w:rsidR="007644DC" w:rsidRPr="00E32914" w:rsidRDefault="007644DC" w:rsidP="00AE6A63">
      <w:pPr>
        <w:pStyle w:val="Titulli"/>
      </w:pPr>
      <w:r w:rsidRPr="00E32914">
        <w:t>PËR DISIPLINËN USHTARAKE NË FORCAT</w:t>
      </w:r>
      <w:r w:rsidR="00D63CBD">
        <w:t xml:space="preserve"> </w:t>
      </w:r>
      <w:smartTag w:uri="urn:schemas-microsoft-com:office:smarttags" w:element="place">
        <w:r w:rsidRPr="00E32914">
          <w:t>E ARMATOSURA</w:t>
        </w:r>
      </w:smartTag>
      <w:r w:rsidRPr="00E32914">
        <w:t xml:space="preserve"> TË REPUBLIKËS SË SHQIPËRISË</w:t>
      </w:r>
    </w:p>
    <w:p w:rsidR="007644DC" w:rsidRPr="00E32914" w:rsidRDefault="007644DC" w:rsidP="007644DC">
      <w:pPr>
        <w:pStyle w:val="Paragrafi"/>
      </w:pPr>
    </w:p>
    <w:p w:rsidR="007644DC" w:rsidRPr="00E32914" w:rsidRDefault="007644DC" w:rsidP="007644DC">
      <w:pPr>
        <w:pStyle w:val="BazLigjPropozues"/>
        <w:keepNext w:val="0"/>
      </w:pPr>
      <w:r w:rsidRPr="00E32914">
        <w:t>Në mbështetje të neneve 78 dhe 83 pika 1 të Kushtetutës</w:t>
      </w:r>
      <w:r w:rsidRPr="00E32914">
        <w:rPr>
          <w:cs/>
        </w:rPr>
        <w:t>,</w:t>
      </w:r>
      <w:r w:rsidRPr="00E32914">
        <w:t xml:space="preserve"> me propozimin e Këshillit të Ministrave, </w:t>
      </w:r>
    </w:p>
    <w:p w:rsidR="007644DC" w:rsidRDefault="007644DC" w:rsidP="007644DC">
      <w:pPr>
        <w:pStyle w:val="Paragrafi"/>
      </w:pPr>
    </w:p>
    <w:p w:rsidR="007644DC" w:rsidRPr="00E32914" w:rsidRDefault="007644DC" w:rsidP="007644DC">
      <w:pPr>
        <w:pStyle w:val="Bllok"/>
        <w:widowControl w:val="0"/>
      </w:pPr>
      <w:r w:rsidRPr="00E32914">
        <w:t>K U V E N D I</w:t>
      </w:r>
    </w:p>
    <w:p w:rsidR="007644DC" w:rsidRPr="00E32914" w:rsidRDefault="007644DC" w:rsidP="007644DC">
      <w:pPr>
        <w:pStyle w:val="Bllok"/>
        <w:widowControl w:val="0"/>
      </w:pPr>
      <w:r w:rsidRPr="00E32914">
        <w:t>I REPUBLIKËS SË SHQIPËRISË</w:t>
      </w:r>
    </w:p>
    <w:p w:rsidR="007644DC" w:rsidRPr="00E32914" w:rsidRDefault="007644DC" w:rsidP="007644DC">
      <w:pPr>
        <w:pStyle w:val="Paragrafi"/>
      </w:pPr>
    </w:p>
    <w:p w:rsidR="007644DC" w:rsidRPr="00E32914" w:rsidRDefault="007644DC" w:rsidP="007644DC">
      <w:pPr>
        <w:pStyle w:val="VENDOSI"/>
        <w:keepNext w:val="0"/>
      </w:pPr>
      <w:r w:rsidRPr="00E32914">
        <w:t>V E N D O S I:</w:t>
      </w:r>
    </w:p>
    <w:p w:rsidR="007644DC" w:rsidRPr="00E32914" w:rsidRDefault="007644DC" w:rsidP="007644DC">
      <w:pPr>
        <w:pStyle w:val="Paragrafi"/>
      </w:pPr>
    </w:p>
    <w:p w:rsidR="007644DC" w:rsidRPr="00E32914" w:rsidRDefault="007644DC" w:rsidP="007644DC">
      <w:pPr>
        <w:pStyle w:val="KreuNr"/>
        <w:keepNext w:val="0"/>
      </w:pPr>
      <w:r w:rsidRPr="00E32914">
        <w:t>KREU I</w:t>
      </w:r>
    </w:p>
    <w:p w:rsidR="007644DC" w:rsidRPr="00E32914" w:rsidRDefault="007644DC" w:rsidP="007644DC">
      <w:pPr>
        <w:pStyle w:val="KreuTitull"/>
        <w:keepNext w:val="0"/>
      </w:pPr>
      <w:r w:rsidRPr="00E32914">
        <w:t>DISPOZITA TË PËRGJITHSHME</w:t>
      </w:r>
    </w:p>
    <w:p w:rsidR="007644DC" w:rsidRPr="00E32914" w:rsidRDefault="007644DC" w:rsidP="007644DC">
      <w:pPr>
        <w:pStyle w:val="Paragrafi"/>
      </w:pPr>
    </w:p>
    <w:p w:rsidR="007644DC" w:rsidRPr="00E32914" w:rsidRDefault="007644DC" w:rsidP="007644DC">
      <w:pPr>
        <w:pStyle w:val="NeniNr"/>
        <w:keepNext w:val="0"/>
      </w:pPr>
      <w:r w:rsidRPr="00E32914">
        <w:t>Neni 1</w:t>
      </w:r>
    </w:p>
    <w:p w:rsidR="007644DC" w:rsidRPr="00E32914" w:rsidRDefault="007644DC" w:rsidP="007644DC">
      <w:pPr>
        <w:pStyle w:val="NeniTitull"/>
        <w:keepNext w:val="0"/>
      </w:pPr>
      <w:r w:rsidRPr="00E32914">
        <w:t>Baza juridike</w:t>
      </w:r>
    </w:p>
    <w:p w:rsidR="007644DC" w:rsidRPr="00E32914" w:rsidRDefault="007644DC" w:rsidP="007644DC">
      <w:pPr>
        <w:pStyle w:val="Paragrafi"/>
      </w:pPr>
    </w:p>
    <w:p w:rsidR="007644DC" w:rsidRPr="00E32914" w:rsidRDefault="007644DC" w:rsidP="007644DC">
      <w:pPr>
        <w:pStyle w:val="Paragrafi"/>
      </w:pPr>
      <w:r w:rsidRPr="00E32914">
        <w:t>Ligji për disiplinën në Forcat e Armatosura mbështetet në Kushtetutën e Republikës së Shqipërisë, në parimet e përgjithshme të së drejtës ushtarake ndërkombëtare, në marrëveshjet ndërkombëtare të ratifikuara nga Republika e Shqipërisë dhe në ligjet e tjera.</w:t>
      </w:r>
    </w:p>
    <w:p w:rsidR="007644DC" w:rsidRPr="00E32914" w:rsidRDefault="007644DC" w:rsidP="007644DC">
      <w:pPr>
        <w:pStyle w:val="Paragrafi"/>
      </w:pPr>
    </w:p>
    <w:p w:rsidR="007644DC" w:rsidRPr="00E32914" w:rsidRDefault="007644DC" w:rsidP="007644DC">
      <w:pPr>
        <w:pStyle w:val="NeniNr"/>
        <w:keepNext w:val="0"/>
      </w:pPr>
      <w:r w:rsidRPr="00E32914">
        <w:t>Neni 2</w:t>
      </w:r>
    </w:p>
    <w:p w:rsidR="007644DC" w:rsidRPr="00E32914" w:rsidRDefault="007644DC" w:rsidP="007644DC">
      <w:pPr>
        <w:pStyle w:val="NeniTitull"/>
        <w:keepNext w:val="0"/>
      </w:pPr>
      <w:r w:rsidRPr="00E32914">
        <w:t>Objekti</w:t>
      </w:r>
    </w:p>
    <w:p w:rsidR="007644DC" w:rsidRPr="00E32914" w:rsidRDefault="007644DC" w:rsidP="007644DC">
      <w:pPr>
        <w:pStyle w:val="Paragrafi"/>
      </w:pPr>
    </w:p>
    <w:p w:rsidR="007644DC" w:rsidRPr="00E32914" w:rsidRDefault="007644DC" w:rsidP="007644DC">
      <w:pPr>
        <w:pStyle w:val="Paragrafi"/>
      </w:pPr>
      <w:r w:rsidRPr="00E32914">
        <w:t>Objekt i këtij ligji janë disiplina ushtarake në Forcat e Armatosura, shkeljet e saj, që nuk përbëjnë vepër penale ushtarake, të parashikuara në Kodin Penal Ushtarak dhe në Kodin Penal, si dhe përcaktimi i masave disiplinore, që merren ndaj subjekteve që i kryejnë ato, procedurat e dhënies së masave, autoritetet përgjegjëse për dhënien e tyre dhe e drejta për t'u ankuar ndaj masës disiplinore.</w:t>
      </w:r>
    </w:p>
    <w:p w:rsidR="007644DC" w:rsidRPr="00E32914" w:rsidRDefault="007644DC" w:rsidP="007644DC">
      <w:pPr>
        <w:pStyle w:val="Paragrafi"/>
      </w:pPr>
    </w:p>
    <w:p w:rsidR="007644DC" w:rsidRPr="00E32914" w:rsidRDefault="007644DC" w:rsidP="007644DC">
      <w:pPr>
        <w:pStyle w:val="NeniNr"/>
        <w:keepNext w:val="0"/>
      </w:pPr>
      <w:r w:rsidRPr="00E32914">
        <w:t>Neni 3</w:t>
      </w:r>
    </w:p>
    <w:p w:rsidR="007644DC" w:rsidRPr="00E32914" w:rsidRDefault="007644DC" w:rsidP="007644DC">
      <w:pPr>
        <w:pStyle w:val="NeniTitull"/>
        <w:keepNext w:val="0"/>
      </w:pPr>
      <w:r w:rsidRPr="00E32914">
        <w:t>Qëllimi</w:t>
      </w:r>
    </w:p>
    <w:p w:rsidR="007644DC" w:rsidRPr="00E32914" w:rsidRDefault="007644DC" w:rsidP="007644DC">
      <w:pPr>
        <w:pStyle w:val="Paragrafi"/>
      </w:pPr>
    </w:p>
    <w:p w:rsidR="007644DC" w:rsidRPr="00E32914" w:rsidRDefault="007644DC" w:rsidP="007644DC">
      <w:pPr>
        <w:pStyle w:val="Paragrafi"/>
      </w:pPr>
      <w:r w:rsidRPr="00E32914">
        <w:t>Ky ligj ka për qëllim forcimin e disiplinës ushtarake, të rendit ushtarak dhe të autoritetit në Forcat e Armatosura nga shkeljet disiplinore, me synim parandalimin e tyre, për të siguruar përmbushjen e misionit kushtetues të këtyre forcave.</w:t>
      </w:r>
    </w:p>
    <w:p w:rsidR="007644DC" w:rsidRPr="00E32914" w:rsidRDefault="007644DC" w:rsidP="007644DC">
      <w:pPr>
        <w:pStyle w:val="Paragrafi"/>
      </w:pPr>
    </w:p>
    <w:p w:rsidR="007644DC" w:rsidRPr="00E32914" w:rsidRDefault="007644DC" w:rsidP="007644DC">
      <w:pPr>
        <w:pStyle w:val="NeniNr"/>
        <w:keepNext w:val="0"/>
      </w:pPr>
      <w:r w:rsidRPr="00E32914">
        <w:t>Neni 4</w:t>
      </w:r>
    </w:p>
    <w:p w:rsidR="007644DC" w:rsidRPr="00E32914" w:rsidRDefault="007644DC" w:rsidP="007644DC">
      <w:pPr>
        <w:pStyle w:val="NeniTitull"/>
        <w:keepNext w:val="0"/>
      </w:pPr>
      <w:r w:rsidRPr="00E32914">
        <w:t>Përkufizime</w:t>
      </w:r>
    </w:p>
    <w:p w:rsidR="007644DC" w:rsidRPr="00E32914" w:rsidRDefault="007644DC" w:rsidP="007644DC">
      <w:pPr>
        <w:pStyle w:val="Paragrafi"/>
      </w:pPr>
    </w:p>
    <w:p w:rsidR="007644DC" w:rsidRPr="00E32914" w:rsidRDefault="007644DC" w:rsidP="007644DC">
      <w:pPr>
        <w:pStyle w:val="Paragrafi"/>
      </w:pPr>
      <w:r w:rsidRPr="00E32914">
        <w:t>Në zbatim të këtij ligji, termat e mëposhtëm kanë këto kuptime:</w:t>
      </w:r>
    </w:p>
    <w:p w:rsidR="007644DC" w:rsidRPr="00E32914" w:rsidRDefault="007644DC" w:rsidP="007644DC">
      <w:pPr>
        <w:pStyle w:val="Paragrafi"/>
      </w:pPr>
      <w:r w:rsidRPr="00E32914">
        <w:t>1. "Shkelje disiplinore” është veprimi ose mosveprimi i kryer në kundërshtim me këtë ligj nga ushtarakët e Forcave të Armatosura.</w:t>
      </w:r>
    </w:p>
    <w:p w:rsidR="007644DC" w:rsidRPr="00E32914" w:rsidRDefault="007644DC" w:rsidP="007644DC">
      <w:pPr>
        <w:pStyle w:val="Paragrafi"/>
      </w:pPr>
      <w:r w:rsidRPr="00E32914">
        <w:t>2. "Masë disiplinore” janë masat me karakter ndëshkues, të përcaktuara në këtë ligj, që merren ndaj ushtarakëve nga eprori ose komisioni disiplinor, kur ai kryen shkelje disiplinore.</w:t>
      </w:r>
    </w:p>
    <w:p w:rsidR="007644DC" w:rsidRPr="00E32914" w:rsidRDefault="007644DC" w:rsidP="007644DC">
      <w:pPr>
        <w:pStyle w:val="Paragrafi"/>
      </w:pPr>
      <w:r w:rsidRPr="00E32914">
        <w:t>3. "Epror” është ushtaraku i cili, në bazë të gradës dhe funksionit, ushtron autoritet mbi personelin ushtarak.</w:t>
      </w:r>
    </w:p>
    <w:p w:rsidR="007644DC" w:rsidRPr="00E32914" w:rsidRDefault="007644DC" w:rsidP="007644DC">
      <w:pPr>
        <w:pStyle w:val="Paragrafi"/>
      </w:pPr>
      <w:r w:rsidRPr="00E32914">
        <w:t>4. "Vartës” është ushtaraku në një repart ose njësi ushtarake, i cili është nën autoritetin e një personi që ka gradë ose funksion më të lartë.</w:t>
      </w:r>
    </w:p>
    <w:p w:rsidR="007644DC" w:rsidRDefault="007644DC" w:rsidP="007644DC">
      <w:pPr>
        <w:pStyle w:val="Paragrafi"/>
      </w:pPr>
    </w:p>
    <w:p w:rsidR="007644DC" w:rsidRPr="00E32914" w:rsidRDefault="007644DC" w:rsidP="007644DC">
      <w:pPr>
        <w:pStyle w:val="Paragrafi"/>
      </w:pPr>
      <w:r w:rsidRPr="00E32914">
        <w:t>5. "Komision disiplinor” është një grup i përbërë nga jo më pak se tre oficerë, që mblidhen me urdhër të autoritetit përgjegjës për të shqyrtuar shkeljet e përcaktuara në këtë ligj, të kryera nga ushtarakët subjekt të këtij ligji dhe për të dhënë masat që parashikohen në këtë ligj.</w:t>
      </w:r>
    </w:p>
    <w:p w:rsidR="007644DC" w:rsidRDefault="007644DC" w:rsidP="007644DC">
      <w:pPr>
        <w:pStyle w:val="Paragrafi"/>
      </w:pPr>
      <w:r w:rsidRPr="00E32914">
        <w:lastRenderedPageBreak/>
        <w:t>6. "Ushtaraku” është shtetasi që shërben në Forcat e Armatosura si ushtarak i shërbimit aktiv, si oficer, nënoficer, ushtar profesionist dhe ushtarakët e shërbimit të detyrueshëm, si edhe ushtarakët në rezervë kur janë në shërbim aktiv, për stërvitje ose shërbim gjatë një mobilizimi ushtarak.</w:t>
      </w:r>
    </w:p>
    <w:p w:rsidR="007644DC" w:rsidRPr="00E32914" w:rsidRDefault="007644DC" w:rsidP="007644DC">
      <w:pPr>
        <w:pStyle w:val="Paragrafi"/>
      </w:pPr>
    </w:p>
    <w:p w:rsidR="007644DC" w:rsidRPr="00E32914" w:rsidRDefault="007644DC" w:rsidP="007644DC">
      <w:pPr>
        <w:pStyle w:val="KreuTitull"/>
        <w:keepNext w:val="0"/>
      </w:pPr>
      <w:r w:rsidRPr="00E32914">
        <w:t>KREU II</w:t>
      </w:r>
    </w:p>
    <w:p w:rsidR="007644DC" w:rsidRPr="00E32914" w:rsidRDefault="007644DC" w:rsidP="007644DC">
      <w:pPr>
        <w:pStyle w:val="KreuTitull"/>
        <w:keepNext w:val="0"/>
      </w:pPr>
      <w:r w:rsidRPr="00E32914">
        <w:t>PËRGJEGJËSIA DISIPLINORE</w:t>
      </w:r>
    </w:p>
    <w:p w:rsidR="007644DC" w:rsidRPr="00E32914" w:rsidRDefault="007644DC" w:rsidP="007644DC">
      <w:pPr>
        <w:pStyle w:val="Paragrafi"/>
      </w:pPr>
    </w:p>
    <w:p w:rsidR="007644DC" w:rsidRPr="00E32914" w:rsidRDefault="007644DC" w:rsidP="007644DC">
      <w:pPr>
        <w:pStyle w:val="NeniNr"/>
        <w:keepNext w:val="0"/>
      </w:pPr>
      <w:r w:rsidRPr="00E32914">
        <w:t>Neni 5</w:t>
      </w:r>
    </w:p>
    <w:p w:rsidR="007644DC" w:rsidRPr="00E32914" w:rsidRDefault="007644DC" w:rsidP="007644DC">
      <w:pPr>
        <w:pStyle w:val="NeniTitull"/>
        <w:keepNext w:val="0"/>
      </w:pPr>
      <w:r w:rsidRPr="00E32914">
        <w:t>Personat subjekt i këtij ligji</w:t>
      </w:r>
    </w:p>
    <w:p w:rsidR="007644DC" w:rsidRPr="00E32914" w:rsidRDefault="007644DC" w:rsidP="007644DC">
      <w:pPr>
        <w:pStyle w:val="Paragrafi"/>
      </w:pPr>
    </w:p>
    <w:p w:rsidR="007644DC" w:rsidRPr="00E32914" w:rsidRDefault="007644DC" w:rsidP="007644DC">
      <w:pPr>
        <w:pStyle w:val="Paragrafi"/>
      </w:pPr>
      <w:r w:rsidRPr="00E32914">
        <w:t>Përgjigjen sipas këtij ligji:</w:t>
      </w:r>
    </w:p>
    <w:p w:rsidR="007644DC" w:rsidRPr="00E32914" w:rsidRDefault="007644DC" w:rsidP="007644DC">
      <w:pPr>
        <w:pStyle w:val="Paragrafi"/>
      </w:pPr>
      <w:r>
        <w:t xml:space="preserve">a) </w:t>
      </w:r>
      <w:r w:rsidRPr="00E32914">
        <w:t xml:space="preserve">ushtarakët e shërbimit aktiv të Forcave të Armatosura, që shërbejnë si oficerë, nënoficerë, ushtarë profesionistë dhe ushtarakët e shërbimit të detyrueshëm; </w:t>
      </w:r>
    </w:p>
    <w:p w:rsidR="007644DC" w:rsidRDefault="007644DC" w:rsidP="007644DC">
      <w:pPr>
        <w:pStyle w:val="Paragrafi"/>
      </w:pPr>
      <w:r w:rsidRPr="00E32914">
        <w:t>b) ushtarakët në rezervë, kur janë në shërbim ushtarak, për stërvitje ose shërbim gjatë një mobilizimi ushtarak.</w:t>
      </w:r>
    </w:p>
    <w:p w:rsidR="007644DC" w:rsidRPr="00E32914" w:rsidRDefault="007644DC" w:rsidP="007644DC">
      <w:pPr>
        <w:pStyle w:val="Paragrafi"/>
      </w:pPr>
    </w:p>
    <w:p w:rsidR="007644DC" w:rsidRPr="00E32914" w:rsidRDefault="007644DC" w:rsidP="007644DC">
      <w:pPr>
        <w:pStyle w:val="NeniNr"/>
        <w:keepNext w:val="0"/>
      </w:pPr>
      <w:r w:rsidRPr="00E32914">
        <w:t>Neni 6</w:t>
      </w:r>
    </w:p>
    <w:p w:rsidR="007644DC" w:rsidRPr="00E32914" w:rsidRDefault="007644DC" w:rsidP="007644DC">
      <w:pPr>
        <w:pStyle w:val="NeniTitull"/>
        <w:keepNext w:val="0"/>
      </w:pPr>
      <w:r w:rsidRPr="00E32914">
        <w:t>Juridiksioni territorial</w:t>
      </w:r>
    </w:p>
    <w:p w:rsidR="007644DC" w:rsidRPr="00E32914" w:rsidRDefault="007644DC" w:rsidP="007644DC">
      <w:pPr>
        <w:pStyle w:val="Paragrafi"/>
      </w:pPr>
    </w:p>
    <w:p w:rsidR="007644DC" w:rsidRPr="00E32914" w:rsidRDefault="007644DC" w:rsidP="007644DC">
      <w:pPr>
        <w:pStyle w:val="Paragrafi"/>
      </w:pPr>
      <w:r w:rsidRPr="00E32914">
        <w:t>Ky ligj është i zbatueshëm edhe jashtë territorit të Republikës së Shqipërisë për ushtarakët shqiptarë që kryejnë një shkelje disiplinore ushtarake, në rastet kur ata janë dërguar me mision, stërvitje të përbashkët ose në bazë të marrëveshjeve ndërkombëtare.</w:t>
      </w:r>
    </w:p>
    <w:p w:rsidR="007644DC" w:rsidRDefault="007644DC" w:rsidP="007644DC">
      <w:pPr>
        <w:pStyle w:val="Paragrafi"/>
      </w:pPr>
    </w:p>
    <w:p w:rsidR="007644DC" w:rsidRPr="00E32914" w:rsidRDefault="007644DC" w:rsidP="007644DC">
      <w:pPr>
        <w:pStyle w:val="NeniNr"/>
        <w:keepNext w:val="0"/>
      </w:pPr>
      <w:r w:rsidRPr="00E32914">
        <w:t>Neni 7</w:t>
      </w:r>
    </w:p>
    <w:p w:rsidR="007644DC" w:rsidRPr="00E32914" w:rsidRDefault="007644DC" w:rsidP="007644DC">
      <w:pPr>
        <w:pStyle w:val="NeniTitull"/>
        <w:keepNext w:val="0"/>
      </w:pPr>
      <w:r w:rsidRPr="00E32914">
        <w:t>Autoritetet përgjegjëse</w:t>
      </w:r>
    </w:p>
    <w:p w:rsidR="007644DC" w:rsidRPr="00E32914" w:rsidRDefault="007644DC" w:rsidP="007644DC">
      <w:pPr>
        <w:pStyle w:val="Paragrafi"/>
      </w:pPr>
    </w:p>
    <w:p w:rsidR="007644DC" w:rsidRPr="00E32914" w:rsidRDefault="007644DC" w:rsidP="007644DC">
      <w:pPr>
        <w:pStyle w:val="Paragrafi"/>
      </w:pPr>
      <w:r w:rsidRPr="00E32914">
        <w:t>1. Autoritete përgjegjëse për dhënien e masave disiplinore në Forcat e Armatosura janë:</w:t>
      </w:r>
    </w:p>
    <w:p w:rsidR="007644DC" w:rsidRPr="00E32914" w:rsidRDefault="007644DC" w:rsidP="007644DC">
      <w:pPr>
        <w:pStyle w:val="Paragrafi"/>
      </w:pPr>
      <w:r w:rsidRPr="00E32914">
        <w:t>a) Shefi i Shtabit të Përgjithshëm:</w:t>
      </w:r>
    </w:p>
    <w:p w:rsidR="007644DC" w:rsidRPr="00E32914" w:rsidRDefault="007644DC" w:rsidP="007644DC">
      <w:pPr>
        <w:pStyle w:val="Paragrafi"/>
      </w:pPr>
      <w:r w:rsidRPr="00E32914">
        <w:t>i) për personelin ushtarak të Shtabit të Përgjithshëm dhe të Ministrisë së Mbrojtjes;</w:t>
      </w:r>
    </w:p>
    <w:p w:rsidR="007644DC" w:rsidRPr="00E32914" w:rsidRDefault="007644DC" w:rsidP="007644DC">
      <w:pPr>
        <w:pStyle w:val="Paragrafi"/>
      </w:pPr>
      <w:r w:rsidRPr="00E32914">
        <w:t>ii) për komandantët, zëvendëskomandantët dhe shefat e shtabeve të forcave;</w:t>
      </w:r>
    </w:p>
    <w:p w:rsidR="007644DC" w:rsidRPr="00E32914" w:rsidRDefault="007644DC" w:rsidP="007644DC">
      <w:pPr>
        <w:pStyle w:val="Paragrafi"/>
      </w:pPr>
      <w:r w:rsidRPr="00E32914">
        <w:t>iii) për komandantët, zëvendëskomandantët dhe shefat e shtabeve të komandave të mbështetjes;</w:t>
      </w:r>
    </w:p>
    <w:p w:rsidR="007644DC" w:rsidRPr="00E32914" w:rsidRDefault="007644DC" w:rsidP="007644DC">
      <w:pPr>
        <w:pStyle w:val="Paragrafi"/>
      </w:pPr>
      <w:r w:rsidRPr="00E32914">
        <w:t xml:space="preserve">iv) për komandantët, zëvendëskomandantët dhe shefat e shtabeve të reparteve të varësisë së drejtpërdrejtë të Shtabit të Përgjithshëm; </w:t>
      </w:r>
    </w:p>
    <w:p w:rsidR="007644DC" w:rsidRPr="00E32914" w:rsidRDefault="007644DC" w:rsidP="007644DC">
      <w:pPr>
        <w:pStyle w:val="Paragrafi"/>
      </w:pPr>
      <w:r w:rsidRPr="00E32914">
        <w:t>v) për drejtorët dhe zëvendësit e tyre (personel ushtarak) në institucionet e varësisë së drejtpërdrejtë të Shtabit të Përgjithshëm;</w:t>
      </w:r>
    </w:p>
    <w:p w:rsidR="007644DC" w:rsidRPr="00E32914" w:rsidRDefault="007644DC" w:rsidP="007644DC">
      <w:pPr>
        <w:pStyle w:val="Paragrafi"/>
      </w:pPr>
      <w:r w:rsidRPr="00E32914">
        <w:t>b) komandantët në nivel kompanie e lart për ushtarakët vartës të tyre, përveç atyre të përcaktuar në shkronjën “a” të pikës 1 të këtij neni;</w:t>
      </w:r>
    </w:p>
    <w:p w:rsidR="007644DC" w:rsidRPr="00E32914" w:rsidRDefault="007644DC" w:rsidP="007644DC">
      <w:pPr>
        <w:pStyle w:val="Paragrafi"/>
      </w:pPr>
      <w:r w:rsidRPr="00E32914">
        <w:t>c) komisioni disiplinor në nivel batalioni e lart, përveç Shefit të Shtabit të Përgjithshëm.</w:t>
      </w:r>
    </w:p>
    <w:p w:rsidR="007644DC" w:rsidRPr="00E32914" w:rsidRDefault="007644DC" w:rsidP="007644DC">
      <w:pPr>
        <w:pStyle w:val="Paragrafi"/>
      </w:pPr>
      <w:r w:rsidRPr="00E32914">
        <w:t>2. Komandantët eprorë ose drejtuesit civilë të çdo niveli, të cilët kanë të drejtë t'u rekomandojnë autoriteteve të parashikuara në shkronjat “a” dhe “b” të pikës 1 të këtij neni, fillimin e procedurës për shkelje disiplinore të kryera nga vartësit e tyre.</w:t>
      </w:r>
    </w:p>
    <w:p w:rsidR="007644DC" w:rsidRPr="00E32914" w:rsidRDefault="007644DC" w:rsidP="007644DC">
      <w:pPr>
        <w:pStyle w:val="Paragrafi"/>
      </w:pPr>
    </w:p>
    <w:p w:rsidR="007644DC" w:rsidRPr="00E32914" w:rsidRDefault="007644DC" w:rsidP="007644DC">
      <w:pPr>
        <w:pStyle w:val="NeniNr"/>
        <w:keepNext w:val="0"/>
      </w:pPr>
      <w:r w:rsidRPr="00E32914">
        <w:t>Neni 8</w:t>
      </w:r>
    </w:p>
    <w:p w:rsidR="007644DC" w:rsidRPr="00E32914" w:rsidRDefault="007644DC" w:rsidP="007644DC">
      <w:pPr>
        <w:pStyle w:val="NeniTitull"/>
        <w:keepNext w:val="0"/>
      </w:pPr>
      <w:r w:rsidRPr="00E32914">
        <w:t>Komisioni disiplinor</w:t>
      </w:r>
    </w:p>
    <w:p w:rsidR="007644DC" w:rsidRPr="00E32914" w:rsidRDefault="007644DC" w:rsidP="007644DC">
      <w:pPr>
        <w:pStyle w:val="Paragrafi"/>
      </w:pPr>
    </w:p>
    <w:p w:rsidR="007644DC" w:rsidRPr="00E32914" w:rsidRDefault="007644DC" w:rsidP="007644DC">
      <w:pPr>
        <w:pStyle w:val="Paragrafi"/>
      </w:pPr>
      <w:r w:rsidRPr="00E32914">
        <w:t>1. Për shqyrtimin e shkeljes disiplinore të ushtarakut të Forcave të Armatosura dhe dhënien e masës disiplinore ndaj tij, në strukturat e nivelit batalion e lart, ngrihen dhe funksionojnë komisionet disiplinore me jo më pak se tre oficerë të strukturës përkatëse.</w:t>
      </w:r>
    </w:p>
    <w:p w:rsidR="007644DC" w:rsidRPr="00E32914" w:rsidRDefault="007644DC" w:rsidP="007644DC">
      <w:pPr>
        <w:pStyle w:val="Paragrafi"/>
      </w:pPr>
      <w:r w:rsidRPr="00E32914">
        <w:t>2.</w:t>
      </w:r>
      <w:r>
        <w:t xml:space="preserve"> </w:t>
      </w:r>
      <w:r w:rsidRPr="00E32914">
        <w:t xml:space="preserve">Vendimi i komisionit disiplinor </w:t>
      </w:r>
      <w:smartTag w:uri="urn:schemas-microsoft-com:office:smarttags" w:element="PersonName">
        <w:r w:rsidRPr="00E32914">
          <w:t>mira</w:t>
        </w:r>
      </w:smartTag>
      <w:r w:rsidRPr="00E32914">
        <w:t>tohet nga komandanti i repartit ku është organizuar ky komision.</w:t>
      </w:r>
    </w:p>
    <w:p w:rsidR="007644DC" w:rsidRPr="00E32914" w:rsidRDefault="007644DC" w:rsidP="007644DC">
      <w:pPr>
        <w:pStyle w:val="Paragrafi"/>
      </w:pPr>
      <w:r w:rsidRPr="00E32914">
        <w:t xml:space="preserve">3. Mënyra e organizimit, përbërja dhe funksionimi i komisioneve disiplinore përcaktohen me rregullore të </w:t>
      </w:r>
      <w:smartTag w:uri="urn:schemas-microsoft-com:office:smarttags" w:element="PersonName">
        <w:r w:rsidRPr="00E32914">
          <w:t>mira</w:t>
        </w:r>
      </w:smartTag>
      <w:r w:rsidRPr="00E32914">
        <w:t>tuar nga Ministri i Mbrojtjes, me propozimin e Shefit të Shtabit të Përgjithshëm të Forcave të Armatosura.</w:t>
      </w:r>
    </w:p>
    <w:p w:rsidR="007644DC" w:rsidRPr="00E32914" w:rsidRDefault="007644DC" w:rsidP="007644DC">
      <w:pPr>
        <w:pStyle w:val="Paragrafi"/>
      </w:pPr>
    </w:p>
    <w:p w:rsidR="007644DC" w:rsidRPr="00E32914" w:rsidRDefault="007644DC" w:rsidP="007644DC">
      <w:pPr>
        <w:pStyle w:val="NeniNr"/>
        <w:keepNext w:val="0"/>
      </w:pPr>
      <w:r w:rsidRPr="00E32914">
        <w:lastRenderedPageBreak/>
        <w:t>Neni 9</w:t>
      </w:r>
    </w:p>
    <w:p w:rsidR="007644DC" w:rsidRPr="00E32914" w:rsidRDefault="007644DC" w:rsidP="007644DC">
      <w:pPr>
        <w:pStyle w:val="NeniTitull"/>
        <w:keepNext w:val="0"/>
      </w:pPr>
      <w:r w:rsidRPr="00E32914">
        <w:t>Përshtatshmëria e masës disiplinore</w:t>
      </w:r>
    </w:p>
    <w:p w:rsidR="007644DC" w:rsidRPr="00E32914" w:rsidRDefault="007644DC" w:rsidP="007644DC">
      <w:pPr>
        <w:pStyle w:val="Paragrafi"/>
      </w:pPr>
    </w:p>
    <w:p w:rsidR="007644DC" w:rsidRPr="00E32914" w:rsidRDefault="007644DC" w:rsidP="007644DC">
      <w:pPr>
        <w:pStyle w:val="Paragrafi"/>
      </w:pPr>
      <w:r w:rsidRPr="00E32914">
        <w:t>Në përcaktimin e përshtatshmërisë së një mase disiplinore, për një shkelje disiplinore të caktuar, merren parasysh rrezikshmëria e shkeljes disiplinore, shkalla e përgjegjësisë, rrethanat në të cilat është kryer shkelja, pasojat, mosha, rezultatet e vlerësimit individual, sjellja e përgjithshme, si dhe nëse i proceduari ka marrë masë disiplinore të mëparshme, e cila nuk është shlyer në kushtet e nenit 10 të këtij ligji.</w:t>
      </w:r>
    </w:p>
    <w:p w:rsidR="007644DC" w:rsidRPr="00E32914" w:rsidRDefault="007644DC" w:rsidP="007644DC">
      <w:pPr>
        <w:pStyle w:val="Paragrafi"/>
      </w:pPr>
    </w:p>
    <w:p w:rsidR="007644DC" w:rsidRPr="00E32914" w:rsidRDefault="007644DC" w:rsidP="007644DC">
      <w:pPr>
        <w:pStyle w:val="NeniNr"/>
        <w:keepNext w:val="0"/>
      </w:pPr>
      <w:r w:rsidRPr="00E32914">
        <w:t>Neni 10</w:t>
      </w:r>
    </w:p>
    <w:p w:rsidR="007644DC" w:rsidRPr="00E32914" w:rsidRDefault="007644DC" w:rsidP="007644DC">
      <w:pPr>
        <w:pStyle w:val="NeniTitull"/>
        <w:keepNext w:val="0"/>
      </w:pPr>
      <w:r w:rsidRPr="00E32914">
        <w:t>Rehabilitimi</w:t>
      </w:r>
    </w:p>
    <w:p w:rsidR="007644DC" w:rsidRPr="00E32914" w:rsidRDefault="007644DC" w:rsidP="007644DC">
      <w:pPr>
        <w:pStyle w:val="Paragrafi"/>
      </w:pPr>
    </w:p>
    <w:p w:rsidR="007644DC" w:rsidRPr="00E32914" w:rsidRDefault="007644DC" w:rsidP="007644DC">
      <w:pPr>
        <w:pStyle w:val="Paragrafi"/>
      </w:pPr>
      <w:r w:rsidRPr="00E32914">
        <w:t>Quhet i pandëshkuar ushtaraku, ndaj të cilit është marrë masë disiplinore për një shkelje disiplinore dhe që gjatë 6 muajve nga koha e përfundimit të ndëshkimit nuk ka kryer shkelje tjetër disiplinore.</w:t>
      </w:r>
    </w:p>
    <w:p w:rsidR="007644DC" w:rsidRPr="00E32914" w:rsidRDefault="007644DC" w:rsidP="007644DC">
      <w:pPr>
        <w:pStyle w:val="Paragrafi"/>
      </w:pPr>
      <w:r w:rsidRPr="00E32914">
        <w:t>Në këto raste, nga dosja personale e ushtarakut hiqen të dhënat që pasqyrojnë shkeljet disiplinore dhe masat e dhëna.</w:t>
      </w:r>
    </w:p>
    <w:p w:rsidR="007644DC" w:rsidRPr="00E32914" w:rsidRDefault="007644DC" w:rsidP="007644DC">
      <w:pPr>
        <w:pStyle w:val="Paragrafi"/>
      </w:pPr>
    </w:p>
    <w:p w:rsidR="007644DC" w:rsidRPr="00E32914" w:rsidRDefault="007644DC" w:rsidP="007644DC">
      <w:pPr>
        <w:pStyle w:val="NeniNr"/>
        <w:keepNext w:val="0"/>
      </w:pPr>
      <w:r w:rsidRPr="00E32914">
        <w:t>Neni 11</w:t>
      </w:r>
    </w:p>
    <w:p w:rsidR="007644DC" w:rsidRPr="00E32914" w:rsidRDefault="007644DC" w:rsidP="007644DC">
      <w:pPr>
        <w:pStyle w:val="NeniTitull"/>
        <w:keepNext w:val="0"/>
      </w:pPr>
      <w:r w:rsidRPr="00E32914">
        <w:t>Parashkrimi i shkeljes disiplinore</w:t>
      </w:r>
    </w:p>
    <w:p w:rsidR="007644DC" w:rsidRPr="00E32914" w:rsidRDefault="007644DC" w:rsidP="007644DC">
      <w:pPr>
        <w:pStyle w:val="Paragrafi"/>
      </w:pPr>
    </w:p>
    <w:p w:rsidR="007644DC" w:rsidRPr="00E32914" w:rsidRDefault="007644DC" w:rsidP="007644DC">
      <w:pPr>
        <w:pStyle w:val="Paragrafi"/>
      </w:pPr>
      <w:r w:rsidRPr="00E32914">
        <w:t>Procedimi disiplinor nuk mund të fillojë për shkelje disiplinore, kur nga çasti i diktimit të shkeljes kanë kaluar 4 muaj.</w:t>
      </w:r>
    </w:p>
    <w:p w:rsidR="007644DC" w:rsidRPr="00E32914" w:rsidRDefault="007644DC" w:rsidP="007644DC">
      <w:pPr>
        <w:pStyle w:val="Paragrafi"/>
      </w:pPr>
    </w:p>
    <w:p w:rsidR="007644DC" w:rsidRPr="00E32914" w:rsidRDefault="007644DC" w:rsidP="007644DC">
      <w:pPr>
        <w:pStyle w:val="NeniNr"/>
        <w:keepNext w:val="0"/>
      </w:pPr>
      <w:r w:rsidRPr="00E32914">
        <w:t>Neni 12</w:t>
      </w:r>
    </w:p>
    <w:p w:rsidR="007644DC" w:rsidRPr="00E32914" w:rsidRDefault="007644DC" w:rsidP="007644DC">
      <w:pPr>
        <w:pStyle w:val="NeniTitull"/>
        <w:keepNext w:val="0"/>
      </w:pPr>
      <w:r w:rsidRPr="00E32914">
        <w:t>Parashkrimi i ekzekutimit të masës disiplinore</w:t>
      </w:r>
    </w:p>
    <w:p w:rsidR="007644DC" w:rsidRPr="00E32914" w:rsidRDefault="007644DC" w:rsidP="007644DC">
      <w:pPr>
        <w:pStyle w:val="Paragrafi"/>
      </w:pPr>
    </w:p>
    <w:p w:rsidR="007644DC" w:rsidRPr="00E32914" w:rsidRDefault="007644DC" w:rsidP="007644DC">
      <w:pPr>
        <w:pStyle w:val="Paragrafi"/>
      </w:pPr>
      <w:r w:rsidRPr="00E32914">
        <w:t>Masa disiplinore nuk mund të ekzekutohet, kur nga dita që është dhënë urdhri përfundimtar për shkeljen disiplinore kanë kaluar 4 muaj.</w:t>
      </w:r>
    </w:p>
    <w:p w:rsidR="007644DC" w:rsidRPr="00E32914" w:rsidRDefault="007644DC" w:rsidP="007644DC">
      <w:pPr>
        <w:pStyle w:val="Paragrafi"/>
      </w:pPr>
    </w:p>
    <w:p w:rsidR="007644DC" w:rsidRPr="00E32914" w:rsidRDefault="007644DC" w:rsidP="007644DC">
      <w:pPr>
        <w:pStyle w:val="NeniNr"/>
        <w:keepNext w:val="0"/>
      </w:pPr>
      <w:r w:rsidRPr="00E32914">
        <w:t>Neni 13</w:t>
      </w:r>
    </w:p>
    <w:p w:rsidR="007644DC" w:rsidRPr="00E32914" w:rsidRDefault="007644DC" w:rsidP="007644DC">
      <w:pPr>
        <w:pStyle w:val="NeniTitull"/>
        <w:keepNext w:val="0"/>
      </w:pPr>
      <w:r w:rsidRPr="00E32914">
        <w:t>Veprimet lehtësuese dhe faljet</w:t>
      </w:r>
    </w:p>
    <w:p w:rsidR="007644DC" w:rsidRPr="00E32914" w:rsidRDefault="007644DC" w:rsidP="007644DC">
      <w:pPr>
        <w:pStyle w:val="Paragrafi"/>
      </w:pPr>
    </w:p>
    <w:p w:rsidR="007644DC" w:rsidRPr="00E32914" w:rsidRDefault="007644DC" w:rsidP="007644DC">
      <w:pPr>
        <w:pStyle w:val="Paragrafi"/>
      </w:pPr>
      <w:r w:rsidRPr="00E32914">
        <w:t>1. Eprori i një shkalle më të lartë mund të ndërmarrë veprime lehtësuese dhe falje ndaj ushtarakut, të cilit i është dhënë masa disiplinore.</w:t>
      </w:r>
    </w:p>
    <w:p w:rsidR="007644DC" w:rsidRPr="00E32914" w:rsidRDefault="007644DC" w:rsidP="007644DC">
      <w:pPr>
        <w:pStyle w:val="Paragrafi"/>
      </w:pPr>
      <w:r w:rsidRPr="00E32914">
        <w:t>2.Veprimet lehtësuese dhe faljet janë:</w:t>
      </w:r>
    </w:p>
    <w:p w:rsidR="007644DC" w:rsidRPr="00E32914" w:rsidRDefault="007644DC" w:rsidP="007644DC">
      <w:pPr>
        <w:pStyle w:val="Paragrafi"/>
      </w:pPr>
      <w:r>
        <w:t xml:space="preserve">a) </w:t>
      </w:r>
      <w:r w:rsidRPr="00E32914">
        <w:t>ulja e masës disiplinore</w:t>
      </w:r>
      <w:r w:rsidRPr="00E32914">
        <w:rPr>
          <w:cs/>
        </w:rPr>
        <w:t>;</w:t>
      </w:r>
    </w:p>
    <w:p w:rsidR="007644DC" w:rsidRPr="00E32914" w:rsidRDefault="007644DC" w:rsidP="007644DC">
      <w:pPr>
        <w:pStyle w:val="Paragrafi"/>
      </w:pPr>
      <w:r w:rsidRPr="00E32914">
        <w:t>b) heqja e të dhënave për masat disiplinore nga dosja e personelit, në rastet kur nuk ka përfunduar koha e rehabilitimit</w:t>
      </w:r>
      <w:r w:rsidRPr="00E32914">
        <w:rPr>
          <w:cs/>
        </w:rPr>
        <w:t>;</w:t>
      </w:r>
      <w:r w:rsidRPr="00E32914">
        <w:t xml:space="preserve"> </w:t>
      </w:r>
    </w:p>
    <w:p w:rsidR="007644DC" w:rsidRPr="00E32914" w:rsidRDefault="007644DC" w:rsidP="007644DC">
      <w:pPr>
        <w:pStyle w:val="Paragrafi"/>
      </w:pPr>
      <w:r w:rsidRPr="00E32914">
        <w:t xml:space="preserve">c) zëvendësimi i një mase disiplinore me një tjetër masë disiplinore më të lehtë; </w:t>
      </w:r>
    </w:p>
    <w:p w:rsidR="007644DC" w:rsidRPr="00E32914" w:rsidRDefault="007644DC" w:rsidP="007644DC">
      <w:pPr>
        <w:pStyle w:val="Paragrafi"/>
      </w:pPr>
      <w:r w:rsidRPr="00E32914">
        <w:t>ç) falja e masës disiplinore.</w:t>
      </w:r>
    </w:p>
    <w:p w:rsidR="007644DC" w:rsidRPr="00E32914" w:rsidRDefault="007644DC" w:rsidP="007644DC">
      <w:pPr>
        <w:pStyle w:val="Paragrafi"/>
      </w:pPr>
      <w:r w:rsidRPr="00E32914">
        <w:t>3. Veprimet lehtësuese merren vetëm në ato raste kur sjellja e ushtarakut është e mirë dhe dënimi i dhënë është i papërshtatshëm.</w:t>
      </w:r>
    </w:p>
    <w:p w:rsidR="007644DC" w:rsidRDefault="007644DC" w:rsidP="007644DC">
      <w:pPr>
        <w:pStyle w:val="Paragrafi"/>
      </w:pPr>
    </w:p>
    <w:p w:rsidR="007644DC" w:rsidRPr="00E32914" w:rsidRDefault="007644DC" w:rsidP="007644DC">
      <w:pPr>
        <w:pStyle w:val="NeniNr"/>
        <w:keepNext w:val="0"/>
      </w:pPr>
      <w:r w:rsidRPr="00E32914">
        <w:t>Neni 14</w:t>
      </w:r>
    </w:p>
    <w:p w:rsidR="007644DC" w:rsidRPr="00E32914" w:rsidRDefault="007644DC" w:rsidP="007644DC">
      <w:pPr>
        <w:pStyle w:val="NeniTitull"/>
        <w:keepNext w:val="0"/>
      </w:pPr>
      <w:r w:rsidRPr="00E32914">
        <w:t>Oficeri disiplinor</w:t>
      </w:r>
    </w:p>
    <w:p w:rsidR="007644DC" w:rsidRPr="00E32914" w:rsidRDefault="007644DC" w:rsidP="007644DC">
      <w:pPr>
        <w:pStyle w:val="Paragrafi"/>
      </w:pPr>
    </w:p>
    <w:p w:rsidR="007644DC" w:rsidRPr="00E32914" w:rsidRDefault="007644DC" w:rsidP="007644DC">
      <w:pPr>
        <w:pStyle w:val="Paragrafi"/>
      </w:pPr>
      <w:r w:rsidRPr="00E32914">
        <w:t>l. Në çdo strukturë ku krijohen komisionet disiplinore caktohet një oficer disiplinor. Detyra e oficerit disiplinor është grumbullimi, hartimi i dokumenteve të nevojshme për shkeljet disiplinore të ushtarakut dhe paraqitja e tyre para komisionit disiplinor.</w:t>
      </w:r>
    </w:p>
    <w:p w:rsidR="007644DC" w:rsidRPr="00E32914" w:rsidRDefault="007644DC" w:rsidP="007644DC">
      <w:pPr>
        <w:pStyle w:val="Paragrafi"/>
      </w:pPr>
      <w:r w:rsidRPr="00E32914">
        <w:t>2. Oficeri disiplinor është përfaqësues i akuzës në komisionin disiplinor.</w:t>
      </w:r>
    </w:p>
    <w:p w:rsidR="007644DC" w:rsidRDefault="007644DC" w:rsidP="007644DC">
      <w:pPr>
        <w:pStyle w:val="KreuNr"/>
        <w:keepNext w:val="0"/>
      </w:pPr>
    </w:p>
    <w:p w:rsidR="007644DC" w:rsidRPr="00E32914" w:rsidRDefault="007644DC" w:rsidP="007644DC">
      <w:pPr>
        <w:pStyle w:val="KreuNr"/>
        <w:keepNext w:val="0"/>
      </w:pPr>
      <w:r w:rsidRPr="00E32914">
        <w:t>KREU III</w:t>
      </w:r>
    </w:p>
    <w:p w:rsidR="007644DC" w:rsidRPr="00E32914" w:rsidRDefault="007644DC" w:rsidP="007644DC">
      <w:pPr>
        <w:pStyle w:val="KapitulliTitull"/>
        <w:keepNext w:val="0"/>
      </w:pPr>
      <w:r w:rsidRPr="00E32914">
        <w:t>MASAT DISIPLINORE</w:t>
      </w:r>
    </w:p>
    <w:p w:rsidR="007644DC" w:rsidRPr="00E32914" w:rsidRDefault="007644DC" w:rsidP="007644DC">
      <w:pPr>
        <w:pStyle w:val="Paragrafi"/>
      </w:pPr>
    </w:p>
    <w:p w:rsidR="007644DC" w:rsidRPr="00E32914" w:rsidRDefault="007644DC" w:rsidP="007644DC">
      <w:pPr>
        <w:pStyle w:val="NeniNr"/>
        <w:keepNext w:val="0"/>
      </w:pPr>
      <w:r w:rsidRPr="00E32914">
        <w:lastRenderedPageBreak/>
        <w:t>Neni 15</w:t>
      </w:r>
    </w:p>
    <w:p w:rsidR="007644DC" w:rsidRPr="00E32914" w:rsidRDefault="007644DC" w:rsidP="007644DC">
      <w:pPr>
        <w:pStyle w:val="NeniTitull"/>
        <w:keepNext w:val="0"/>
      </w:pPr>
      <w:r w:rsidRPr="00E32914">
        <w:t>Llojet e masave disiplinore</w:t>
      </w:r>
    </w:p>
    <w:p w:rsidR="007644DC" w:rsidRPr="00E32914" w:rsidRDefault="007644DC" w:rsidP="007644DC">
      <w:pPr>
        <w:pStyle w:val="Paragrafi"/>
      </w:pPr>
    </w:p>
    <w:p w:rsidR="007644DC" w:rsidRPr="00E32914" w:rsidRDefault="007644DC" w:rsidP="007644DC">
      <w:pPr>
        <w:pStyle w:val="Paragrafi"/>
      </w:pPr>
      <w:r w:rsidRPr="00E32914">
        <w:t>1. Llojet e masave disiplinore që jepen në zbatim të këtij ligji janë:</w:t>
      </w:r>
    </w:p>
    <w:p w:rsidR="007644DC" w:rsidRPr="00E32914" w:rsidRDefault="007644DC" w:rsidP="007644DC">
      <w:pPr>
        <w:pStyle w:val="Paragrafi"/>
      </w:pPr>
      <w:r w:rsidRPr="00E32914">
        <w:t>a) "kufizim në kufij të përcaktuar</w:t>
      </w:r>
      <w:r w:rsidRPr="00E32914">
        <w:rPr>
          <w:cs/>
        </w:rPr>
        <w:t>" ë</w:t>
      </w:r>
      <w:r w:rsidRPr="00E32914">
        <w:t>shtë kufizimi i lëvizjes fizike të një ushtaraku, brenda kufijve të përcaktuar të kazermës, me urdhër të shkruar. Një person i kufizuar kryen të gjitha detyrat ushtarake, përveç rasteve kur urdhërohet ndryshe;</w:t>
      </w:r>
    </w:p>
    <w:p w:rsidR="007644DC" w:rsidRPr="00E32914" w:rsidRDefault="007644DC" w:rsidP="007644DC">
      <w:pPr>
        <w:pStyle w:val="Paragrafi"/>
      </w:pPr>
      <w:r w:rsidRPr="00E32914">
        <w:t>b) "ndalim disiplinor</w:t>
      </w:r>
      <w:r w:rsidRPr="00E32914">
        <w:rPr>
          <w:cs/>
        </w:rPr>
        <w:t>"</w:t>
      </w:r>
      <w:r w:rsidRPr="00E32914">
        <w:t xml:space="preserve"> është kufizimi fizik i një ushtaraku, brenda mjediseve të kazermës, me urdhër të shkruar. Ky mjedis mund të jetë një vendbanim ushtarak si: tendë, kabinë në anije ose dhomë. Ushtarakët, gjatë ndalimit, nuk kryejnë detyra ushtarake;</w:t>
      </w:r>
    </w:p>
    <w:p w:rsidR="007644DC" w:rsidRPr="00E32914" w:rsidRDefault="007644DC" w:rsidP="007644DC">
      <w:pPr>
        <w:pStyle w:val="Paragrafi"/>
      </w:pPr>
      <w:r w:rsidRPr="00E32914">
        <w:t>c) "mbajtje e pagës</w:t>
      </w:r>
      <w:r w:rsidRPr="00E32914">
        <w:rPr>
          <w:cs/>
        </w:rPr>
        <w:t>" ë</w:t>
      </w:r>
      <w:r w:rsidRPr="00E32914">
        <w:t>shtë mbajtja e pagës mujore për një periudhë të caktuar, në përfundim të së cilës paga e mbajtur i kthehet përsëri ushtarakut;</w:t>
      </w:r>
    </w:p>
    <w:p w:rsidR="007644DC" w:rsidRPr="00E32914" w:rsidRDefault="007644DC" w:rsidP="007644DC">
      <w:pPr>
        <w:pStyle w:val="Paragrafi"/>
      </w:pPr>
      <w:r w:rsidRPr="00E32914">
        <w:t>ç) "gjobitje në pagë</w:t>
      </w:r>
      <w:r w:rsidRPr="00E32914">
        <w:rPr>
          <w:cs/>
        </w:rPr>
        <w:t>" ë</w:t>
      </w:r>
      <w:r w:rsidRPr="00E32914">
        <w:t>shtë ndalimi i një pjese të pagës mujore, pa të drejtë rimarrjeje;</w:t>
      </w:r>
    </w:p>
    <w:p w:rsidR="007644DC" w:rsidRPr="00E32914" w:rsidRDefault="007644DC" w:rsidP="007644DC">
      <w:pPr>
        <w:pStyle w:val="Paragrafi"/>
      </w:pPr>
      <w:r w:rsidRPr="00E32914">
        <w:t>d) "detyra shtesë</w:t>
      </w:r>
      <w:r w:rsidRPr="00E32914">
        <w:rPr>
          <w:cs/>
        </w:rPr>
        <w:t>" j</w:t>
      </w:r>
      <w:r w:rsidRPr="00E32914">
        <w:t xml:space="preserve">anë detyra të tjera (përfshirë edhe punët fizike) që i jepen ushtarakut si ndëshkim, përveç detyrës së zakonshme. </w:t>
      </w:r>
    </w:p>
    <w:p w:rsidR="007644DC" w:rsidRPr="00E32914" w:rsidRDefault="007644DC" w:rsidP="007644DC">
      <w:pPr>
        <w:pStyle w:val="Paragrafi"/>
      </w:pPr>
      <w:r w:rsidRPr="00E32914">
        <w:t xml:space="preserve">Ushtarit nuk i jepen detyra shtesë, të cilat përbëjnë rrezikshmëri për </w:t>
      </w:r>
      <w:r w:rsidRPr="00E32914">
        <w:rPr>
          <w:cs/>
        </w:rPr>
        <w:t>j</w:t>
      </w:r>
      <w:r w:rsidRPr="00E32914">
        <w:t xml:space="preserve">etën dhe shëndetin e tij, ose që </w:t>
      </w:r>
      <w:r w:rsidRPr="00E32914">
        <w:rPr>
          <w:cs/>
        </w:rPr>
        <w:t>j</w:t>
      </w:r>
      <w:r w:rsidRPr="00E32914">
        <w:t>anë mizore dhe të pazakonta. Oficerët dhe nënoficerët nuk dënohen me detyrë shtesë;</w:t>
      </w:r>
    </w:p>
    <w:p w:rsidR="007644DC" w:rsidRPr="00E32914" w:rsidRDefault="007644DC" w:rsidP="007644DC">
      <w:pPr>
        <w:pStyle w:val="Paragrafi"/>
      </w:pPr>
      <w:r w:rsidRPr="00E32914">
        <w:t>dh) "ulje në gradë</w:t>
      </w:r>
      <w:r w:rsidRPr="00E32914">
        <w:rPr>
          <w:cs/>
        </w:rPr>
        <w:t>" ë</w:t>
      </w:r>
      <w:r w:rsidRPr="00E32914">
        <w:t>shtë ulja një gradë deri në një nivel më poshtë vetëm për ushtarët, e cila jepet vetëm nga komandanti, që ka autoritetin e gradimit të këtyre ushtarakëve. Autoriteti i komisionit disiplinor për të dhënë dënimin me ulje grade është në varësi të gradës që e ka të drejtë për ta dhënë komandanti, i cili urdhëron mbledhjen e komisionit disiplinor;</w:t>
      </w:r>
    </w:p>
    <w:p w:rsidR="007644DC" w:rsidRPr="00E32914" w:rsidRDefault="007644DC" w:rsidP="007644DC">
      <w:pPr>
        <w:pStyle w:val="Paragrafi"/>
      </w:pPr>
      <w:r w:rsidRPr="00E32914">
        <w:t>e) "masa disiplinore të lehta</w:t>
      </w:r>
      <w:r w:rsidRPr="00E32914">
        <w:rPr>
          <w:cs/>
        </w:rPr>
        <w:t>" j</w:t>
      </w:r>
      <w:r w:rsidRPr="00E32914">
        <w:t>anë këshillimi, vlerësimi jo i mirë, qortimi, detyrat dhe stërvitja shtesë.</w:t>
      </w:r>
    </w:p>
    <w:p w:rsidR="007644DC" w:rsidRPr="00E32914" w:rsidRDefault="007644DC" w:rsidP="007644DC">
      <w:pPr>
        <w:pStyle w:val="Paragrafi"/>
      </w:pPr>
      <w:r w:rsidRPr="00E32914">
        <w:t>Ato jepen nga eprorët e drejtpërdrejtë, për të përmirësuar sjelljen dhe kryerjen e detyrës nga vartësit e tyre. Këto masa jepen me gojë.</w:t>
      </w:r>
    </w:p>
    <w:p w:rsidR="007644DC" w:rsidRPr="00E32914" w:rsidRDefault="007644DC" w:rsidP="007644DC">
      <w:pPr>
        <w:pStyle w:val="Paragrafi"/>
      </w:pPr>
      <w:r w:rsidRPr="00E32914">
        <w:t>2. Për ushtaraket femra nuk zbatohen masat disiplinore të përcaktuara në shkronjat “b” dhe “d” të pikës 1 të këtij neni.</w:t>
      </w:r>
    </w:p>
    <w:p w:rsidR="007644DC" w:rsidRPr="00E32914" w:rsidRDefault="007644DC" w:rsidP="007644DC">
      <w:pPr>
        <w:pStyle w:val="Paragrafi"/>
      </w:pPr>
    </w:p>
    <w:p w:rsidR="007644DC" w:rsidRPr="00E32914" w:rsidRDefault="007644DC" w:rsidP="007644DC">
      <w:pPr>
        <w:pStyle w:val="NeniNr"/>
        <w:keepNext w:val="0"/>
      </w:pPr>
      <w:r w:rsidRPr="00E32914">
        <w:t>Neni 16</w:t>
      </w:r>
    </w:p>
    <w:p w:rsidR="007644DC" w:rsidRPr="00E32914" w:rsidRDefault="007644DC" w:rsidP="007644DC">
      <w:pPr>
        <w:pStyle w:val="NeniTitull"/>
        <w:keepNext w:val="0"/>
      </w:pPr>
      <w:r w:rsidRPr="00E32914">
        <w:t>Klasifikimi i shkeljeve disiplinore</w:t>
      </w:r>
    </w:p>
    <w:p w:rsidR="007644DC" w:rsidRPr="00E32914" w:rsidRDefault="007644DC" w:rsidP="007644DC">
      <w:pPr>
        <w:pStyle w:val="Paragrafi"/>
      </w:pPr>
    </w:p>
    <w:p w:rsidR="007644DC" w:rsidRPr="00E32914" w:rsidRDefault="007644DC" w:rsidP="007644DC">
      <w:pPr>
        <w:pStyle w:val="Paragrafi"/>
      </w:pPr>
      <w:r w:rsidRPr="00E32914">
        <w:t>1. Shkeljet disiplinore ndahen në shkelje të lehta dhe në shkelje të rënda disiplinore.</w:t>
      </w:r>
    </w:p>
    <w:p w:rsidR="007644DC" w:rsidRPr="00E32914" w:rsidRDefault="007644DC" w:rsidP="007644DC">
      <w:pPr>
        <w:pStyle w:val="Paragrafi"/>
      </w:pPr>
      <w:r w:rsidRPr="00E32914">
        <w:t>2. Shkelje të lehta janë ato që cenojnë rregullat e mirësjelljes e të etiketës ushtarake, të përcaktuara në rregulloret ushtarake, ndaj të cilave jepen masat disiplinore të parashikuara në shkronjën “e” të pikës 1 të nenit 15 të këtij ligji.</w:t>
      </w:r>
    </w:p>
    <w:p w:rsidR="007644DC" w:rsidRPr="00E32914" w:rsidRDefault="007644DC" w:rsidP="007644DC">
      <w:pPr>
        <w:pStyle w:val="Paragrafi"/>
      </w:pPr>
      <w:r w:rsidRPr="00E32914">
        <w:t>3. Shkelje të rënda disiplinore janë ato që cenojnë rëndë disiplinën ushtarake, ndaj të cilave merren masat disiplinore të përcaktuara në shkronjat “a” deri “dh” të pikës 1 të nenit 15 të këtij ligji.</w:t>
      </w:r>
    </w:p>
    <w:p w:rsidR="007644DC" w:rsidRPr="00E32914" w:rsidRDefault="007644DC" w:rsidP="007644DC">
      <w:pPr>
        <w:pStyle w:val="Paragrafi"/>
      </w:pPr>
    </w:p>
    <w:p w:rsidR="007644DC" w:rsidRPr="00E32914" w:rsidRDefault="007644DC" w:rsidP="007644DC">
      <w:pPr>
        <w:pStyle w:val="NeniNr"/>
        <w:keepNext w:val="0"/>
      </w:pPr>
      <w:r w:rsidRPr="00E32914">
        <w:t>Neni 17</w:t>
      </w:r>
    </w:p>
    <w:p w:rsidR="007644DC" w:rsidRPr="00E32914" w:rsidRDefault="007644DC" w:rsidP="007644DC">
      <w:pPr>
        <w:pStyle w:val="NeniTitull"/>
        <w:keepNext w:val="0"/>
      </w:pPr>
      <w:r w:rsidRPr="00E32914">
        <w:t>Masat disiplinore, që jepen nga oficerët me gradë madhore</w:t>
      </w:r>
    </w:p>
    <w:p w:rsidR="007644DC" w:rsidRPr="00E32914" w:rsidRDefault="007644DC" w:rsidP="007644DC">
      <w:pPr>
        <w:pStyle w:val="Paragrafi"/>
      </w:pPr>
    </w:p>
    <w:p w:rsidR="007644DC" w:rsidRPr="00E32914" w:rsidRDefault="007644DC" w:rsidP="007644DC">
      <w:pPr>
        <w:pStyle w:val="Paragrafi"/>
      </w:pPr>
      <w:r w:rsidRPr="00E32914">
        <w:t>1. Ushtaraku me gradë gjeneral-leitnant, për ushtarakët e varësisë së drejtpërdrejtë, jep për shkeljet që përcaktohen në këtë ligj këto masa:</w:t>
      </w:r>
    </w:p>
    <w:p w:rsidR="007644DC" w:rsidRPr="00E32914" w:rsidRDefault="007644DC" w:rsidP="007644DC">
      <w:pPr>
        <w:pStyle w:val="Paragrafi"/>
      </w:pPr>
      <w:r w:rsidRPr="00E32914">
        <w:t>a) ndaj oficerëve dhe nënoficerëve:</w:t>
      </w:r>
    </w:p>
    <w:p w:rsidR="007644DC" w:rsidRPr="00E32914" w:rsidRDefault="007644DC" w:rsidP="007644DC">
      <w:pPr>
        <w:pStyle w:val="Paragrafi"/>
      </w:pPr>
      <w:r>
        <w:t>i)</w:t>
      </w:r>
      <w:r w:rsidRPr="00E32914">
        <w:t xml:space="preserve">"ndalim disiplinor", por jo më shumë se </w:t>
      </w:r>
      <w:r w:rsidRPr="00E32914">
        <w:rPr>
          <w:cs/>
        </w:rPr>
        <w:t xml:space="preserve">7 </w:t>
      </w:r>
      <w:r w:rsidRPr="00E32914">
        <w:t>ditë me radhë;</w:t>
      </w:r>
    </w:p>
    <w:p w:rsidR="007644DC" w:rsidRPr="00E32914" w:rsidRDefault="007644DC" w:rsidP="007644DC">
      <w:pPr>
        <w:pStyle w:val="Paragrafi"/>
      </w:pPr>
      <w:r w:rsidRPr="00E32914">
        <w:t>ii) "kufizim në kufij të përcaktuar", por jo më shumë se 30 ditë;</w:t>
      </w:r>
    </w:p>
    <w:p w:rsidR="007644DC" w:rsidRPr="00E32914" w:rsidRDefault="007644DC" w:rsidP="007644DC">
      <w:pPr>
        <w:pStyle w:val="Paragrafi"/>
      </w:pPr>
      <w:r w:rsidRPr="00E32914">
        <w:t>iii) "mbajtje page" në masën jo më shumë se 1/2 e pagës mujore për 3 muaj;</w:t>
      </w:r>
    </w:p>
    <w:p w:rsidR="007644DC" w:rsidRPr="00E32914" w:rsidRDefault="007644DC" w:rsidP="007644DC">
      <w:pPr>
        <w:pStyle w:val="Paragrafi"/>
      </w:pPr>
      <w:r w:rsidRPr="00E32914">
        <w:t>iv) "gjobitje në pagë" me jo më shumë se 1/8 e pagës për 2 muaj.</w:t>
      </w:r>
    </w:p>
    <w:p w:rsidR="007644DC" w:rsidRPr="00E32914" w:rsidRDefault="007644DC" w:rsidP="007644DC">
      <w:pPr>
        <w:pStyle w:val="Paragrafi"/>
      </w:pPr>
      <w:r w:rsidRPr="00E32914">
        <w:t>b) ndaj studentëve ushtarakë, ushtarëve profesionistë dhe ushtarëve aktivë:</w:t>
      </w:r>
    </w:p>
    <w:p w:rsidR="007644DC" w:rsidRPr="00E32914" w:rsidRDefault="007644DC" w:rsidP="007644DC">
      <w:pPr>
        <w:pStyle w:val="Paragrafi"/>
      </w:pPr>
      <w:r w:rsidRPr="00E32914">
        <w:t xml:space="preserve">i) masat e parashikuara në paragrafët “i” dhe “ii” të shkronjës "a" të pikës 1 të këtij neni; </w:t>
      </w:r>
    </w:p>
    <w:p w:rsidR="007644DC" w:rsidRPr="00E32914" w:rsidRDefault="007644DC" w:rsidP="007644DC">
      <w:pPr>
        <w:pStyle w:val="Paragrafi"/>
      </w:pPr>
      <w:r w:rsidRPr="00E32914">
        <w:t>ii) ulje në gradë, një nivel më poshtë, vetëm për ushtarët profesionistë e aktivë;</w:t>
      </w:r>
    </w:p>
    <w:p w:rsidR="007644DC" w:rsidRPr="00E32914" w:rsidRDefault="007644DC" w:rsidP="007644DC">
      <w:pPr>
        <w:pStyle w:val="Paragrafi"/>
      </w:pPr>
      <w:r w:rsidRPr="00E32914">
        <w:t>iii) detyra shtesë, jo më shumë se 8 fundjava, vetëm për studentët ushtarakë, ushtarët profesionistë e aktivë.</w:t>
      </w:r>
    </w:p>
    <w:p w:rsidR="007644DC" w:rsidRPr="00E32914" w:rsidRDefault="007644DC" w:rsidP="007644DC">
      <w:pPr>
        <w:pStyle w:val="Paragrafi"/>
      </w:pPr>
      <w:r w:rsidRPr="00E32914">
        <w:t>2. Ushtaraku me gradë gjeneral-major, për shkeljet që përcaktohen në këtë ligj jep për ushtarakët e varësisë së drejtpërdrejtë këto masa:</w:t>
      </w:r>
    </w:p>
    <w:p w:rsidR="007644DC" w:rsidRPr="00E32914" w:rsidRDefault="007644DC" w:rsidP="007644DC">
      <w:pPr>
        <w:pStyle w:val="Paragrafi"/>
      </w:pPr>
      <w:r w:rsidRPr="00E32914">
        <w:lastRenderedPageBreak/>
        <w:t>a) ndaj oficerëve dhe nënoficerëve:</w:t>
      </w:r>
    </w:p>
    <w:p w:rsidR="007644DC" w:rsidRPr="00E32914" w:rsidRDefault="007644DC" w:rsidP="007644DC">
      <w:pPr>
        <w:pStyle w:val="Paragrafi"/>
      </w:pPr>
      <w:r w:rsidRPr="00E32914">
        <w:t>i) "ndalim disiplinor</w:t>
      </w:r>
      <w:r w:rsidRPr="00E32914">
        <w:rPr>
          <w:cs/>
        </w:rPr>
        <w:t>",</w:t>
      </w:r>
      <w:r w:rsidRPr="00E32914">
        <w:t xml:space="preserve"> për jo më shumë se </w:t>
      </w:r>
      <w:r w:rsidRPr="00E32914">
        <w:rPr>
          <w:cs/>
        </w:rPr>
        <w:t xml:space="preserve">7 </w:t>
      </w:r>
      <w:r w:rsidRPr="00E32914">
        <w:t>ditë me radhë;</w:t>
      </w:r>
    </w:p>
    <w:p w:rsidR="007644DC" w:rsidRPr="00E32914" w:rsidRDefault="007644DC" w:rsidP="007644DC">
      <w:pPr>
        <w:pStyle w:val="Paragrafi"/>
      </w:pPr>
      <w:r w:rsidRPr="00E32914">
        <w:t>ii)  "kufizim në kufij të përcaktuar</w:t>
      </w:r>
      <w:r w:rsidRPr="00E32914">
        <w:rPr>
          <w:cs/>
        </w:rPr>
        <w:t>",</w:t>
      </w:r>
      <w:r w:rsidRPr="00E32914">
        <w:t xml:space="preserve"> për jo më shumë se 30 ditë;</w:t>
      </w:r>
    </w:p>
    <w:p w:rsidR="007644DC" w:rsidRPr="00E32914" w:rsidRDefault="007644DC" w:rsidP="007644DC">
      <w:pPr>
        <w:pStyle w:val="Paragrafi"/>
      </w:pPr>
      <w:r w:rsidRPr="00E32914">
        <w:t>iii) "mbajtje page" në masën jo më shumë se 1/2 e pagës mujore për 3 muaj;</w:t>
      </w:r>
    </w:p>
    <w:p w:rsidR="007644DC" w:rsidRPr="00E32914" w:rsidRDefault="007644DC" w:rsidP="007644DC">
      <w:pPr>
        <w:pStyle w:val="Paragrafi"/>
      </w:pPr>
      <w:r w:rsidRPr="00E32914">
        <w:t>iv) "gjobitje në pagë</w:t>
      </w:r>
      <w:r w:rsidRPr="00E32914">
        <w:rPr>
          <w:cs/>
        </w:rPr>
        <w:t>"</w:t>
      </w:r>
      <w:r w:rsidRPr="00E32914">
        <w:t xml:space="preserve"> jo më shumë se 1/8 e pagës për 2 muaj.</w:t>
      </w:r>
    </w:p>
    <w:p w:rsidR="007644DC" w:rsidRPr="00E32914" w:rsidRDefault="007644DC" w:rsidP="007644DC">
      <w:pPr>
        <w:pStyle w:val="Paragrafi"/>
      </w:pPr>
      <w:r w:rsidRPr="00E32914">
        <w:t>b) ndaj studentëve ushtarakë dhe ushtarëve profesionistë e aktivë:</w:t>
      </w:r>
    </w:p>
    <w:p w:rsidR="007644DC" w:rsidRPr="00E32914" w:rsidRDefault="007644DC" w:rsidP="007644DC">
      <w:pPr>
        <w:pStyle w:val="Paragrafi"/>
      </w:pPr>
      <w:r w:rsidRPr="00E32914">
        <w:t>i) masat e parashikuara në paragrafët “i” dhe “ii” të shkronjës "a" të pikës 2 të këtij neni;</w:t>
      </w:r>
    </w:p>
    <w:p w:rsidR="007644DC" w:rsidRPr="00E32914" w:rsidRDefault="007644DC" w:rsidP="007644DC">
      <w:pPr>
        <w:pStyle w:val="Paragrafi"/>
      </w:pPr>
      <w:r w:rsidRPr="00E32914">
        <w:t>ii) "ulje në gradë</w:t>
      </w:r>
      <w:r w:rsidRPr="00E32914">
        <w:rPr>
          <w:cs/>
        </w:rPr>
        <w:t>",</w:t>
      </w:r>
      <w:r w:rsidRPr="00E32914">
        <w:t xml:space="preserve"> një nivel më poshtë, vetëm për ushtarët profesionistë e aktivë;</w:t>
      </w:r>
    </w:p>
    <w:p w:rsidR="007644DC" w:rsidRPr="00E32914" w:rsidRDefault="007644DC" w:rsidP="007644DC">
      <w:pPr>
        <w:pStyle w:val="Paragrafi"/>
      </w:pPr>
      <w:r w:rsidRPr="00E32914">
        <w:t>iii) "detyra shtesë</w:t>
      </w:r>
      <w:r w:rsidRPr="00E32914">
        <w:rPr>
          <w:cs/>
        </w:rPr>
        <w:t>",</w:t>
      </w:r>
      <w:r w:rsidRPr="00E32914">
        <w:t xml:space="preserve"> jo më shumë se 8 fundjava, vetëm për studentët ushtarakë, ushtarët profesionistë e aktivë.</w:t>
      </w:r>
    </w:p>
    <w:p w:rsidR="007644DC" w:rsidRPr="00E32914" w:rsidRDefault="007644DC" w:rsidP="007644DC">
      <w:pPr>
        <w:pStyle w:val="Paragrafi"/>
      </w:pPr>
      <w:r w:rsidRPr="00E32914">
        <w:t>3. Ushtaraku me gradën gjeneral-brigade, për shkeljet që përcaktohen në këtë ligj, jep për ushtarakët e varësisë së drejtpërdrejtë këto masa:</w:t>
      </w:r>
    </w:p>
    <w:p w:rsidR="007644DC" w:rsidRPr="00E32914" w:rsidRDefault="007644DC" w:rsidP="007644DC">
      <w:pPr>
        <w:pStyle w:val="Paragrafi"/>
      </w:pPr>
      <w:r w:rsidRPr="00E32914">
        <w:t>a) ndaj oficerëve dhe nënoficerëve:</w:t>
      </w:r>
    </w:p>
    <w:p w:rsidR="007644DC" w:rsidRPr="00E32914" w:rsidRDefault="007644DC" w:rsidP="007644DC">
      <w:pPr>
        <w:pStyle w:val="Paragrafi"/>
      </w:pPr>
      <w:r w:rsidRPr="00E32914">
        <w:t>i) "ndalim disiplinor</w:t>
      </w:r>
      <w:r w:rsidRPr="00E32914">
        <w:rPr>
          <w:cs/>
        </w:rPr>
        <w:t>",</w:t>
      </w:r>
      <w:r w:rsidRPr="00E32914">
        <w:t xml:space="preserve"> për jo më shumë se 5 ditë me radhë;</w:t>
      </w:r>
    </w:p>
    <w:p w:rsidR="007644DC" w:rsidRPr="00E32914" w:rsidRDefault="007644DC" w:rsidP="007644DC">
      <w:pPr>
        <w:pStyle w:val="Paragrafi"/>
      </w:pPr>
      <w:r w:rsidRPr="00E32914">
        <w:t>ii) "kufizim në kufij të përcaktuar</w:t>
      </w:r>
      <w:r w:rsidRPr="00E32914">
        <w:rPr>
          <w:cs/>
        </w:rPr>
        <w:t>",</w:t>
      </w:r>
      <w:r w:rsidRPr="00E32914">
        <w:t xml:space="preserve"> për jo më shumë se 30 ditë;</w:t>
      </w:r>
    </w:p>
    <w:p w:rsidR="007644DC" w:rsidRPr="00E32914" w:rsidRDefault="007644DC" w:rsidP="007644DC">
      <w:pPr>
        <w:pStyle w:val="Paragrafi"/>
      </w:pPr>
      <w:r w:rsidRPr="00E32914">
        <w:t>iii) "mbajtje page" në masën jo më shumë se 1/2 e pagës mujore për 2 muaj;</w:t>
      </w:r>
    </w:p>
    <w:p w:rsidR="007644DC" w:rsidRPr="00E32914" w:rsidRDefault="007644DC" w:rsidP="007644DC">
      <w:pPr>
        <w:pStyle w:val="Paragrafi"/>
      </w:pPr>
      <w:r w:rsidRPr="00E32914">
        <w:t>iv) "gjobitje në pagë</w:t>
      </w:r>
      <w:r w:rsidRPr="00E32914">
        <w:rPr>
          <w:cs/>
        </w:rPr>
        <w:t>"</w:t>
      </w:r>
      <w:r w:rsidRPr="00E32914">
        <w:t xml:space="preserve"> jo më shumë se 1/12 e pagës për 2 muaj;</w:t>
      </w:r>
    </w:p>
    <w:p w:rsidR="007644DC" w:rsidRPr="00E32914" w:rsidRDefault="007644DC" w:rsidP="007644DC">
      <w:pPr>
        <w:pStyle w:val="Paragrafi"/>
      </w:pPr>
      <w:r w:rsidRPr="00E32914">
        <w:t>b) ndaj studentëve ushtarakë dhe ushtarëve profesionistë e aktivë:</w:t>
      </w:r>
    </w:p>
    <w:p w:rsidR="007644DC" w:rsidRPr="00E32914" w:rsidRDefault="007644DC" w:rsidP="007644DC">
      <w:pPr>
        <w:pStyle w:val="Paragrafi"/>
      </w:pPr>
      <w:r w:rsidRPr="00E32914">
        <w:t>i) masat e parashikuara në paragrafët “i” dhe “ii” të shkronjës "a" të pikës 3 të këtij neni;</w:t>
      </w:r>
    </w:p>
    <w:p w:rsidR="007644DC" w:rsidRPr="00E32914" w:rsidRDefault="007644DC" w:rsidP="007644DC">
      <w:pPr>
        <w:pStyle w:val="Paragrafi"/>
      </w:pPr>
      <w:r w:rsidRPr="00E32914">
        <w:t>ii) "ulje në gradë</w:t>
      </w:r>
      <w:r w:rsidRPr="00E32914">
        <w:rPr>
          <w:cs/>
        </w:rPr>
        <w:t>",</w:t>
      </w:r>
      <w:r w:rsidRPr="00E32914">
        <w:t xml:space="preserve"> një nivel më poshtë, vetëm për ushtarët profesionistë e aktivë;</w:t>
      </w:r>
    </w:p>
    <w:p w:rsidR="007644DC" w:rsidRPr="00E32914" w:rsidRDefault="007644DC" w:rsidP="007644DC">
      <w:pPr>
        <w:pStyle w:val="Paragrafi"/>
      </w:pPr>
      <w:r w:rsidRPr="00E32914">
        <w:t>iii) "detyra shtesë</w:t>
      </w:r>
      <w:r w:rsidRPr="00E32914">
        <w:rPr>
          <w:cs/>
        </w:rPr>
        <w:t>",</w:t>
      </w:r>
      <w:r w:rsidRPr="00E32914">
        <w:t xml:space="preserve"> jo më shumë se </w:t>
      </w:r>
      <w:r w:rsidRPr="00E32914">
        <w:rPr>
          <w:cs/>
        </w:rPr>
        <w:t xml:space="preserve">7 </w:t>
      </w:r>
      <w:r w:rsidRPr="00E32914">
        <w:t>fundjava, vetëm për studentët ushtarakë, ushtarët profesionistë e aktivë.</w:t>
      </w:r>
    </w:p>
    <w:p w:rsidR="007644DC" w:rsidRPr="00E32914" w:rsidRDefault="007644DC" w:rsidP="007644DC">
      <w:pPr>
        <w:pStyle w:val="Paragrafi"/>
      </w:pPr>
    </w:p>
    <w:p w:rsidR="007644DC" w:rsidRPr="00E32914" w:rsidRDefault="007644DC" w:rsidP="007644DC">
      <w:pPr>
        <w:pStyle w:val="NeniNr"/>
        <w:keepNext w:val="0"/>
      </w:pPr>
      <w:r w:rsidRPr="00E32914">
        <w:t>Neni 18</w:t>
      </w:r>
    </w:p>
    <w:p w:rsidR="007644DC" w:rsidRPr="00E32914" w:rsidRDefault="007644DC" w:rsidP="007644DC">
      <w:pPr>
        <w:pStyle w:val="NeniTitull"/>
        <w:keepNext w:val="0"/>
      </w:pPr>
      <w:r w:rsidRPr="00E32914">
        <w:t xml:space="preserve">Masat disiplinore që jepen nga ushtarakët me gradë kolonel, </w:t>
      </w:r>
    </w:p>
    <w:p w:rsidR="007644DC" w:rsidRPr="00E32914" w:rsidRDefault="007644DC" w:rsidP="007644DC">
      <w:pPr>
        <w:pStyle w:val="NeniTitull"/>
        <w:keepNext w:val="0"/>
      </w:pPr>
      <w:r w:rsidRPr="00E32914">
        <w:t>si dhe ekuivalentët në Forcat Detare</w:t>
      </w:r>
    </w:p>
    <w:p w:rsidR="007644DC" w:rsidRPr="00E32914" w:rsidRDefault="007644DC" w:rsidP="007644DC">
      <w:pPr>
        <w:pStyle w:val="Paragrafi"/>
      </w:pPr>
    </w:p>
    <w:p w:rsidR="007644DC" w:rsidRPr="00E32914" w:rsidRDefault="007644DC" w:rsidP="007644DC">
      <w:pPr>
        <w:pStyle w:val="Paragrafi"/>
      </w:pPr>
      <w:r w:rsidRPr="00E32914">
        <w:t>Ushtaraku me gradën kolonel, si dhe ekuivalentët në Forcat Detare, për shkeljet që përcaktohen në këtë ligj, jep për ushtarakët e varësisë së drejtpërdrejtë këto masa:</w:t>
      </w:r>
    </w:p>
    <w:p w:rsidR="007644DC" w:rsidRPr="00E32914" w:rsidRDefault="007644DC" w:rsidP="007644DC">
      <w:pPr>
        <w:pStyle w:val="Paragrafi"/>
      </w:pPr>
      <w:r w:rsidRPr="00E32914">
        <w:t>a) ndaj oficerëve dhe nënoficerëve:</w:t>
      </w:r>
    </w:p>
    <w:p w:rsidR="007644DC" w:rsidRPr="00E32914" w:rsidRDefault="007644DC" w:rsidP="007644DC">
      <w:pPr>
        <w:pStyle w:val="Paragrafi"/>
      </w:pPr>
      <w:r w:rsidRPr="00E32914">
        <w:t>i) "ndalim disiplinor</w:t>
      </w:r>
      <w:r w:rsidRPr="00E32914">
        <w:rPr>
          <w:cs/>
        </w:rPr>
        <w:t>",</w:t>
      </w:r>
      <w:r w:rsidRPr="00E32914">
        <w:t xml:space="preserve"> për jo më shumë e 5 ditë me radhë;</w:t>
      </w:r>
    </w:p>
    <w:p w:rsidR="007644DC" w:rsidRPr="00E32914" w:rsidRDefault="007644DC" w:rsidP="007644DC">
      <w:pPr>
        <w:pStyle w:val="Paragrafi"/>
      </w:pPr>
      <w:r w:rsidRPr="00E32914">
        <w:t>ii) "kufizim në kufij të përcaktuar</w:t>
      </w:r>
      <w:r w:rsidRPr="00E32914">
        <w:rPr>
          <w:cs/>
        </w:rPr>
        <w:t>",</w:t>
      </w:r>
      <w:r w:rsidRPr="00E32914">
        <w:t xml:space="preserve"> për jo më shumë se 15 ditë;</w:t>
      </w:r>
    </w:p>
    <w:p w:rsidR="007644DC" w:rsidRPr="00E32914" w:rsidRDefault="007644DC" w:rsidP="007644DC">
      <w:pPr>
        <w:pStyle w:val="Paragrafi"/>
      </w:pPr>
      <w:r w:rsidRPr="00E32914">
        <w:t>iii) "mbajtje page" në masën jo më shumë se 1/2 e pagës mujore për 2 muaj;</w:t>
      </w:r>
    </w:p>
    <w:p w:rsidR="007644DC" w:rsidRPr="00E32914" w:rsidRDefault="007644DC" w:rsidP="007644DC">
      <w:pPr>
        <w:pStyle w:val="Paragrafi"/>
      </w:pPr>
      <w:r w:rsidRPr="00E32914">
        <w:t>iv) "gjobitje në pagë</w:t>
      </w:r>
      <w:r w:rsidRPr="00E32914">
        <w:rPr>
          <w:cs/>
        </w:rPr>
        <w:t>"</w:t>
      </w:r>
      <w:r w:rsidRPr="00E32914">
        <w:t xml:space="preserve"> jo më shumë se 1/16 e pagës për 2 muaj;</w:t>
      </w:r>
    </w:p>
    <w:p w:rsidR="007644DC" w:rsidRPr="00E32914" w:rsidRDefault="007644DC" w:rsidP="007644DC">
      <w:pPr>
        <w:pStyle w:val="Paragrafi"/>
      </w:pPr>
      <w:r w:rsidRPr="00E32914">
        <w:t>b) ndaj studentëve ushtarakë dhe ushtarëve profesionistë e aktivë:</w:t>
      </w:r>
    </w:p>
    <w:p w:rsidR="007644DC" w:rsidRPr="00E32914" w:rsidRDefault="007644DC" w:rsidP="007644DC">
      <w:pPr>
        <w:pStyle w:val="Paragrafi"/>
      </w:pPr>
      <w:r w:rsidRPr="00E32914">
        <w:t>i) masat e parashikuara në paragrafët “i” dhe “ii” të shkronjës "a"  të këtij neni;</w:t>
      </w:r>
    </w:p>
    <w:p w:rsidR="007644DC" w:rsidRPr="00E32914" w:rsidRDefault="007644DC" w:rsidP="007644DC">
      <w:pPr>
        <w:pStyle w:val="Paragrafi"/>
      </w:pPr>
      <w:r w:rsidRPr="00E32914">
        <w:t>ii) "uljen në gradë</w:t>
      </w:r>
      <w:r w:rsidRPr="00E32914">
        <w:rPr>
          <w:cs/>
        </w:rPr>
        <w:t>"</w:t>
      </w:r>
      <w:r w:rsidRPr="00E32914">
        <w:t xml:space="preserve"> një nivel më poshtë vetëm për ushtarët profesionistë e aktivë;</w:t>
      </w:r>
    </w:p>
    <w:p w:rsidR="007644DC" w:rsidRPr="00E32914" w:rsidRDefault="007644DC" w:rsidP="007644DC">
      <w:pPr>
        <w:pStyle w:val="Paragrafi"/>
      </w:pPr>
      <w:r w:rsidRPr="00E32914">
        <w:t>iii) "detyra shtesë</w:t>
      </w:r>
      <w:r w:rsidRPr="00E32914">
        <w:rPr>
          <w:cs/>
        </w:rPr>
        <w:t>"</w:t>
      </w:r>
      <w:r w:rsidRPr="00E32914">
        <w:t xml:space="preserve"> jo më shumë se 5 fundjava, vetëm për studentët ushtarakë, ushtarët profesionistë e aktivë;</w:t>
      </w:r>
    </w:p>
    <w:p w:rsidR="007644DC" w:rsidRPr="00E32914" w:rsidRDefault="007644DC" w:rsidP="007644DC">
      <w:pPr>
        <w:pStyle w:val="Paragrafi"/>
      </w:pPr>
      <w:r w:rsidRPr="00E32914">
        <w:t>iv) "detyra shtesë</w:t>
      </w:r>
      <w:r w:rsidRPr="00E32914">
        <w:rPr>
          <w:cs/>
        </w:rPr>
        <w:t>",</w:t>
      </w:r>
      <w:r w:rsidRPr="00E32914">
        <w:t xml:space="preserve"> duke përfshirë punë të rëndë ose detyra të tjera, për jo më shumë se 5 ditë me radhë.</w:t>
      </w:r>
    </w:p>
    <w:p w:rsidR="007644DC" w:rsidRPr="00E32914" w:rsidRDefault="007644DC" w:rsidP="007644DC">
      <w:pPr>
        <w:pStyle w:val="Paragrafi"/>
      </w:pPr>
    </w:p>
    <w:p w:rsidR="007644DC" w:rsidRPr="00E32914" w:rsidRDefault="007644DC" w:rsidP="007644DC">
      <w:pPr>
        <w:pStyle w:val="NeniNr"/>
        <w:keepNext w:val="0"/>
      </w:pPr>
      <w:r w:rsidRPr="00E32914">
        <w:t>Neni 19</w:t>
      </w:r>
    </w:p>
    <w:p w:rsidR="007644DC" w:rsidRPr="00E32914" w:rsidRDefault="007644DC" w:rsidP="007644DC">
      <w:pPr>
        <w:pStyle w:val="NeniTitull"/>
        <w:keepNext w:val="0"/>
      </w:pPr>
      <w:r w:rsidRPr="00E32914">
        <w:t xml:space="preserve">Masat disiplinore që jepen nga ushtaraku me gradë nënkolonel ose major, </w:t>
      </w:r>
    </w:p>
    <w:p w:rsidR="007644DC" w:rsidRPr="00E32914" w:rsidRDefault="007644DC" w:rsidP="007644DC">
      <w:pPr>
        <w:pStyle w:val="NeniTitull"/>
        <w:keepNext w:val="0"/>
      </w:pPr>
      <w:r w:rsidRPr="00E32914">
        <w:t>si dhe ekuivalentët në Forcat Detare</w:t>
      </w:r>
    </w:p>
    <w:p w:rsidR="007644DC" w:rsidRPr="00E32914" w:rsidRDefault="007644DC" w:rsidP="007644DC">
      <w:pPr>
        <w:pStyle w:val="Paragrafi"/>
      </w:pPr>
    </w:p>
    <w:p w:rsidR="007644DC" w:rsidRPr="00E32914" w:rsidRDefault="007644DC" w:rsidP="007644DC">
      <w:pPr>
        <w:pStyle w:val="Paragrafi"/>
      </w:pPr>
      <w:r w:rsidRPr="00E32914">
        <w:t>Ushtaraku me gradën nënkolonel ose major, si dhe ekuivalentët në Forcat Detare, për shkeljet që përcaktohen në këtë ligj, jep për ushtarakët e varësisë së drejtpërdrejtë këto masa:</w:t>
      </w:r>
    </w:p>
    <w:p w:rsidR="007644DC" w:rsidRPr="00E32914" w:rsidRDefault="007644DC" w:rsidP="007644DC">
      <w:pPr>
        <w:pStyle w:val="Paragrafi"/>
      </w:pPr>
      <w:r w:rsidRPr="00E32914">
        <w:t>a) ndaj oficerëve dhe nënoficerëve:</w:t>
      </w:r>
    </w:p>
    <w:p w:rsidR="007644DC" w:rsidRPr="00E32914" w:rsidRDefault="007644DC" w:rsidP="007644DC">
      <w:pPr>
        <w:pStyle w:val="Paragrafi"/>
      </w:pPr>
      <w:r w:rsidRPr="00E32914">
        <w:t>i) "ndalim disiplinor</w:t>
      </w:r>
      <w:r w:rsidRPr="00E32914">
        <w:rPr>
          <w:cs/>
        </w:rPr>
        <w:t>",</w:t>
      </w:r>
      <w:r w:rsidRPr="00E32914">
        <w:t xml:space="preserve"> për jo më shumë se 4 ditë me radhë;</w:t>
      </w:r>
    </w:p>
    <w:p w:rsidR="007644DC" w:rsidRPr="00E32914" w:rsidRDefault="007644DC" w:rsidP="007644DC">
      <w:pPr>
        <w:pStyle w:val="Paragrafi"/>
      </w:pPr>
      <w:r w:rsidRPr="00E32914">
        <w:t>ii) "kufizim në kufij të përcaktuar</w:t>
      </w:r>
      <w:r w:rsidRPr="00E32914">
        <w:rPr>
          <w:cs/>
        </w:rPr>
        <w:t>",</w:t>
      </w:r>
      <w:r w:rsidRPr="00E32914">
        <w:t xml:space="preserve"> për jo më shumë se 10 ditë;</w:t>
      </w:r>
    </w:p>
    <w:p w:rsidR="007644DC" w:rsidRPr="00E32914" w:rsidRDefault="007644DC" w:rsidP="007644DC">
      <w:pPr>
        <w:pStyle w:val="Paragrafi"/>
        <w:rPr>
          <w:cs/>
        </w:rPr>
      </w:pPr>
      <w:r w:rsidRPr="00E32914">
        <w:t>iii) "mbajtje page" në masën jo më shumë se 1/2 e pagës mujore për 2 muaj</w:t>
      </w:r>
      <w:r w:rsidRPr="00E32914">
        <w:rPr>
          <w:cs/>
        </w:rPr>
        <w:t>;</w:t>
      </w:r>
    </w:p>
    <w:p w:rsidR="007644DC" w:rsidRPr="00E32914" w:rsidRDefault="007644DC" w:rsidP="007644DC">
      <w:pPr>
        <w:pStyle w:val="Paragrafi"/>
      </w:pPr>
      <w:r w:rsidRPr="00E32914">
        <w:t>iv) "gjobitje në pagë</w:t>
      </w:r>
      <w:r w:rsidRPr="00E32914">
        <w:rPr>
          <w:cs/>
        </w:rPr>
        <w:t>"</w:t>
      </w:r>
      <w:r w:rsidRPr="00E32914">
        <w:t xml:space="preserve">  </w:t>
      </w:r>
      <w:r w:rsidRPr="00E32914">
        <w:rPr>
          <w:cs/>
        </w:rPr>
        <w:t>j</w:t>
      </w:r>
      <w:r w:rsidRPr="00E32914">
        <w:t>o më shumë se 1 /20 e pagës për 2 muaj</w:t>
      </w:r>
      <w:r w:rsidRPr="00E32914">
        <w:rPr>
          <w:cs/>
        </w:rPr>
        <w:t>;</w:t>
      </w:r>
    </w:p>
    <w:p w:rsidR="007644DC" w:rsidRPr="00E32914" w:rsidRDefault="007644DC" w:rsidP="007644DC">
      <w:pPr>
        <w:pStyle w:val="Paragrafi"/>
      </w:pPr>
      <w:r w:rsidRPr="00E32914">
        <w:t>b) ndaj studentëve ushtarakë dhe ushtarëve profesionistë e ushtarëve aktivë:</w:t>
      </w:r>
    </w:p>
    <w:p w:rsidR="007644DC" w:rsidRPr="00E32914" w:rsidRDefault="007644DC" w:rsidP="007644DC">
      <w:pPr>
        <w:pStyle w:val="Paragrafi"/>
      </w:pPr>
      <w:r w:rsidRPr="00E32914">
        <w:t xml:space="preserve">i) masat e parashikuara në paragrafët “i” dhe “ii” të shkronjës "a"  të këtij neni; </w:t>
      </w:r>
    </w:p>
    <w:p w:rsidR="007644DC" w:rsidRPr="00E32914" w:rsidRDefault="007644DC" w:rsidP="007644DC">
      <w:pPr>
        <w:pStyle w:val="Paragrafi"/>
      </w:pPr>
      <w:r w:rsidRPr="00E32914">
        <w:lastRenderedPageBreak/>
        <w:t>ii) "ulje në gradë</w:t>
      </w:r>
      <w:r w:rsidRPr="00E32914">
        <w:rPr>
          <w:cs/>
        </w:rPr>
        <w:t>"</w:t>
      </w:r>
      <w:r w:rsidRPr="00E32914">
        <w:t xml:space="preserve"> një nivel më poshtë vetëm për ushtarët profesionistë e aktivë</w:t>
      </w:r>
      <w:r w:rsidRPr="00E32914">
        <w:rPr>
          <w:cs/>
        </w:rPr>
        <w:t>";</w:t>
      </w:r>
    </w:p>
    <w:p w:rsidR="007644DC" w:rsidRPr="00E32914" w:rsidRDefault="007644DC" w:rsidP="007644DC">
      <w:pPr>
        <w:pStyle w:val="Paragrafi"/>
      </w:pPr>
      <w:r w:rsidRPr="00E32914">
        <w:t>iii) "detyra shtesë</w:t>
      </w:r>
      <w:r w:rsidRPr="00E32914">
        <w:rPr>
          <w:cs/>
        </w:rPr>
        <w:t>"</w:t>
      </w:r>
      <w:r w:rsidRPr="00E32914">
        <w:t xml:space="preserve"> jo më shumë se 4 fundjava, vetëm për studentët ushtarakë, ushtarët profesionistë e aktivë;</w:t>
      </w:r>
    </w:p>
    <w:p w:rsidR="007644DC" w:rsidRPr="00E32914" w:rsidRDefault="007644DC" w:rsidP="007644DC">
      <w:pPr>
        <w:pStyle w:val="Paragrafi"/>
      </w:pPr>
      <w:r w:rsidRPr="00E32914">
        <w:t>iv) "detyra shtesë</w:t>
      </w:r>
      <w:r w:rsidRPr="00E32914">
        <w:rPr>
          <w:cs/>
        </w:rPr>
        <w:t>",</w:t>
      </w:r>
      <w:r w:rsidRPr="00E32914">
        <w:t xml:space="preserve"> duke përfshirë punë të rëndë ose detyra të tjera, për </w:t>
      </w:r>
      <w:r w:rsidRPr="00E32914">
        <w:rPr>
          <w:cs/>
        </w:rPr>
        <w:t>j</w:t>
      </w:r>
      <w:r w:rsidRPr="00E32914">
        <w:t>o më shumë se 4 ditë me radhë.</w:t>
      </w:r>
    </w:p>
    <w:p w:rsidR="007644DC" w:rsidRDefault="007644DC" w:rsidP="007644DC">
      <w:pPr>
        <w:pStyle w:val="Paragrafi"/>
        <w:tabs>
          <w:tab w:val="left" w:pos="1660"/>
        </w:tabs>
      </w:pPr>
    </w:p>
    <w:p w:rsidR="007644DC" w:rsidRPr="00E32914" w:rsidRDefault="007644DC" w:rsidP="007644DC">
      <w:pPr>
        <w:pStyle w:val="NeniNr"/>
        <w:keepNext w:val="0"/>
      </w:pPr>
      <w:r w:rsidRPr="00E32914">
        <w:t>Neni 20</w:t>
      </w:r>
    </w:p>
    <w:p w:rsidR="007644DC" w:rsidRPr="00E32914" w:rsidRDefault="007644DC" w:rsidP="007644DC">
      <w:pPr>
        <w:pStyle w:val="NeniTitull"/>
        <w:keepNext w:val="0"/>
      </w:pPr>
      <w:r w:rsidRPr="00E32914">
        <w:t xml:space="preserve">Masat disiplinore që jepen nga ushtaraku me gradë kapiten ose toger, </w:t>
      </w:r>
    </w:p>
    <w:p w:rsidR="007644DC" w:rsidRPr="00E32914" w:rsidRDefault="007644DC" w:rsidP="007644DC">
      <w:pPr>
        <w:pStyle w:val="NeniTitull"/>
        <w:keepNext w:val="0"/>
      </w:pPr>
      <w:r w:rsidRPr="00E32914">
        <w:t>si dhe ekuivalentët në Forcat Detare</w:t>
      </w:r>
    </w:p>
    <w:p w:rsidR="007644DC" w:rsidRPr="00E32914" w:rsidRDefault="007644DC" w:rsidP="007644DC">
      <w:pPr>
        <w:pStyle w:val="Paragrafi"/>
      </w:pPr>
    </w:p>
    <w:p w:rsidR="007644DC" w:rsidRPr="00E32914" w:rsidRDefault="007644DC" w:rsidP="007644DC">
      <w:pPr>
        <w:pStyle w:val="Paragrafi"/>
      </w:pPr>
      <w:r w:rsidRPr="00E32914">
        <w:t>Ushtaraku me gradën kapiten ose toger, si dhe ekuivalentët në Forcat Detare, për shkeljet që përcaktohen në këtë ligj, jep për ushtarakët e varësisë së drejtpërdrejtë këto masa:</w:t>
      </w:r>
    </w:p>
    <w:p w:rsidR="007644DC" w:rsidRPr="00E32914" w:rsidRDefault="007644DC" w:rsidP="007644DC">
      <w:pPr>
        <w:pStyle w:val="Paragrafi"/>
      </w:pPr>
      <w:r w:rsidRPr="00E32914">
        <w:t>a) ndaj oficerëve dhe nënoficerëve:</w:t>
      </w:r>
    </w:p>
    <w:p w:rsidR="007644DC" w:rsidRPr="00E32914" w:rsidRDefault="007644DC" w:rsidP="007644DC">
      <w:pPr>
        <w:pStyle w:val="Paragrafi"/>
      </w:pPr>
      <w:r w:rsidRPr="00E32914">
        <w:t>i) "ndalim disiplinor</w:t>
      </w:r>
      <w:r w:rsidRPr="00E32914">
        <w:rPr>
          <w:cs/>
        </w:rPr>
        <w:t>",</w:t>
      </w:r>
      <w:r w:rsidRPr="00E32914">
        <w:t xml:space="preserve"> për jo më shumë se 2 ditë me radhë;</w:t>
      </w:r>
    </w:p>
    <w:p w:rsidR="007644DC" w:rsidRPr="00E32914" w:rsidRDefault="007644DC" w:rsidP="007644DC">
      <w:pPr>
        <w:pStyle w:val="Paragrafi"/>
      </w:pPr>
      <w:r w:rsidRPr="00E32914">
        <w:t>ii) "mbajtje page" në masën jo më shumë se 1/2 e pagës mujore për 2 muaj</w:t>
      </w:r>
      <w:r w:rsidRPr="00E32914">
        <w:rPr>
          <w:cs/>
        </w:rPr>
        <w:t>;</w:t>
      </w:r>
    </w:p>
    <w:p w:rsidR="007644DC" w:rsidRPr="00E32914" w:rsidRDefault="007644DC" w:rsidP="007644DC">
      <w:pPr>
        <w:pStyle w:val="Paragrafi"/>
      </w:pPr>
      <w:r w:rsidRPr="00E32914">
        <w:t>iii) "gjobitje në pagë</w:t>
      </w:r>
      <w:r w:rsidRPr="00E32914">
        <w:rPr>
          <w:cs/>
        </w:rPr>
        <w:t>"</w:t>
      </w:r>
      <w:r w:rsidRPr="00E32914">
        <w:t xml:space="preserve"> jo më shumë se 1/25 e pagës për 2 muaj;</w:t>
      </w:r>
    </w:p>
    <w:p w:rsidR="007644DC" w:rsidRPr="00E32914" w:rsidRDefault="007644DC" w:rsidP="007644DC">
      <w:pPr>
        <w:pStyle w:val="Paragrafi"/>
      </w:pPr>
      <w:r w:rsidRPr="00E32914">
        <w:t>b) ndaj studentëve ushtarakë dhe ushtarëve profesionistë e aktivë:</w:t>
      </w:r>
    </w:p>
    <w:p w:rsidR="007644DC" w:rsidRPr="00E32914" w:rsidRDefault="007644DC" w:rsidP="007644DC">
      <w:pPr>
        <w:pStyle w:val="Paragrafi"/>
      </w:pPr>
      <w:r w:rsidRPr="00E32914">
        <w:t>i) masat e parashikuara në paragrafët “i” dhe “ii” të shkronjës "a" të këtij neni;</w:t>
      </w:r>
    </w:p>
    <w:p w:rsidR="007644DC" w:rsidRPr="00E32914" w:rsidRDefault="007644DC" w:rsidP="007644DC">
      <w:pPr>
        <w:pStyle w:val="Paragrafi"/>
      </w:pPr>
      <w:r w:rsidRPr="00E32914">
        <w:t>ii) "detyra shtesë</w:t>
      </w:r>
      <w:r w:rsidRPr="00E32914">
        <w:rPr>
          <w:cs/>
        </w:rPr>
        <w:t>"</w:t>
      </w:r>
      <w:r w:rsidRPr="00E32914">
        <w:t xml:space="preserve"> jo më shumë se 2 fundjava, vetëm për studentët ushtarakë, ushtarët profesionistë e aktivë;</w:t>
      </w:r>
    </w:p>
    <w:p w:rsidR="007644DC" w:rsidRPr="00E32914" w:rsidRDefault="007644DC" w:rsidP="007644DC">
      <w:pPr>
        <w:pStyle w:val="Paragrafi"/>
      </w:pPr>
      <w:r w:rsidRPr="00E32914">
        <w:t>iii) "detyra shtesë</w:t>
      </w:r>
      <w:r w:rsidRPr="00E32914">
        <w:rPr>
          <w:cs/>
        </w:rPr>
        <w:t>",</w:t>
      </w:r>
      <w:r w:rsidRPr="00E32914">
        <w:t xml:space="preserve"> duke përfshirë punë të rëndë ose detyra të tjera, për jo më shumë se 2 ditë me radhë.</w:t>
      </w:r>
    </w:p>
    <w:p w:rsidR="007644DC" w:rsidRPr="00E32914" w:rsidRDefault="007644DC" w:rsidP="007644DC">
      <w:pPr>
        <w:pStyle w:val="Paragrafi"/>
      </w:pPr>
    </w:p>
    <w:p w:rsidR="007644DC" w:rsidRPr="00E32914" w:rsidRDefault="007644DC" w:rsidP="007644DC">
      <w:pPr>
        <w:pStyle w:val="NeniNr"/>
        <w:keepNext w:val="0"/>
      </w:pPr>
      <w:r w:rsidRPr="00E32914">
        <w:t>Neni 21</w:t>
      </w:r>
    </w:p>
    <w:p w:rsidR="007644DC" w:rsidRPr="00E32914" w:rsidRDefault="007644DC" w:rsidP="007644DC">
      <w:pPr>
        <w:pStyle w:val="NeniTitull"/>
        <w:keepNext w:val="0"/>
      </w:pPr>
      <w:r w:rsidRPr="00E32914">
        <w:t>Kufizime</w:t>
      </w:r>
    </w:p>
    <w:p w:rsidR="007644DC" w:rsidRPr="00E32914" w:rsidRDefault="007644DC" w:rsidP="007644DC">
      <w:pPr>
        <w:pStyle w:val="Paragrafi"/>
      </w:pPr>
    </w:p>
    <w:p w:rsidR="007644DC" w:rsidRPr="00E32914" w:rsidRDefault="007644DC" w:rsidP="007644DC">
      <w:pPr>
        <w:pStyle w:val="Paragrafi"/>
      </w:pPr>
      <w:r w:rsidRPr="00E32914">
        <w:t>1. Nëse masa e vënë përfshin njëkohësisht kufizim në kufij të përcaktuar edhe detyra shtesë, këto masa disiplinore kryhen bashkë.</w:t>
      </w:r>
    </w:p>
    <w:p w:rsidR="007644DC" w:rsidRPr="00E32914" w:rsidRDefault="007644DC" w:rsidP="007644DC">
      <w:pPr>
        <w:pStyle w:val="Paragrafi"/>
      </w:pPr>
      <w:r w:rsidRPr="00E32914">
        <w:t>2. Komandanti mund të pezullojë ndëshkimet, pjesët e pakryera të ndëshkimeve ose ta ulë shkallën e ndëshkimit që ka dhënë. Ndëshkimet që janë kryer ose pjesë të kryera të ndëshkimit nuk mund që më vonë të ulen ose të shfuqizohen.</w:t>
      </w:r>
    </w:p>
    <w:p w:rsidR="007644DC" w:rsidRPr="00E32914" w:rsidRDefault="007644DC" w:rsidP="007644DC">
      <w:pPr>
        <w:pStyle w:val="Paragrafi"/>
      </w:pPr>
      <w:r w:rsidRPr="00E32914">
        <w:t>3. Ushtaraku nuk ndëshkohet më shumë se një herë për të njëjtën shkelje disiplinore.</w:t>
      </w:r>
    </w:p>
    <w:p w:rsidR="007644DC" w:rsidRPr="00E32914" w:rsidRDefault="007644DC" w:rsidP="007644DC">
      <w:pPr>
        <w:pStyle w:val="Paragrafi"/>
      </w:pPr>
      <w:r w:rsidRPr="00E32914">
        <w:t>4. Asnjë zyrtar në Ministrinë e Mbrojtjes ose në komandat e forcave nuk mund të caktojë nivele të ndryshme ndëshkimi për shkelje të njëjta. Çdo komandant i autorizuar për të dhënë ndëshkime, sipas dispozitave të këtij ligji, vendos për ndëshkimin përkatës, në bazë të natyrës së shkeljes, të gradës, moshës, përvojës dhe të vetëdijes së autorit për kryerjen e shkeljes disiplinore.</w:t>
      </w:r>
    </w:p>
    <w:p w:rsidR="007644DC" w:rsidRPr="00E32914" w:rsidRDefault="007644DC" w:rsidP="007644DC">
      <w:pPr>
        <w:pStyle w:val="Paragrafi"/>
      </w:pPr>
      <w:r w:rsidRPr="00E32914">
        <w:t>5. Nëse është dhënë ndëshkimi, ky nuk mund të rritet gjatë shqyrtimit të ankimit.</w:t>
      </w:r>
    </w:p>
    <w:p w:rsidR="007644DC" w:rsidRPr="00E32914" w:rsidRDefault="007644DC" w:rsidP="007644DC">
      <w:pPr>
        <w:pStyle w:val="Paragrafi"/>
      </w:pPr>
      <w:r w:rsidRPr="00E32914">
        <w:t>6. Nuk mund të jepet masë disiplinore për një shkelje të parashikuar nga legjislacioni penal si vepër penale ose kundërvajtje penale.</w:t>
      </w:r>
    </w:p>
    <w:p w:rsidR="007644DC" w:rsidRDefault="007644DC" w:rsidP="007644DC">
      <w:pPr>
        <w:pStyle w:val="Paragrafi"/>
      </w:pPr>
    </w:p>
    <w:p w:rsidR="001F64DE" w:rsidRPr="00E32914" w:rsidRDefault="001F64DE" w:rsidP="007644DC">
      <w:pPr>
        <w:pStyle w:val="Paragrafi"/>
      </w:pPr>
    </w:p>
    <w:p w:rsidR="007644DC" w:rsidRPr="00E32914" w:rsidRDefault="007644DC" w:rsidP="007644DC">
      <w:pPr>
        <w:pStyle w:val="KreuNr"/>
        <w:keepNext w:val="0"/>
      </w:pPr>
      <w:r w:rsidRPr="00E32914">
        <w:t>KREU IV</w:t>
      </w:r>
    </w:p>
    <w:p w:rsidR="007644DC" w:rsidRPr="00E32914" w:rsidRDefault="007644DC" w:rsidP="007644DC">
      <w:pPr>
        <w:pStyle w:val="KreuTitull"/>
        <w:keepNext w:val="0"/>
      </w:pPr>
      <w:r w:rsidRPr="00E32914">
        <w:t>SHKELJET DISIPLINORE</w:t>
      </w:r>
    </w:p>
    <w:p w:rsidR="007644DC" w:rsidRPr="00E32914" w:rsidRDefault="007644DC" w:rsidP="007644DC">
      <w:pPr>
        <w:pStyle w:val="Paragrafi"/>
      </w:pPr>
    </w:p>
    <w:p w:rsidR="007644DC" w:rsidRPr="00E32914" w:rsidRDefault="007644DC" w:rsidP="007644DC">
      <w:pPr>
        <w:pStyle w:val="NeniNr"/>
        <w:keepNext w:val="0"/>
      </w:pPr>
      <w:r w:rsidRPr="00E32914">
        <w:t>Neni 22</w:t>
      </w:r>
    </w:p>
    <w:p w:rsidR="007644DC" w:rsidRPr="00E32914" w:rsidRDefault="007644DC" w:rsidP="007644DC">
      <w:pPr>
        <w:pStyle w:val="NeniTitull"/>
        <w:keepNext w:val="0"/>
      </w:pPr>
      <w:r w:rsidRPr="00E32914">
        <w:t>Përkrahja e paligjshme</w:t>
      </w:r>
    </w:p>
    <w:p w:rsidR="007644DC" w:rsidRPr="00E32914" w:rsidRDefault="007644DC" w:rsidP="007644DC">
      <w:pPr>
        <w:pStyle w:val="Paragrafi"/>
      </w:pPr>
    </w:p>
    <w:p w:rsidR="007644DC" w:rsidRPr="00E32914" w:rsidRDefault="007644DC" w:rsidP="007644DC">
      <w:pPr>
        <w:pStyle w:val="Paragrafi"/>
      </w:pPr>
      <w:r w:rsidRPr="00E32914">
        <w:t>Ushtaraku, i cili ka dijeni për kryerjen e një shkeljeje të dënueshme nga ky ligj dhe përkrah ose ndihmon shkelësin, duke penguar ose parandaluar kapjen, gjykimin ose dënimin e personit që ka bërë shkeljen, ndëshkohet sipas urdhrit të komandantit, brenda kufijve të përcaktuar në kreun III të këtij ligji.</w:t>
      </w:r>
    </w:p>
    <w:p w:rsidR="007644DC" w:rsidRPr="00E32914" w:rsidRDefault="007644DC" w:rsidP="007644DC">
      <w:pPr>
        <w:pStyle w:val="Paragrafi"/>
      </w:pPr>
    </w:p>
    <w:p w:rsidR="007644DC" w:rsidRPr="00E32914" w:rsidRDefault="007644DC" w:rsidP="007644DC">
      <w:pPr>
        <w:pStyle w:val="NeniNr"/>
        <w:keepNext w:val="0"/>
      </w:pPr>
      <w:r w:rsidRPr="00E32914">
        <w:t>Neni 23</w:t>
      </w:r>
    </w:p>
    <w:p w:rsidR="007644DC" w:rsidRPr="00E32914" w:rsidRDefault="007644DC" w:rsidP="007644DC">
      <w:pPr>
        <w:pStyle w:val="NeniTitull"/>
        <w:keepNext w:val="0"/>
      </w:pPr>
      <w:r w:rsidRPr="00E32914">
        <w:t>Bashkëpunimi</w:t>
      </w:r>
    </w:p>
    <w:p w:rsidR="007644DC" w:rsidRPr="00E32914" w:rsidRDefault="007644DC" w:rsidP="007644DC">
      <w:pPr>
        <w:pStyle w:val="Paragrafi"/>
      </w:pPr>
    </w:p>
    <w:p w:rsidR="007644DC" w:rsidRPr="00E32914" w:rsidRDefault="007644DC" w:rsidP="007644DC">
      <w:pPr>
        <w:pStyle w:val="Paragrafi"/>
      </w:pPr>
      <w:r w:rsidRPr="00E32914">
        <w:lastRenderedPageBreak/>
        <w:t>Ushtaraku, që bashkëpunon me një ose disa persona të tjerë për të kryer një shkelje që parashikohet në këtë ligj, ndëshkohet sipas urdhrit të komandantit, brenda kufijve të përcaktuar në kreun III të këtij ligji.</w:t>
      </w:r>
    </w:p>
    <w:p w:rsidR="007644DC" w:rsidRPr="00E32914" w:rsidRDefault="007644DC" w:rsidP="007644DC">
      <w:pPr>
        <w:pStyle w:val="Paragrafi"/>
      </w:pPr>
    </w:p>
    <w:p w:rsidR="007644DC" w:rsidRPr="00E32914" w:rsidRDefault="007644DC" w:rsidP="007644DC">
      <w:pPr>
        <w:pStyle w:val="NeniNr"/>
        <w:keepNext w:val="0"/>
      </w:pPr>
      <w:r w:rsidRPr="00E32914">
        <w:t>Neni 24</w:t>
      </w:r>
    </w:p>
    <w:p w:rsidR="007644DC" w:rsidRPr="00E32914" w:rsidRDefault="007644DC" w:rsidP="007644DC">
      <w:pPr>
        <w:pStyle w:val="NeniTitull"/>
        <w:keepNext w:val="0"/>
      </w:pPr>
      <w:r w:rsidRPr="00E32914">
        <w:t>Keqpërdorimi i uniformës</w:t>
      </w:r>
    </w:p>
    <w:p w:rsidR="007644DC" w:rsidRPr="00E32914" w:rsidRDefault="007644DC" w:rsidP="007644DC">
      <w:pPr>
        <w:pStyle w:val="Paragrafi"/>
      </w:pPr>
    </w:p>
    <w:p w:rsidR="007644DC" w:rsidRPr="00E32914" w:rsidRDefault="007644DC" w:rsidP="007644DC">
      <w:pPr>
        <w:pStyle w:val="Paragrafi"/>
      </w:pPr>
      <w:r w:rsidRPr="00E32914">
        <w:t>Ushtaraku, i cili mban në mënyrë të parregullt, ndryshon ose keqpërdor uniformën ushtarake, ndëshkohet sipas urdhrit të komandantit, brenda kufijve të përcaktuar në kreun III të këtij ligji.</w:t>
      </w:r>
    </w:p>
    <w:p w:rsidR="007644DC" w:rsidRPr="00E32914" w:rsidRDefault="007644DC" w:rsidP="007644DC">
      <w:pPr>
        <w:pStyle w:val="Paragrafi"/>
      </w:pPr>
    </w:p>
    <w:p w:rsidR="007644DC" w:rsidRPr="00E32914" w:rsidRDefault="007644DC" w:rsidP="007644DC">
      <w:pPr>
        <w:pStyle w:val="NeniNr"/>
        <w:keepNext w:val="0"/>
      </w:pPr>
      <w:r w:rsidRPr="00E32914">
        <w:t>Neni 25</w:t>
      </w:r>
    </w:p>
    <w:p w:rsidR="007644DC" w:rsidRPr="00E32914" w:rsidRDefault="007644DC" w:rsidP="007644DC">
      <w:pPr>
        <w:pStyle w:val="NeniTitull"/>
        <w:keepNext w:val="0"/>
      </w:pPr>
      <w:r w:rsidRPr="00E32914">
        <w:t>Largimi pa leje në kohë paqeje</w:t>
      </w:r>
    </w:p>
    <w:p w:rsidR="007644DC" w:rsidRPr="00E32914" w:rsidRDefault="007644DC" w:rsidP="007644DC">
      <w:pPr>
        <w:pStyle w:val="Paragrafi"/>
      </w:pPr>
    </w:p>
    <w:p w:rsidR="007644DC" w:rsidRPr="00E32914" w:rsidRDefault="007644DC" w:rsidP="007644DC">
      <w:pPr>
        <w:pStyle w:val="Paragrafi"/>
      </w:pPr>
      <w:r w:rsidRPr="00E32914">
        <w:t>Ushtaraku, i cili largohet dhe mungon pa leje nga njësia, reparti ose vendi i shërbimit për një kohë jo më shumë se 5 ditë, ndëshkohet sipas urdhrit të komandantit, brenda kufijve të përcaktuar në kreun III të këtij ligji.</w:t>
      </w:r>
    </w:p>
    <w:p w:rsidR="007644DC" w:rsidRPr="00E32914" w:rsidRDefault="007644DC" w:rsidP="007644DC">
      <w:pPr>
        <w:pStyle w:val="Paragrafi"/>
      </w:pPr>
    </w:p>
    <w:p w:rsidR="007644DC" w:rsidRPr="00E32914" w:rsidRDefault="007644DC" w:rsidP="007644DC">
      <w:pPr>
        <w:pStyle w:val="NeniNr"/>
        <w:keepNext w:val="0"/>
      </w:pPr>
      <w:r w:rsidRPr="00E32914">
        <w:t>Neni 26</w:t>
      </w:r>
    </w:p>
    <w:p w:rsidR="007644DC" w:rsidRPr="00E32914" w:rsidRDefault="007644DC" w:rsidP="007644DC">
      <w:pPr>
        <w:pStyle w:val="NeniTitull"/>
        <w:keepNext w:val="0"/>
      </w:pPr>
      <w:r w:rsidRPr="00E32914">
        <w:t>Mungesa pa leje</w:t>
      </w:r>
    </w:p>
    <w:p w:rsidR="007644DC" w:rsidRPr="00E32914" w:rsidRDefault="007644DC" w:rsidP="007644DC">
      <w:pPr>
        <w:pStyle w:val="Paragrafi"/>
      </w:pPr>
    </w:p>
    <w:p w:rsidR="007644DC" w:rsidRPr="00E32914" w:rsidRDefault="007644DC" w:rsidP="007644DC">
      <w:pPr>
        <w:pStyle w:val="Paragrafi"/>
      </w:pPr>
      <w:r w:rsidRPr="00E32914">
        <w:t>Ushtaraku, i cili pa leje, për një kohë jo më tepër se 5 ditë, nuk paraqitet në vendin e shërbimit në kohën e duhur ose mungon nga njësia, reparti a vendi i shërbimit, ku është i detyruar të paraqitet në kohën e duhur, ndëshkohet sipas urdhrit të komandantit, brenda kufijve të përcaktuar në kreun III të këtij ligji.</w:t>
      </w:r>
    </w:p>
    <w:p w:rsidR="007644DC" w:rsidRPr="00E32914" w:rsidRDefault="007644DC" w:rsidP="007644DC">
      <w:pPr>
        <w:pStyle w:val="Paragrafi"/>
      </w:pPr>
    </w:p>
    <w:p w:rsidR="007644DC" w:rsidRPr="00E32914" w:rsidRDefault="007644DC" w:rsidP="007644DC">
      <w:pPr>
        <w:pStyle w:val="NeniNr"/>
        <w:keepNext w:val="0"/>
      </w:pPr>
      <w:r w:rsidRPr="00E32914">
        <w:t>Neni 27</w:t>
      </w:r>
    </w:p>
    <w:p w:rsidR="007644DC" w:rsidRPr="00E32914" w:rsidRDefault="007644DC" w:rsidP="007644DC">
      <w:pPr>
        <w:pStyle w:val="NeniTitull"/>
        <w:keepNext w:val="0"/>
      </w:pPr>
      <w:r w:rsidRPr="00E32914">
        <w:t>Lëvizja e gabuar</w:t>
      </w:r>
    </w:p>
    <w:p w:rsidR="007644DC" w:rsidRPr="00E32914" w:rsidRDefault="007644DC" w:rsidP="007644DC">
      <w:pPr>
        <w:pStyle w:val="Paragrafi"/>
      </w:pPr>
    </w:p>
    <w:p w:rsidR="007644DC" w:rsidRPr="00E32914" w:rsidRDefault="007644DC" w:rsidP="007644DC">
      <w:pPr>
        <w:pStyle w:val="Paragrafi"/>
      </w:pPr>
      <w:r w:rsidRPr="00E32914">
        <w:t>Lëvizja e gabuar nga pakujdesia e teknikës, mjetit, anijes ose aeroplanit nga ushtaraku, kur nuk përbën vepër penale të parashikuar nga Kodi Penal Ushtarak, ndëshkohet sipas urdhrit të komandantit, brenda kufijve të përcaktuar në kreun III të këtij ligji.</w:t>
      </w:r>
    </w:p>
    <w:p w:rsidR="007644DC" w:rsidRPr="00E32914" w:rsidRDefault="007644DC" w:rsidP="007644DC">
      <w:pPr>
        <w:pStyle w:val="Paragrafi"/>
      </w:pPr>
    </w:p>
    <w:p w:rsidR="007644DC" w:rsidRDefault="007644DC" w:rsidP="007644DC">
      <w:pPr>
        <w:pStyle w:val="NeniNr"/>
        <w:keepNext w:val="0"/>
      </w:pPr>
    </w:p>
    <w:p w:rsidR="007644DC" w:rsidRPr="00E32914" w:rsidRDefault="007644DC" w:rsidP="007644DC">
      <w:pPr>
        <w:pStyle w:val="NeniNr"/>
        <w:keepNext w:val="0"/>
      </w:pPr>
      <w:r w:rsidRPr="00E32914">
        <w:t>Neni 28</w:t>
      </w:r>
    </w:p>
    <w:p w:rsidR="007644DC" w:rsidRPr="00E32914" w:rsidRDefault="007644DC" w:rsidP="007644DC">
      <w:pPr>
        <w:pStyle w:val="NeniTitull"/>
        <w:keepNext w:val="0"/>
      </w:pPr>
      <w:r w:rsidRPr="00E32914">
        <w:t>Rezistenca ndaj procedimit disiplinor dhe masave disiplinore</w:t>
      </w:r>
    </w:p>
    <w:p w:rsidR="007644DC" w:rsidRPr="00E32914" w:rsidRDefault="007644DC" w:rsidP="007644DC">
      <w:pPr>
        <w:pStyle w:val="Paragrafi"/>
      </w:pPr>
    </w:p>
    <w:p w:rsidR="007644DC" w:rsidRPr="00E32914" w:rsidRDefault="007644DC" w:rsidP="007644DC">
      <w:pPr>
        <w:pStyle w:val="Paragrafi"/>
      </w:pPr>
      <w:r w:rsidRPr="00E32914">
        <w:t>Ushtaraku, që nuk pranon procedimin disiplinor ose refuzon kryerjen e masës disiplinore, ndëshkohet me një masë disiplinore më të rëndë, sipas urdhrit të komandantit, brenda kufijve të përcaktuar në kreun III të këtij ligji.</w:t>
      </w:r>
    </w:p>
    <w:p w:rsidR="007644DC" w:rsidRPr="00E32914" w:rsidRDefault="007644DC" w:rsidP="007644DC">
      <w:pPr>
        <w:pStyle w:val="Paragrafi"/>
      </w:pPr>
    </w:p>
    <w:p w:rsidR="007644DC" w:rsidRPr="00E32914" w:rsidRDefault="007644DC" w:rsidP="007644DC">
      <w:pPr>
        <w:pStyle w:val="NeniNr"/>
        <w:keepNext w:val="0"/>
      </w:pPr>
      <w:r w:rsidRPr="00E32914">
        <w:t>Neni 29</w:t>
      </w:r>
    </w:p>
    <w:p w:rsidR="007644DC" w:rsidRPr="00E32914" w:rsidRDefault="007644DC" w:rsidP="007644DC">
      <w:pPr>
        <w:pStyle w:val="NeniTitull"/>
        <w:keepNext w:val="0"/>
      </w:pPr>
      <w:r w:rsidRPr="00E32914">
        <w:t>Deklarime zyrtare të pavërteta</w:t>
      </w:r>
    </w:p>
    <w:p w:rsidR="007644DC" w:rsidRPr="00E32914" w:rsidRDefault="007644DC" w:rsidP="007644DC">
      <w:pPr>
        <w:pStyle w:val="Paragrafi"/>
      </w:pPr>
    </w:p>
    <w:p w:rsidR="007644DC" w:rsidRPr="00E32914" w:rsidRDefault="007644DC" w:rsidP="007644DC">
      <w:pPr>
        <w:pStyle w:val="Paragrafi"/>
      </w:pPr>
      <w:r w:rsidRPr="00E32914">
        <w:t>Ushtaraku, i cili bën deklarime zyrtare që rezultojnë se janë të pavërteta, kur nuk përbën vepër penale, ndëshkohet sipas urdhrit të komandantit, brenda kufijve të përcaktuar në kreun III të këtij ligji.</w:t>
      </w:r>
    </w:p>
    <w:p w:rsidR="007644DC" w:rsidRPr="00E32914" w:rsidRDefault="007644DC" w:rsidP="007644DC">
      <w:pPr>
        <w:pStyle w:val="Paragrafi"/>
      </w:pPr>
    </w:p>
    <w:p w:rsidR="007644DC" w:rsidRPr="00E32914" w:rsidRDefault="007644DC" w:rsidP="007644DC">
      <w:pPr>
        <w:pStyle w:val="NeniNr"/>
        <w:keepNext w:val="0"/>
      </w:pPr>
      <w:r w:rsidRPr="00E32914">
        <w:t>Neni 30</w:t>
      </w:r>
    </w:p>
    <w:p w:rsidR="007644DC" w:rsidRPr="00E32914" w:rsidRDefault="007644DC" w:rsidP="007644DC">
      <w:pPr>
        <w:pStyle w:val="NeniTitull"/>
        <w:keepNext w:val="0"/>
      </w:pPr>
      <w:r w:rsidRPr="00E32914">
        <w:t>Përdorimi i lëndëve narkotike</w:t>
      </w:r>
    </w:p>
    <w:p w:rsidR="007644DC" w:rsidRPr="00E32914" w:rsidRDefault="007644DC" w:rsidP="007644DC">
      <w:pPr>
        <w:pStyle w:val="Paragrafi"/>
      </w:pPr>
    </w:p>
    <w:p w:rsidR="007644DC" w:rsidRPr="00E32914" w:rsidRDefault="007644DC" w:rsidP="007644DC">
      <w:pPr>
        <w:pStyle w:val="Paragrafi"/>
      </w:pPr>
      <w:r w:rsidRPr="00E32914">
        <w:t>Ushtaraku, i cili përdor lëndët narkotike: opium, heroinë, kokainë, amfetaminë, acid dietilamid lisergjik (LSD), metamfetaminë, fenciklidinë, acid barbiturik, marijuanë, si dhe përbërës ose derivate të ndonjërës prej këtyre substancave, në njësi ose reparte ushtarake, institucione shtetërore, anije, automjete ose aeroplanë, që janë në përdorim ose nën kontrollin e Forcave të Armatosura, kur nuk përbën vepër penale, ndëshkohet sipas urdhrit të komandantit, brenda kufijve të përcaktuar në kreun III të këtij ligji.</w:t>
      </w:r>
    </w:p>
    <w:p w:rsidR="007644DC" w:rsidRPr="00E32914" w:rsidRDefault="007644DC" w:rsidP="007644DC">
      <w:pPr>
        <w:pStyle w:val="Paragrafi"/>
      </w:pPr>
    </w:p>
    <w:p w:rsidR="007644DC" w:rsidRPr="00E32914" w:rsidRDefault="007644DC" w:rsidP="007644DC">
      <w:pPr>
        <w:pStyle w:val="NeniNr"/>
        <w:keepNext w:val="0"/>
      </w:pPr>
      <w:r w:rsidRPr="00E32914">
        <w:t>Neni 31</w:t>
      </w:r>
    </w:p>
    <w:p w:rsidR="007644DC" w:rsidRPr="00E32914" w:rsidRDefault="007644DC" w:rsidP="007644DC">
      <w:pPr>
        <w:pStyle w:val="NeniTitull"/>
        <w:keepNext w:val="0"/>
      </w:pPr>
      <w:r w:rsidRPr="00E32914">
        <w:t>Përdorimi i pijeve alkoolike gjatë detyrës</w:t>
      </w:r>
    </w:p>
    <w:p w:rsidR="007644DC" w:rsidRPr="00E32914" w:rsidRDefault="007644DC" w:rsidP="007644DC">
      <w:pPr>
        <w:pStyle w:val="Paragrafi"/>
      </w:pPr>
    </w:p>
    <w:p w:rsidR="007644DC" w:rsidRPr="00E32914" w:rsidRDefault="007644DC" w:rsidP="007644DC">
      <w:pPr>
        <w:pStyle w:val="Paragrafi"/>
      </w:pPr>
      <w:r w:rsidRPr="00E32914">
        <w:t>Ushtaraku, i cili përdor pije alkoolike gjatë kryerjes së detyrës, ndëshkohet sipas urdhrit të komandantit, brenda kufijve të përcaktuar në kreun III të këtij ligji.</w:t>
      </w:r>
    </w:p>
    <w:p w:rsidR="007644DC" w:rsidRPr="00E32914" w:rsidRDefault="007644DC" w:rsidP="007644DC">
      <w:pPr>
        <w:pStyle w:val="Paragrafi"/>
      </w:pPr>
    </w:p>
    <w:p w:rsidR="007644DC" w:rsidRPr="00E32914" w:rsidRDefault="007644DC" w:rsidP="007644DC">
      <w:pPr>
        <w:pStyle w:val="NeniNr"/>
        <w:keepNext w:val="0"/>
      </w:pPr>
      <w:r w:rsidRPr="00E32914">
        <w:t>Neni 32</w:t>
      </w:r>
    </w:p>
    <w:p w:rsidR="007644DC" w:rsidRPr="00E32914" w:rsidRDefault="007644DC" w:rsidP="007644DC">
      <w:pPr>
        <w:pStyle w:val="NeniTitull"/>
        <w:keepNext w:val="0"/>
      </w:pPr>
      <w:r w:rsidRPr="00E32914">
        <w:t>Prishja e qetësisë</w:t>
      </w:r>
    </w:p>
    <w:p w:rsidR="007644DC" w:rsidRPr="00E32914" w:rsidRDefault="007644DC" w:rsidP="007644DC">
      <w:pPr>
        <w:pStyle w:val="Paragrafi"/>
      </w:pPr>
    </w:p>
    <w:p w:rsidR="007644DC" w:rsidRPr="00E32914" w:rsidRDefault="007644DC" w:rsidP="007644DC">
      <w:pPr>
        <w:pStyle w:val="Paragrafi"/>
      </w:pPr>
      <w:r w:rsidRPr="00E32914">
        <w:t>Ushtaraku, i cili shkakton ose merr pjesë në prishjen e qetësisë në njësi ose reparte ushtarake, kur nuk përbën vepër penale, ndëshkohet sipas urdhrit të komandantit, brenda kufijve të përcaktuar në kreun III të këtij ligji.</w:t>
      </w:r>
    </w:p>
    <w:p w:rsidR="007644DC" w:rsidRPr="00E32914" w:rsidRDefault="007644DC" w:rsidP="007644DC">
      <w:pPr>
        <w:pStyle w:val="Paragrafi"/>
      </w:pPr>
    </w:p>
    <w:p w:rsidR="007644DC" w:rsidRPr="00E32914" w:rsidRDefault="007644DC" w:rsidP="007644DC">
      <w:pPr>
        <w:pStyle w:val="NeniNr"/>
        <w:keepNext w:val="0"/>
      </w:pPr>
      <w:r w:rsidRPr="00E32914">
        <w:t>Neni 33</w:t>
      </w:r>
    </w:p>
    <w:p w:rsidR="007644DC" w:rsidRPr="00E32914" w:rsidRDefault="007644DC" w:rsidP="007644DC">
      <w:pPr>
        <w:pStyle w:val="NeniTitull"/>
        <w:keepNext w:val="0"/>
      </w:pPr>
      <w:r w:rsidRPr="00E32914">
        <w:t>Dëmtimi fizik</w:t>
      </w:r>
    </w:p>
    <w:p w:rsidR="007644DC" w:rsidRPr="00E32914" w:rsidRDefault="007644DC" w:rsidP="007644DC">
      <w:pPr>
        <w:pStyle w:val="Paragrafi"/>
      </w:pPr>
    </w:p>
    <w:p w:rsidR="007644DC" w:rsidRPr="00E32914" w:rsidRDefault="007644DC" w:rsidP="007644DC">
      <w:pPr>
        <w:pStyle w:val="Paragrafi"/>
      </w:pPr>
      <w:r w:rsidRPr="00E32914">
        <w:t>Ushtaraku, i cili nga pakujdesia i shkakton dëmtime fizike një ushtaraku tjetër, por pa pasoja për shëndetin dhe kur nuk përbën vepër penale, ndëshkohet sipas urdhrit të komandantit, brenda kufijve të përcaktuar në kreun III të këtij ligji.</w:t>
      </w:r>
    </w:p>
    <w:p w:rsidR="007644DC" w:rsidRPr="00E32914" w:rsidRDefault="007644DC" w:rsidP="007644DC">
      <w:pPr>
        <w:pStyle w:val="Paragrafi"/>
      </w:pPr>
    </w:p>
    <w:p w:rsidR="007644DC" w:rsidRPr="00E32914" w:rsidRDefault="007644DC" w:rsidP="007644DC">
      <w:pPr>
        <w:pStyle w:val="NeniNr"/>
        <w:keepNext w:val="0"/>
      </w:pPr>
      <w:r w:rsidRPr="00E32914">
        <w:t>Neni 34</w:t>
      </w:r>
    </w:p>
    <w:p w:rsidR="007644DC" w:rsidRPr="00E32914" w:rsidRDefault="007644DC" w:rsidP="007644DC">
      <w:pPr>
        <w:pStyle w:val="NeniTitull"/>
        <w:keepNext w:val="0"/>
      </w:pPr>
      <w:r w:rsidRPr="00E32914">
        <w:t>Dëmtimi i pronës</w:t>
      </w:r>
    </w:p>
    <w:p w:rsidR="007644DC" w:rsidRPr="00E32914" w:rsidRDefault="007644DC" w:rsidP="007644DC">
      <w:pPr>
        <w:pStyle w:val="Paragrafi"/>
      </w:pPr>
    </w:p>
    <w:p w:rsidR="007644DC" w:rsidRPr="00E32914" w:rsidRDefault="007644DC" w:rsidP="007644DC">
      <w:pPr>
        <w:pStyle w:val="Paragrafi"/>
      </w:pPr>
      <w:r w:rsidRPr="00E32914">
        <w:t>Ushtaraku, i cili nga pakujdesia shkatërron ose dëmton pronën, pa shkaktuar pasoja të rënda materiale, kur nuk përbën vepër penale, ndëshkohet sipas urdhrit të komandantit, brenda kufijve të përcaktuar në kreun III të këtij ligji.</w:t>
      </w:r>
    </w:p>
    <w:p w:rsidR="007644DC" w:rsidRDefault="007644DC" w:rsidP="007644DC">
      <w:pPr>
        <w:pStyle w:val="NeniNr"/>
        <w:keepNext w:val="0"/>
      </w:pPr>
    </w:p>
    <w:p w:rsidR="007644DC" w:rsidRPr="00E32914" w:rsidRDefault="007644DC" w:rsidP="007644DC">
      <w:pPr>
        <w:pStyle w:val="NeniNr"/>
        <w:keepNext w:val="0"/>
      </w:pPr>
      <w:r w:rsidRPr="00E32914">
        <w:t>Neni 35</w:t>
      </w:r>
    </w:p>
    <w:p w:rsidR="007644DC" w:rsidRPr="00E32914" w:rsidRDefault="007644DC" w:rsidP="007644DC">
      <w:pPr>
        <w:pStyle w:val="NeniTitull"/>
        <w:keepNext w:val="0"/>
      </w:pPr>
      <w:r w:rsidRPr="00E32914">
        <w:t>Kërcënime për përfitim</w:t>
      </w:r>
    </w:p>
    <w:p w:rsidR="007644DC" w:rsidRPr="00E32914" w:rsidRDefault="007644DC" w:rsidP="007644DC">
      <w:pPr>
        <w:pStyle w:val="Paragrafi"/>
      </w:pPr>
    </w:p>
    <w:p w:rsidR="007644DC" w:rsidRPr="00E32914" w:rsidRDefault="007644DC" w:rsidP="007644DC">
      <w:pPr>
        <w:pStyle w:val="Paragrafi"/>
      </w:pPr>
      <w:r w:rsidRPr="00E32914">
        <w:t>Ushtaraku, i cili kërcënon një person tjetër për të përfituar diçka me vlerë ose për të shlyer një detyrim, për të përfituar favore ose mbrojtje, kur ky veprim nuk përbën vepër penale, ndëshkohet sipas urdhrit të komandantit, brenda kufijve të përcaktuar në kreun III të këtij ligji.</w:t>
      </w:r>
    </w:p>
    <w:p w:rsidR="007644DC" w:rsidRDefault="007644DC" w:rsidP="007644DC">
      <w:pPr>
        <w:pStyle w:val="Paragrafi"/>
      </w:pPr>
    </w:p>
    <w:p w:rsidR="001F64DE" w:rsidRPr="00E32914" w:rsidRDefault="001F64DE" w:rsidP="007644DC">
      <w:pPr>
        <w:pStyle w:val="Paragrafi"/>
      </w:pPr>
    </w:p>
    <w:p w:rsidR="007644DC" w:rsidRPr="00E32914" w:rsidRDefault="007644DC" w:rsidP="007644DC">
      <w:pPr>
        <w:pStyle w:val="NeniNr"/>
        <w:keepNext w:val="0"/>
      </w:pPr>
      <w:r w:rsidRPr="00E32914">
        <w:t>Neni 36</w:t>
      </w:r>
    </w:p>
    <w:p w:rsidR="007644DC" w:rsidRPr="00E32914" w:rsidRDefault="007644DC" w:rsidP="007644DC">
      <w:pPr>
        <w:pStyle w:val="NeniTitull"/>
        <w:keepNext w:val="0"/>
      </w:pPr>
      <w:r w:rsidRPr="00E32914">
        <w:t>Ushtrimi i dhunës</w:t>
      </w:r>
    </w:p>
    <w:p w:rsidR="007644DC" w:rsidRPr="00483E4B" w:rsidRDefault="007644DC" w:rsidP="007644DC">
      <w:pPr>
        <w:pStyle w:val="Paragrafi"/>
        <w:rPr>
          <w:sz w:val="18"/>
        </w:rPr>
      </w:pPr>
    </w:p>
    <w:p w:rsidR="007644DC" w:rsidRPr="00E32914" w:rsidRDefault="007644DC" w:rsidP="007644DC">
      <w:pPr>
        <w:pStyle w:val="Paragrafi"/>
      </w:pPr>
      <w:r w:rsidRPr="00E32914">
        <w:t>Ushtaraku, i cili tenton ose ushtron dhunë fizike të paligjshme ndaj një personi tjetër, në rastet kur nuk bëhet kallëzim nga i dëmtuari, ndëshkohet sipas urdhrit të komandantit, brenda kufijve të përcaktuar në kreun III të këtij ligji.</w:t>
      </w:r>
    </w:p>
    <w:p w:rsidR="007644DC" w:rsidRPr="00483E4B" w:rsidRDefault="007644DC" w:rsidP="007644DC">
      <w:pPr>
        <w:pStyle w:val="Paragrafi"/>
        <w:rPr>
          <w:sz w:val="18"/>
        </w:rPr>
      </w:pPr>
    </w:p>
    <w:p w:rsidR="007644DC" w:rsidRPr="00E32914" w:rsidRDefault="007644DC" w:rsidP="007644DC">
      <w:pPr>
        <w:pStyle w:val="NeniNr"/>
        <w:keepNext w:val="0"/>
      </w:pPr>
      <w:r w:rsidRPr="00E32914">
        <w:t>Neni 37</w:t>
      </w:r>
    </w:p>
    <w:p w:rsidR="007644DC" w:rsidRPr="00E32914" w:rsidRDefault="007644DC" w:rsidP="007644DC">
      <w:pPr>
        <w:pStyle w:val="NeniTitull"/>
        <w:keepNext w:val="0"/>
      </w:pPr>
      <w:r w:rsidRPr="00E32914">
        <w:t>Dëshmia e rreme gjatë procesit disiplinor</w:t>
      </w:r>
    </w:p>
    <w:p w:rsidR="007644DC" w:rsidRPr="00483E4B" w:rsidRDefault="007644DC" w:rsidP="007644DC">
      <w:pPr>
        <w:pStyle w:val="Paragrafi"/>
        <w:rPr>
          <w:sz w:val="18"/>
        </w:rPr>
      </w:pPr>
    </w:p>
    <w:p w:rsidR="007644DC" w:rsidRPr="00E32914" w:rsidRDefault="007644DC" w:rsidP="007644DC">
      <w:pPr>
        <w:pStyle w:val="Paragrafi"/>
      </w:pPr>
      <w:r w:rsidRPr="00E32914">
        <w:t>Ushtaraku, i cili gjatë procesit disiplinor dëshmon të dhëna të rreme, ndëshkohet sipas urdhrit të komandantit, brenda kufijve të përcaktuar në kreun III të këtij ligji.</w:t>
      </w:r>
    </w:p>
    <w:p w:rsidR="007644DC" w:rsidRPr="00483E4B" w:rsidRDefault="007644DC" w:rsidP="007644DC">
      <w:pPr>
        <w:pStyle w:val="Paragrafi"/>
        <w:rPr>
          <w:sz w:val="18"/>
        </w:rPr>
      </w:pPr>
    </w:p>
    <w:p w:rsidR="007644DC" w:rsidRPr="00E32914" w:rsidRDefault="007644DC" w:rsidP="007644DC">
      <w:pPr>
        <w:pStyle w:val="NeniNr"/>
        <w:keepNext w:val="0"/>
      </w:pPr>
      <w:r w:rsidRPr="00E32914">
        <w:t>Neni 38</w:t>
      </w:r>
    </w:p>
    <w:p w:rsidR="007644DC" w:rsidRPr="00E32914" w:rsidRDefault="007644DC" w:rsidP="007644DC">
      <w:pPr>
        <w:pStyle w:val="NeniTitull"/>
        <w:keepNext w:val="0"/>
      </w:pPr>
      <w:r w:rsidRPr="00E32914">
        <w:t>Dhënia me dashje e informacionit të gabuar</w:t>
      </w:r>
    </w:p>
    <w:p w:rsidR="007644DC" w:rsidRPr="00483E4B" w:rsidRDefault="007644DC" w:rsidP="007644DC">
      <w:pPr>
        <w:pStyle w:val="Paragrafi"/>
        <w:rPr>
          <w:sz w:val="18"/>
        </w:rPr>
      </w:pPr>
    </w:p>
    <w:p w:rsidR="007644DC" w:rsidRPr="00E32914" w:rsidRDefault="007644DC" w:rsidP="007644DC">
      <w:pPr>
        <w:pStyle w:val="Paragrafi"/>
      </w:pPr>
      <w:r w:rsidRPr="00E32914">
        <w:t>Ushtaraku, i cili me qëllim jep informacion të gabuar, kur nuk përbën vepër penale, ndëshkohet sipas urdhrit të komandantit, brenda kufijve të përcaktuar në kreun III të këtij ligji.</w:t>
      </w:r>
    </w:p>
    <w:p w:rsidR="007644DC" w:rsidRPr="00E32914" w:rsidRDefault="007644DC" w:rsidP="007644DC">
      <w:pPr>
        <w:pStyle w:val="Paragrafi"/>
      </w:pPr>
    </w:p>
    <w:p w:rsidR="007644DC" w:rsidRPr="00E32914" w:rsidRDefault="007644DC" w:rsidP="007644DC">
      <w:pPr>
        <w:pStyle w:val="KreuTitull"/>
        <w:keepNext w:val="0"/>
      </w:pPr>
      <w:r w:rsidRPr="00E32914">
        <w:t>KREU V</w:t>
      </w:r>
    </w:p>
    <w:p w:rsidR="007644DC" w:rsidRPr="00E32914" w:rsidRDefault="007644DC" w:rsidP="007644DC">
      <w:pPr>
        <w:pStyle w:val="KreuTitull"/>
        <w:keepNext w:val="0"/>
      </w:pPr>
      <w:r w:rsidRPr="00E32914">
        <w:t>PROCEDURAT</w:t>
      </w:r>
    </w:p>
    <w:p w:rsidR="007644DC" w:rsidRPr="00483E4B" w:rsidRDefault="007644DC" w:rsidP="007644DC">
      <w:pPr>
        <w:pStyle w:val="Paragrafi"/>
        <w:rPr>
          <w:sz w:val="18"/>
        </w:rPr>
      </w:pPr>
    </w:p>
    <w:p w:rsidR="007644DC" w:rsidRPr="00E32914" w:rsidRDefault="007644DC" w:rsidP="007644DC">
      <w:pPr>
        <w:pStyle w:val="NeniNr"/>
        <w:keepNext w:val="0"/>
      </w:pPr>
      <w:r w:rsidRPr="00E32914">
        <w:t>Neni 39</w:t>
      </w:r>
    </w:p>
    <w:p w:rsidR="007644DC" w:rsidRPr="00E32914" w:rsidRDefault="007644DC" w:rsidP="007644DC">
      <w:pPr>
        <w:pStyle w:val="NeniTitull"/>
        <w:keepNext w:val="0"/>
      </w:pPr>
      <w:r w:rsidRPr="00E32914">
        <w:t>Veprimet procedurale për vendosjen e masave disiplinore</w:t>
      </w:r>
    </w:p>
    <w:p w:rsidR="007644DC" w:rsidRPr="00483E4B" w:rsidRDefault="007644DC" w:rsidP="007644DC">
      <w:pPr>
        <w:pStyle w:val="Paragrafi"/>
        <w:rPr>
          <w:sz w:val="18"/>
        </w:rPr>
      </w:pPr>
    </w:p>
    <w:p w:rsidR="007644DC" w:rsidRPr="00E32914" w:rsidRDefault="007644DC" w:rsidP="007644DC">
      <w:pPr>
        <w:pStyle w:val="Paragrafi"/>
      </w:pPr>
      <w:r w:rsidRPr="00E32914">
        <w:t xml:space="preserve">1. Veprimet procedurale për administrimin e masave disiplinore regjistrohen me shkrim. Procedurat e hollësishme disiplinore, mënyra e ruajtjes së dosjeve të masave disiplinore, si dhe mënyra e ekzekutimit të këtyre masave përcaktohen me rregullore të </w:t>
      </w:r>
      <w:smartTag w:uri="urn:schemas-microsoft-com:office:smarttags" w:element="PersonName">
        <w:r w:rsidRPr="00E32914">
          <w:t>mira</w:t>
        </w:r>
      </w:smartTag>
      <w:r w:rsidRPr="00E32914">
        <w:t>tuar nga Ministri i Mbrojtjes.</w:t>
      </w:r>
    </w:p>
    <w:p w:rsidR="007644DC" w:rsidRPr="00E32914" w:rsidRDefault="007644DC" w:rsidP="007644DC">
      <w:pPr>
        <w:pStyle w:val="Paragrafi"/>
      </w:pPr>
      <w:r w:rsidRPr="00E32914">
        <w:t>2. Veprimet procedurale për dhënien e masave disiplinore janë si më poshtë:</w:t>
      </w:r>
    </w:p>
    <w:p w:rsidR="007644DC" w:rsidRPr="00E32914" w:rsidRDefault="007644DC" w:rsidP="007644DC">
      <w:pPr>
        <w:pStyle w:val="Paragrafi"/>
      </w:pPr>
      <w:r w:rsidRPr="00E32914">
        <w:t>a) hetimi nga komandanti ose oficeri i caktuar prej tij, për të përcaktuar nëse shkelja është kryer nga ushtaraku;</w:t>
      </w:r>
    </w:p>
    <w:p w:rsidR="007644DC" w:rsidRPr="00E32914" w:rsidRDefault="007644DC" w:rsidP="007644DC">
      <w:pPr>
        <w:pStyle w:val="Paragrafi"/>
      </w:pPr>
      <w:r w:rsidRPr="00E32914">
        <w:t>b) paraqitja me shkrim e shkeljes së ushtarakut të akuzuar dhe shpjegimi i të drejtave. Paraqitja e fakteve të komandantit, për të përcaktuar nëse duhet dhënë masa disiplinore. Nëse e kërkon, ushtaraku mund të këshillohet me një oficer jurist përpara dhënies së masës disiplinore;</w:t>
      </w:r>
    </w:p>
    <w:p w:rsidR="007644DC" w:rsidRPr="00E32914" w:rsidRDefault="007644DC" w:rsidP="007644DC">
      <w:pPr>
        <w:pStyle w:val="Paragrafi"/>
      </w:pPr>
      <w:r w:rsidRPr="00E32914">
        <w:t>c) ushtaraku ka të drejtë të mbrohet vetë ose me përfaqësues të zgjedhur nga ai vetë nga radhët e ushtarakëve të repartit, ku ai është efektiv;</w:t>
      </w:r>
    </w:p>
    <w:p w:rsidR="007644DC" w:rsidRPr="00E32914" w:rsidRDefault="007644DC" w:rsidP="007644DC">
      <w:pPr>
        <w:pStyle w:val="Paragrafi"/>
      </w:pPr>
      <w:r w:rsidRPr="00E32914">
        <w:t>ç) ushtaraku ka të drejtë të njihet me faktet e përdorura nga komandanti, të paraqesë faktet për t'u mbrojtur dhe të paraqesë dëshmitarë;</w:t>
      </w:r>
    </w:p>
    <w:p w:rsidR="007644DC" w:rsidRPr="00E32914" w:rsidRDefault="007644DC" w:rsidP="007644DC">
      <w:pPr>
        <w:pStyle w:val="Paragrafi"/>
      </w:pPr>
      <w:r w:rsidRPr="00E32914">
        <w:t>d) masa disiplinore e dhënë shkruhet dhe i akuzuari informohet për të drejtën që ka, për t'u ankuar te komandanti i një shkalle më të lartë se autoriteti që ka dhënë dënimin. Në dosjen personale të ushtarakut shënohen vetëm masat disiplinore, të mbetura në fuqi pas shterimit të mjeteve të ankimimit;</w:t>
      </w:r>
    </w:p>
    <w:p w:rsidR="007644DC" w:rsidRPr="00E32914" w:rsidRDefault="007644DC" w:rsidP="007644DC">
      <w:pPr>
        <w:pStyle w:val="Paragrafi"/>
      </w:pPr>
      <w:r w:rsidRPr="00E32914">
        <w:t>dh) nëse ushtaraku refuzon të ankimojë masën disiplinore, komandanti që jep dënimin i dërgon një kopje të plotë të procesit disiplinor eprorit të një shkalle më të lartë se autoriteti që ka dhënë dënimin.</w:t>
      </w:r>
    </w:p>
    <w:p w:rsidR="001F64DE" w:rsidRDefault="001F64DE" w:rsidP="007644DC">
      <w:pPr>
        <w:pStyle w:val="KreuNr"/>
        <w:keepNext w:val="0"/>
      </w:pPr>
    </w:p>
    <w:p w:rsidR="007644DC" w:rsidRPr="00E32914" w:rsidRDefault="007644DC" w:rsidP="007644DC">
      <w:pPr>
        <w:pStyle w:val="KreuNr"/>
        <w:keepNext w:val="0"/>
      </w:pPr>
      <w:r w:rsidRPr="00E32914">
        <w:t>KREU VI</w:t>
      </w:r>
    </w:p>
    <w:p w:rsidR="007644DC" w:rsidRPr="00E32914" w:rsidRDefault="007644DC" w:rsidP="007644DC">
      <w:pPr>
        <w:pStyle w:val="KreuTitull"/>
        <w:keepNext w:val="0"/>
      </w:pPr>
      <w:r w:rsidRPr="00E32914">
        <w:t>ANKIMI</w:t>
      </w:r>
    </w:p>
    <w:p w:rsidR="007644DC" w:rsidRPr="00E32914" w:rsidRDefault="007644DC" w:rsidP="007644DC">
      <w:pPr>
        <w:pStyle w:val="Paragrafi"/>
      </w:pPr>
    </w:p>
    <w:p w:rsidR="007644DC" w:rsidRPr="00E32914" w:rsidRDefault="007644DC" w:rsidP="007644DC">
      <w:pPr>
        <w:pStyle w:val="NeniNr"/>
        <w:keepNext w:val="0"/>
      </w:pPr>
      <w:r w:rsidRPr="00E32914">
        <w:t xml:space="preserve">Neni 40 </w:t>
      </w:r>
    </w:p>
    <w:p w:rsidR="007644DC" w:rsidRPr="00E32914" w:rsidRDefault="007644DC" w:rsidP="007644DC">
      <w:pPr>
        <w:pStyle w:val="NeniTitull"/>
        <w:keepNext w:val="0"/>
      </w:pPr>
      <w:r w:rsidRPr="00E32914">
        <w:t>Autoriteti i ankimeve</w:t>
      </w:r>
    </w:p>
    <w:p w:rsidR="007644DC" w:rsidRPr="00E32914" w:rsidRDefault="007644DC" w:rsidP="007644DC">
      <w:pPr>
        <w:pStyle w:val="Paragrafi"/>
      </w:pPr>
    </w:p>
    <w:p w:rsidR="007644DC" w:rsidRPr="00E32914" w:rsidRDefault="007644DC" w:rsidP="007644DC">
      <w:pPr>
        <w:pStyle w:val="Paragrafi"/>
      </w:pPr>
      <w:r w:rsidRPr="00E32914">
        <w:t>1. Ushtaraku ka të drejtë  të ankohet për masën disiplinore të dhënë tek eprori i një shkalle më të lartë se autoriteti që ka dhënë këtë masë. Shefi i Shtabit të Përgjithshëm mund t'ia delegojë Zëvendësshefit të Shtabit të Përgjithshëm detyrën për rishikimin dhe marrjen e vendimit për ankimin.</w:t>
      </w:r>
    </w:p>
    <w:p w:rsidR="007644DC" w:rsidRPr="00E32914" w:rsidRDefault="007644DC" w:rsidP="007644DC">
      <w:pPr>
        <w:pStyle w:val="Paragrafi"/>
      </w:pPr>
      <w:r w:rsidRPr="00E32914">
        <w:t>2. Ushtaraku nuk ndëshkohet për dorëzimin e një ankimi.</w:t>
      </w:r>
    </w:p>
    <w:p w:rsidR="007644DC" w:rsidRPr="00E32914" w:rsidRDefault="007644DC" w:rsidP="007644DC">
      <w:pPr>
        <w:pStyle w:val="Paragrafi"/>
      </w:pPr>
    </w:p>
    <w:p w:rsidR="007644DC" w:rsidRPr="00E32914" w:rsidRDefault="007644DC" w:rsidP="007644DC">
      <w:pPr>
        <w:pStyle w:val="NeniNr"/>
        <w:keepNext w:val="0"/>
      </w:pPr>
      <w:r w:rsidRPr="00E32914">
        <w:t>Neni 41</w:t>
      </w:r>
    </w:p>
    <w:p w:rsidR="007644DC" w:rsidRPr="00E32914" w:rsidRDefault="007644DC" w:rsidP="007644DC">
      <w:pPr>
        <w:pStyle w:val="NeniTitull"/>
        <w:keepNext w:val="0"/>
      </w:pPr>
      <w:r w:rsidRPr="00E32914">
        <w:t>Rishikimi i procesit</w:t>
      </w:r>
    </w:p>
    <w:p w:rsidR="007644DC" w:rsidRPr="00E32914" w:rsidRDefault="007644DC" w:rsidP="007644DC">
      <w:pPr>
        <w:pStyle w:val="Paragrafi"/>
      </w:pPr>
    </w:p>
    <w:p w:rsidR="007644DC" w:rsidRPr="00E32914" w:rsidRDefault="007644DC" w:rsidP="007644DC">
      <w:pPr>
        <w:pStyle w:val="Paragrafi"/>
      </w:pPr>
      <w:r w:rsidRPr="00E32914">
        <w:t>1. Kur ushtarakë të Forcave të Armatosura refuzojnë ankimimin e masës disiplinore, eprori i një shkalle më të lartë se autoriteti që ka dhënë masën disiplinore është i detyruar ta rishikojë procedurën disiplinore.</w:t>
      </w:r>
    </w:p>
    <w:p w:rsidR="007644DC" w:rsidRPr="00E32914" w:rsidRDefault="007644DC" w:rsidP="007644DC">
      <w:pPr>
        <w:pStyle w:val="Paragrafi"/>
      </w:pPr>
      <w:r w:rsidRPr="00E32914">
        <w:t>2. Eprori në asnjë rast nuk mund ta rëndojë masën disiplinore të dhënë.</w:t>
      </w:r>
    </w:p>
    <w:p w:rsidR="007644DC" w:rsidRPr="00E32914" w:rsidRDefault="007644DC" w:rsidP="007644DC">
      <w:pPr>
        <w:pStyle w:val="Paragrafi"/>
      </w:pPr>
    </w:p>
    <w:p w:rsidR="007644DC" w:rsidRPr="00E32914" w:rsidRDefault="007644DC" w:rsidP="007644DC">
      <w:pPr>
        <w:pStyle w:val="NeniNr"/>
        <w:keepNext w:val="0"/>
      </w:pPr>
      <w:r w:rsidRPr="00E32914">
        <w:t>Neni 42</w:t>
      </w:r>
    </w:p>
    <w:p w:rsidR="007644DC" w:rsidRPr="00E32914" w:rsidRDefault="007644DC" w:rsidP="007644DC">
      <w:pPr>
        <w:pStyle w:val="NeniTitull"/>
        <w:keepNext w:val="0"/>
      </w:pPr>
      <w:r w:rsidRPr="00E32914">
        <w:t>Forma e ankimit</w:t>
      </w:r>
    </w:p>
    <w:p w:rsidR="007644DC" w:rsidRPr="00E32914" w:rsidRDefault="007644DC" w:rsidP="007644DC">
      <w:pPr>
        <w:pStyle w:val="Paragrafi"/>
      </w:pPr>
    </w:p>
    <w:p w:rsidR="007644DC" w:rsidRPr="00E32914" w:rsidRDefault="007644DC" w:rsidP="007644DC">
      <w:pPr>
        <w:pStyle w:val="Paragrafi"/>
      </w:pPr>
      <w:r w:rsidRPr="00E32914">
        <w:t>Ankimi bëhet me shkrim, ku jepet arsyeja për ankimin dhe paraqiten fakte, që i proceduari mendon se autoriteti i shqyrtimit të ankimit duhet t'i marrë parasysh.</w:t>
      </w:r>
    </w:p>
    <w:p w:rsidR="007644DC" w:rsidRPr="00E32914" w:rsidRDefault="007644DC" w:rsidP="007644DC">
      <w:pPr>
        <w:pStyle w:val="Paragrafi"/>
      </w:pPr>
    </w:p>
    <w:p w:rsidR="007644DC" w:rsidRPr="00E32914" w:rsidRDefault="007644DC" w:rsidP="007644DC">
      <w:pPr>
        <w:pStyle w:val="NeniNr"/>
        <w:keepNext w:val="0"/>
      </w:pPr>
      <w:r w:rsidRPr="00E32914">
        <w:t>Neni 43</w:t>
      </w:r>
    </w:p>
    <w:p w:rsidR="007644DC" w:rsidRPr="00E32914" w:rsidRDefault="007644DC" w:rsidP="007644DC">
      <w:pPr>
        <w:pStyle w:val="NeniTitull"/>
        <w:keepNext w:val="0"/>
      </w:pPr>
      <w:r w:rsidRPr="00E32914">
        <w:t>Afati për ankimin</w:t>
      </w:r>
    </w:p>
    <w:p w:rsidR="007644DC" w:rsidRPr="00E32914" w:rsidRDefault="007644DC" w:rsidP="007644DC">
      <w:pPr>
        <w:pStyle w:val="Paragrafi"/>
      </w:pPr>
    </w:p>
    <w:p w:rsidR="007644DC" w:rsidRPr="00E32914" w:rsidRDefault="007644DC" w:rsidP="007644DC">
      <w:pPr>
        <w:pStyle w:val="Paragrafi"/>
      </w:pPr>
      <w:r w:rsidRPr="00E32914">
        <w:t>Ushtaraku ia dorëzon ankimin me shkrim komandantit, që vendos masën disiplinore, brenda 3 ditëve nga shpallja e saj.</w:t>
      </w:r>
    </w:p>
    <w:p w:rsidR="007644DC" w:rsidRPr="00E32914" w:rsidRDefault="007644DC" w:rsidP="007644DC">
      <w:pPr>
        <w:pStyle w:val="Paragrafi"/>
      </w:pPr>
    </w:p>
    <w:p w:rsidR="007644DC" w:rsidRPr="00E32914" w:rsidRDefault="007644DC" w:rsidP="007644DC">
      <w:pPr>
        <w:pStyle w:val="NeniNr"/>
        <w:keepNext w:val="0"/>
      </w:pPr>
      <w:r w:rsidRPr="00E32914">
        <w:t>Neni 44</w:t>
      </w:r>
    </w:p>
    <w:p w:rsidR="007644DC" w:rsidRPr="00E32914" w:rsidRDefault="007644DC" w:rsidP="007644DC">
      <w:pPr>
        <w:pStyle w:val="NeniTitull"/>
        <w:keepNext w:val="0"/>
      </w:pPr>
      <w:r w:rsidRPr="00E32914">
        <w:t>Përgjegjësitë e komandantit</w:t>
      </w:r>
    </w:p>
    <w:p w:rsidR="007644DC" w:rsidRPr="00E32914" w:rsidRDefault="007644DC" w:rsidP="007644DC">
      <w:pPr>
        <w:pStyle w:val="Paragrafi"/>
      </w:pPr>
    </w:p>
    <w:p w:rsidR="007644DC" w:rsidRPr="00E32914" w:rsidRDefault="007644DC" w:rsidP="007644DC">
      <w:pPr>
        <w:pStyle w:val="Paragrafi"/>
      </w:pPr>
      <w:r w:rsidRPr="00E32914">
        <w:t>1. Komandanti që jep masën disiplinore shqyrton dhe vendos për ankimin brenda 3 ditëve nga marrja e saj. Komandanti vlerëson me kujdes çështjet për lehtësimin dhe zbutjen e masës disiplinore, të paraqitura në ankim dhe pas kësaj mund ta lërë në fuqi, ta ulë, ta pezullojë ose ta shfuqizojë masën disiplinore, por asnjëherë ta rrisë atë.</w:t>
      </w:r>
    </w:p>
    <w:p w:rsidR="007644DC" w:rsidRPr="00E32914" w:rsidRDefault="007644DC" w:rsidP="007644DC">
      <w:pPr>
        <w:pStyle w:val="Paragrafi"/>
      </w:pPr>
      <w:r w:rsidRPr="00E32914">
        <w:t>2. Kur komandanti që jep masën disiplinore refuzon ta ulë, ta pezullojë ose ta shfuqizojë masën disiplinore, ai ia dërgon ankimin, bashkë me të gjithë formularët dhe dokumentet e procesit, komandantit të një shkalle më të lartë, siç përcaktohet në nenin 46 të këtij ligji.</w:t>
      </w:r>
    </w:p>
    <w:p w:rsidR="007644DC" w:rsidRPr="00E32914" w:rsidRDefault="007644DC" w:rsidP="007644DC">
      <w:pPr>
        <w:pStyle w:val="Paragrafi"/>
      </w:pPr>
    </w:p>
    <w:p w:rsidR="007644DC" w:rsidRPr="00E32914" w:rsidRDefault="007644DC" w:rsidP="007644DC">
      <w:pPr>
        <w:pStyle w:val="NeniNr"/>
        <w:keepNext w:val="0"/>
      </w:pPr>
      <w:r w:rsidRPr="00E32914">
        <w:t>Neni 45</w:t>
      </w:r>
    </w:p>
    <w:p w:rsidR="007644DC" w:rsidRPr="00E32914" w:rsidRDefault="007644DC" w:rsidP="007644DC">
      <w:pPr>
        <w:pStyle w:val="NeniTitull"/>
        <w:keepNext w:val="0"/>
      </w:pPr>
      <w:r w:rsidRPr="00E32914">
        <w:t>Përgjegjësitë e autoritetit që shqyrton ankimin</w:t>
      </w:r>
    </w:p>
    <w:p w:rsidR="007644DC" w:rsidRPr="00E32914" w:rsidRDefault="007644DC" w:rsidP="007644DC">
      <w:pPr>
        <w:pStyle w:val="Paragrafi"/>
      </w:pPr>
    </w:p>
    <w:p w:rsidR="007644DC" w:rsidRPr="00E32914" w:rsidRDefault="007644DC" w:rsidP="007644DC">
      <w:pPr>
        <w:pStyle w:val="Paragrafi"/>
      </w:pPr>
      <w:r w:rsidRPr="00E32914">
        <w:t>1. Brenda 5 ditëve nga marrja e ankimit, shqyrtuesi saj, sipas hierarkisë komanduese, shqyrton të gjitha materialet dhe vendos për ankimin.</w:t>
      </w:r>
    </w:p>
    <w:p w:rsidR="007644DC" w:rsidRPr="00E32914" w:rsidRDefault="007644DC" w:rsidP="007644DC">
      <w:pPr>
        <w:pStyle w:val="Paragrafi"/>
      </w:pPr>
      <w:r w:rsidRPr="00E32914">
        <w:t>2. Me dhënien e urdhrit autoriteti që shqyrton ankimin përcakton nëse komandanti që ka dhënë masën disiplinore e ka bërë këtë në përputhje me të gjitha ligjet, urdhrat dhe rregulloret.</w:t>
      </w:r>
    </w:p>
    <w:p w:rsidR="007644DC" w:rsidRPr="00E32914" w:rsidRDefault="007644DC" w:rsidP="007644DC">
      <w:pPr>
        <w:pStyle w:val="Paragrafi"/>
      </w:pPr>
      <w:r w:rsidRPr="00E32914">
        <w:t>3. Autoriteti që shqyrton ankimin mund:</w:t>
      </w:r>
    </w:p>
    <w:p w:rsidR="007644DC" w:rsidRPr="00E32914" w:rsidRDefault="007644DC" w:rsidP="007644DC">
      <w:pPr>
        <w:pStyle w:val="Paragrafi"/>
      </w:pPr>
      <w:r w:rsidRPr="00E32914">
        <w:t>a) të hedhë poshtë ankimin e të akuzuarit dhe ta deklarojë masën disiplinore të vlefshme;</w:t>
      </w:r>
    </w:p>
    <w:p w:rsidR="007644DC" w:rsidRPr="00E32914" w:rsidRDefault="007644DC" w:rsidP="007644DC">
      <w:pPr>
        <w:pStyle w:val="Paragrafi"/>
      </w:pPr>
      <w:r w:rsidRPr="00E32914">
        <w:t>b) të ulë, të pezullojë ose të shfuqizojë masën disiplinore.</w:t>
      </w:r>
    </w:p>
    <w:p w:rsidR="007644DC" w:rsidRPr="00E32914" w:rsidRDefault="007644DC" w:rsidP="007644DC">
      <w:pPr>
        <w:pStyle w:val="Paragrafi"/>
      </w:pPr>
      <w:r w:rsidRPr="00E32914">
        <w:t>4. Autoriteti i shqyrtimit të ankimit e merr vendimin me shkrim.</w:t>
      </w:r>
    </w:p>
    <w:p w:rsidR="007644DC" w:rsidRPr="00E32914" w:rsidRDefault="007644DC" w:rsidP="007644DC">
      <w:pPr>
        <w:pStyle w:val="Paragrafi"/>
      </w:pPr>
      <w:r w:rsidRPr="00E32914">
        <w:t>5. Pas përfundimit të procesit të shqyrtimit të ankimit, dokumentacioni i procedimit disiplinor i kthehet përsëri komandantit që jep ndëshkimin, i cili njofton të proceduarin për vendimin. Autoriteti i shqyrtimit të ankimit i dërgon një kopje të procedimit dhe të vendimit Shefit të Shtabit të Përgjithshëm.</w:t>
      </w:r>
    </w:p>
    <w:p w:rsidR="007644DC" w:rsidRPr="00D90406" w:rsidRDefault="007644DC" w:rsidP="007644DC">
      <w:pPr>
        <w:pStyle w:val="Paragrafi"/>
        <w:rPr>
          <w:sz w:val="16"/>
        </w:rPr>
      </w:pPr>
    </w:p>
    <w:p w:rsidR="007644DC" w:rsidRPr="00E32914" w:rsidRDefault="007644DC" w:rsidP="007644DC">
      <w:pPr>
        <w:pStyle w:val="NeniNr"/>
        <w:keepNext w:val="0"/>
      </w:pPr>
      <w:r w:rsidRPr="00E32914">
        <w:t>Neni 46</w:t>
      </w:r>
    </w:p>
    <w:p w:rsidR="007644DC" w:rsidRPr="00E32914" w:rsidRDefault="007644DC" w:rsidP="007644DC">
      <w:pPr>
        <w:pStyle w:val="NeniTitull"/>
        <w:keepNext w:val="0"/>
      </w:pPr>
      <w:r w:rsidRPr="00E32914">
        <w:t>Rishikimi përfundimtar i ankimeve</w:t>
      </w:r>
    </w:p>
    <w:p w:rsidR="007644DC" w:rsidRPr="00E32914" w:rsidRDefault="007644DC" w:rsidP="007644DC">
      <w:pPr>
        <w:pStyle w:val="Paragrafi"/>
      </w:pPr>
    </w:p>
    <w:p w:rsidR="007644DC" w:rsidRPr="00E32914" w:rsidRDefault="007644DC" w:rsidP="007644DC">
      <w:pPr>
        <w:pStyle w:val="Paragrafi"/>
      </w:pPr>
      <w:r w:rsidRPr="00E32914">
        <w:t>1. Shefi i Shtabit të Përgjithshëm bën rishikimin përfundimtar të ankimeve kundër masave disiplinore të dhëna ndaj anëtarëve të Forcave të Armatosura.</w:t>
      </w:r>
    </w:p>
    <w:p w:rsidR="007644DC" w:rsidRPr="00E32914" w:rsidRDefault="007644DC" w:rsidP="007644DC">
      <w:pPr>
        <w:pStyle w:val="Paragrafi"/>
      </w:pPr>
      <w:r w:rsidRPr="00E32914">
        <w:t>2. Shefi i Shtabit të Përgjithshëm nxjerr urdhër, i cili:</w:t>
      </w:r>
    </w:p>
    <w:p w:rsidR="007644DC" w:rsidRPr="00E32914" w:rsidRDefault="007644DC" w:rsidP="007644DC">
      <w:pPr>
        <w:pStyle w:val="Paragrafi"/>
      </w:pPr>
      <w:r w:rsidRPr="00E32914">
        <w:t>a) deklaron që proceset disiplinore janë në përputhje me ligjet, urdhrat dhe rregulloret në fuqi dhe se masa disiplinore eshtë e vlefshme;</w:t>
      </w:r>
    </w:p>
    <w:p w:rsidR="007644DC" w:rsidRPr="00E32914" w:rsidRDefault="007644DC" w:rsidP="007644DC">
      <w:pPr>
        <w:pStyle w:val="Paragrafi"/>
      </w:pPr>
      <w:r w:rsidRPr="00E32914">
        <w:t>b) deklaron që proceset disiplinore nuk janë në përputhje me ligjet, urdhrat dhe rregulloret në fuqi dhe urdhëron prapësimin e proceseve dhe shfuqizimin e masës disiplinore;</w:t>
      </w:r>
    </w:p>
    <w:p w:rsidR="007644DC" w:rsidRPr="00E32914" w:rsidRDefault="007644DC" w:rsidP="007644DC">
      <w:pPr>
        <w:pStyle w:val="Paragrafi"/>
      </w:pPr>
      <w:r w:rsidRPr="00E32914">
        <w:t>c) ul masën disiplinore.</w:t>
      </w:r>
    </w:p>
    <w:p w:rsidR="007644DC" w:rsidRPr="00E32914" w:rsidRDefault="007644DC" w:rsidP="007644DC">
      <w:pPr>
        <w:pStyle w:val="Paragrafi"/>
      </w:pPr>
      <w:r w:rsidRPr="00E32914">
        <w:t>3. Shefi i Shtabit të Përgjithshëm nuk mund t'i rrisë ndëshkimet e dhëna nga komandantët.</w:t>
      </w:r>
    </w:p>
    <w:p w:rsidR="007644DC" w:rsidRPr="00E32914" w:rsidRDefault="007644DC" w:rsidP="007644DC">
      <w:pPr>
        <w:pStyle w:val="Paragrafi"/>
      </w:pPr>
      <w:r w:rsidRPr="00E32914">
        <w:t>4. Urdhri i Shefit të Shtabit të Përgjithshëm është përfundimtar në çështjet e ankimeve.</w:t>
      </w:r>
    </w:p>
    <w:p w:rsidR="007644DC" w:rsidRPr="00E32914" w:rsidRDefault="007644DC" w:rsidP="007644DC">
      <w:pPr>
        <w:pStyle w:val="Paragrafi"/>
      </w:pPr>
    </w:p>
    <w:p w:rsidR="007644DC" w:rsidRPr="00E32914" w:rsidRDefault="007644DC" w:rsidP="007644DC">
      <w:pPr>
        <w:pStyle w:val="NeniNr"/>
        <w:keepNext w:val="0"/>
      </w:pPr>
      <w:r w:rsidRPr="00E32914">
        <w:t>Neni 47</w:t>
      </w:r>
    </w:p>
    <w:p w:rsidR="007644DC" w:rsidRPr="00E32914" w:rsidRDefault="007644DC" w:rsidP="007644DC">
      <w:pPr>
        <w:pStyle w:val="NeniTitull"/>
        <w:keepNext w:val="0"/>
      </w:pPr>
      <w:r w:rsidRPr="00E32914">
        <w:t>Llogaritja e afateve</w:t>
      </w:r>
    </w:p>
    <w:p w:rsidR="007644DC" w:rsidRPr="00E32914" w:rsidRDefault="007644DC" w:rsidP="007644DC">
      <w:pPr>
        <w:pStyle w:val="Paragrafi"/>
      </w:pPr>
    </w:p>
    <w:p w:rsidR="007644DC" w:rsidRPr="00E32914" w:rsidRDefault="007644DC" w:rsidP="007644DC">
      <w:pPr>
        <w:pStyle w:val="Paragrafi"/>
      </w:pPr>
      <w:r w:rsidRPr="00E32914">
        <w:t>Afatet llogariten në orë dhe në ditë. Afati i ankimit përfundon në orën 24 të ditës së fundit. Kur mbarimi i afatit bie në një ditë pushimi, si dita e fundit e tij llogaritet dita e punës që vjen pas asaj të pushimit.</w:t>
      </w:r>
    </w:p>
    <w:p w:rsidR="007644DC" w:rsidRPr="00D90406" w:rsidRDefault="007644DC" w:rsidP="007644DC">
      <w:pPr>
        <w:pStyle w:val="Paragrafi"/>
        <w:rPr>
          <w:sz w:val="16"/>
        </w:rPr>
      </w:pPr>
    </w:p>
    <w:p w:rsidR="007644DC" w:rsidRPr="00E32914" w:rsidRDefault="007644DC" w:rsidP="007644DC">
      <w:pPr>
        <w:pStyle w:val="NeniNr"/>
        <w:keepNext w:val="0"/>
      </w:pPr>
      <w:r w:rsidRPr="00E32914">
        <w:t>Neni 48</w:t>
      </w:r>
    </w:p>
    <w:p w:rsidR="007644DC" w:rsidRPr="00E32914" w:rsidRDefault="007644DC" w:rsidP="007644DC">
      <w:pPr>
        <w:pStyle w:val="NeniTitull"/>
        <w:keepNext w:val="0"/>
      </w:pPr>
      <w:r w:rsidRPr="00E32914">
        <w:t>Rivendosja në afat</w:t>
      </w:r>
    </w:p>
    <w:p w:rsidR="007644DC" w:rsidRPr="00E32914" w:rsidRDefault="007644DC" w:rsidP="007644DC">
      <w:pPr>
        <w:pStyle w:val="Paragrafi"/>
      </w:pPr>
    </w:p>
    <w:p w:rsidR="007644DC" w:rsidRPr="00E32914" w:rsidRDefault="007644DC" w:rsidP="007644DC">
      <w:pPr>
        <w:pStyle w:val="Paragrafi"/>
      </w:pPr>
      <w:r w:rsidRPr="00E32914">
        <w:t>Me kërkesën e ushtarakut të interesuar afati, që humbet për arsye të përligjura, rivendoset me urdhër të eprorit, për masat disiplinore që jep ai dhe të komisionit disiplinor, për masat disiplinore që jep ky i fundit.</w:t>
      </w:r>
    </w:p>
    <w:p w:rsidR="007644DC" w:rsidRPr="00D90406" w:rsidRDefault="007644DC" w:rsidP="007644DC">
      <w:pPr>
        <w:pStyle w:val="Paragrafi"/>
        <w:rPr>
          <w:sz w:val="16"/>
        </w:rPr>
      </w:pPr>
    </w:p>
    <w:p w:rsidR="007644DC" w:rsidRPr="00E32914" w:rsidRDefault="007644DC" w:rsidP="007644DC">
      <w:pPr>
        <w:pStyle w:val="NeniNr"/>
        <w:keepNext w:val="0"/>
      </w:pPr>
      <w:r w:rsidRPr="00E32914">
        <w:t>Neni 49</w:t>
      </w:r>
    </w:p>
    <w:p w:rsidR="007644DC" w:rsidRPr="00E32914" w:rsidRDefault="007644DC" w:rsidP="007644DC">
      <w:pPr>
        <w:pStyle w:val="NeniTitull"/>
        <w:keepNext w:val="0"/>
      </w:pPr>
      <w:r w:rsidRPr="00E32914">
        <w:t>Ekzekutimi i masave disiplinore</w:t>
      </w:r>
    </w:p>
    <w:p w:rsidR="007644DC" w:rsidRPr="00D90406" w:rsidRDefault="007644DC" w:rsidP="007644DC">
      <w:pPr>
        <w:pStyle w:val="Paragrafi"/>
        <w:rPr>
          <w:sz w:val="18"/>
        </w:rPr>
      </w:pPr>
    </w:p>
    <w:p w:rsidR="007644DC" w:rsidRPr="00E32914" w:rsidRDefault="007644DC" w:rsidP="007644DC">
      <w:pPr>
        <w:pStyle w:val="Paragrafi"/>
      </w:pPr>
      <w:r w:rsidRPr="00E32914">
        <w:t>Masa disiplinore vihet në ekzekutim menjëherë pas rishikimit të vendimit të masës disiplinore nga eprori i një shkalle më të lartë se autoriteti që e ka dhënë atë.</w:t>
      </w:r>
    </w:p>
    <w:p w:rsidR="007644DC" w:rsidRPr="00E32914" w:rsidRDefault="007644DC" w:rsidP="007644DC">
      <w:pPr>
        <w:pStyle w:val="Paragrafi"/>
      </w:pPr>
    </w:p>
    <w:p w:rsidR="007644DC" w:rsidRPr="00E32914" w:rsidRDefault="007644DC" w:rsidP="007644DC">
      <w:pPr>
        <w:pStyle w:val="NeniNr"/>
        <w:keepNext w:val="0"/>
      </w:pPr>
      <w:r w:rsidRPr="00E32914">
        <w:t>Neni 50</w:t>
      </w:r>
    </w:p>
    <w:p w:rsidR="007644DC" w:rsidRPr="00E32914" w:rsidRDefault="007644DC" w:rsidP="007644DC">
      <w:pPr>
        <w:pStyle w:val="NeniTitull"/>
        <w:keepNext w:val="0"/>
      </w:pPr>
      <w:r w:rsidRPr="00E32914">
        <w:t>Publikimi i masave disiplinore</w:t>
      </w:r>
    </w:p>
    <w:p w:rsidR="007644DC" w:rsidRPr="00E32914" w:rsidRDefault="007644DC" w:rsidP="007644DC">
      <w:pPr>
        <w:pStyle w:val="Paragrafi"/>
      </w:pPr>
    </w:p>
    <w:p w:rsidR="007644DC" w:rsidRPr="00E32914" w:rsidRDefault="007644DC" w:rsidP="007644DC">
      <w:pPr>
        <w:pStyle w:val="Paragrafi"/>
      </w:pPr>
      <w:r w:rsidRPr="00E32914">
        <w:t>Masat disiplinore mund të publikohen brenda garnizonit të njësisë ose të repartit ku është kryer shkelja disiplinore. Publikimi në organet e shtypit është i ndaluar.</w:t>
      </w:r>
    </w:p>
    <w:p w:rsidR="007644DC" w:rsidRDefault="007644DC" w:rsidP="007644DC">
      <w:pPr>
        <w:pStyle w:val="Paragrafi"/>
      </w:pPr>
    </w:p>
    <w:p w:rsidR="007644DC" w:rsidRPr="00E32914" w:rsidRDefault="007644DC" w:rsidP="007644DC">
      <w:pPr>
        <w:pStyle w:val="Paragrafi"/>
      </w:pPr>
    </w:p>
    <w:p w:rsidR="007644DC" w:rsidRPr="00E32914" w:rsidRDefault="007644DC" w:rsidP="007644DC">
      <w:pPr>
        <w:pStyle w:val="KreuNr"/>
        <w:keepNext w:val="0"/>
      </w:pPr>
      <w:r w:rsidRPr="00E32914">
        <w:t>KREU VII</w:t>
      </w:r>
    </w:p>
    <w:p w:rsidR="007644DC" w:rsidRPr="00E32914" w:rsidRDefault="007644DC" w:rsidP="007644DC">
      <w:pPr>
        <w:pStyle w:val="KreuTitull"/>
        <w:keepNext w:val="0"/>
      </w:pPr>
      <w:r w:rsidRPr="00E32914">
        <w:t>DISPOZITA TË FUNDIT</w:t>
      </w:r>
    </w:p>
    <w:p w:rsidR="007644DC" w:rsidRPr="00E32914" w:rsidRDefault="007644DC" w:rsidP="007644DC">
      <w:pPr>
        <w:pStyle w:val="Paragrafi"/>
      </w:pPr>
    </w:p>
    <w:p w:rsidR="007644DC" w:rsidRPr="00E32914" w:rsidRDefault="007644DC" w:rsidP="007644DC">
      <w:pPr>
        <w:pStyle w:val="NeniNr"/>
        <w:keepNext w:val="0"/>
      </w:pPr>
      <w:r w:rsidRPr="00E32914">
        <w:t>Neni 51</w:t>
      </w:r>
    </w:p>
    <w:p w:rsidR="007644DC" w:rsidRPr="00E32914" w:rsidRDefault="007644DC" w:rsidP="007644DC">
      <w:pPr>
        <w:pStyle w:val="NeniTitull"/>
        <w:keepNext w:val="0"/>
      </w:pPr>
      <w:r w:rsidRPr="00E32914">
        <w:t>Nxjerrja e akteve nënligjore</w:t>
      </w:r>
    </w:p>
    <w:p w:rsidR="007644DC" w:rsidRPr="00D90406" w:rsidRDefault="007644DC" w:rsidP="007644DC">
      <w:pPr>
        <w:pStyle w:val="Paragrafi"/>
        <w:rPr>
          <w:sz w:val="18"/>
        </w:rPr>
      </w:pPr>
    </w:p>
    <w:p w:rsidR="007644DC" w:rsidRPr="00E32914" w:rsidRDefault="007644DC" w:rsidP="007644DC">
      <w:pPr>
        <w:pStyle w:val="Paragrafi"/>
      </w:pPr>
      <w:r w:rsidRPr="00E32914">
        <w:t>Ngarkohet Ministria e Mbrojtjes të nxjerrë rregulloret përkatëse, në zbatim të neneve 8 pika 3 dhe 39 pika 1 të këtij ligji.</w:t>
      </w:r>
    </w:p>
    <w:p w:rsidR="007644DC" w:rsidRDefault="007644DC" w:rsidP="007644DC">
      <w:pPr>
        <w:pStyle w:val="NeniNr"/>
        <w:keepNext w:val="0"/>
      </w:pPr>
    </w:p>
    <w:p w:rsidR="007644DC" w:rsidRPr="00E32914" w:rsidRDefault="007644DC" w:rsidP="007644DC">
      <w:pPr>
        <w:pStyle w:val="NeniNr"/>
        <w:keepNext w:val="0"/>
      </w:pPr>
      <w:r w:rsidRPr="00E32914">
        <w:t>Neni 52</w:t>
      </w:r>
    </w:p>
    <w:p w:rsidR="007644DC" w:rsidRPr="00E32914" w:rsidRDefault="007644DC" w:rsidP="007644DC">
      <w:pPr>
        <w:pStyle w:val="NeniTitull"/>
        <w:keepNext w:val="0"/>
      </w:pPr>
      <w:r w:rsidRPr="00E32914">
        <w:t>Shfuqizime</w:t>
      </w:r>
    </w:p>
    <w:p w:rsidR="007644DC" w:rsidRPr="00E32914" w:rsidRDefault="007644DC" w:rsidP="007644DC">
      <w:pPr>
        <w:pStyle w:val="Paragrafi"/>
      </w:pPr>
    </w:p>
    <w:p w:rsidR="007644DC" w:rsidRPr="00E32914" w:rsidRDefault="007644DC" w:rsidP="007644DC">
      <w:pPr>
        <w:pStyle w:val="Paragrafi"/>
      </w:pPr>
      <w:r w:rsidRPr="00E32914">
        <w:t>Kreu VI i ligjit nr.7978, datë 26.7.1995 "Për Forcat e Armatosura të Republikës së Shqipërisë</w:t>
      </w:r>
      <w:r w:rsidRPr="00E32914">
        <w:rPr>
          <w:cs/>
        </w:rPr>
        <w:t>"</w:t>
      </w:r>
      <w:r w:rsidRPr="00E32914">
        <w:t xml:space="preserve"> dhe Rregullorja e Disiplinës së Forcave të Armatosura të Republikës së Shqipërisë shfuqizohen.</w:t>
      </w:r>
    </w:p>
    <w:p w:rsidR="007644DC" w:rsidRPr="00E32914" w:rsidRDefault="007644DC" w:rsidP="007644DC">
      <w:pPr>
        <w:pStyle w:val="Paragrafi"/>
      </w:pPr>
    </w:p>
    <w:p w:rsidR="007644DC" w:rsidRPr="00E32914" w:rsidRDefault="007644DC" w:rsidP="007644DC">
      <w:pPr>
        <w:pStyle w:val="NeniNr"/>
        <w:keepNext w:val="0"/>
      </w:pPr>
      <w:r w:rsidRPr="00E32914">
        <w:t>Neni 53</w:t>
      </w:r>
    </w:p>
    <w:p w:rsidR="007644DC" w:rsidRPr="00E32914" w:rsidRDefault="007644DC" w:rsidP="007644DC">
      <w:pPr>
        <w:pStyle w:val="NeniTitull"/>
        <w:keepNext w:val="0"/>
      </w:pPr>
      <w:r w:rsidRPr="00E32914">
        <w:t>Hyrja në fuqi</w:t>
      </w:r>
    </w:p>
    <w:p w:rsidR="007644DC" w:rsidRPr="00E32914" w:rsidRDefault="007644DC" w:rsidP="007644DC">
      <w:pPr>
        <w:pStyle w:val="Paragrafi"/>
      </w:pPr>
    </w:p>
    <w:p w:rsidR="007644DC" w:rsidRPr="00E32914" w:rsidRDefault="007644DC" w:rsidP="007644DC">
      <w:pPr>
        <w:pStyle w:val="Paragrafi"/>
      </w:pPr>
      <w:r w:rsidRPr="00E32914">
        <w:t>Ky ligj hyn në fuqi 15 ditë pas botimit në Fletoren Zyrtare</w:t>
      </w:r>
      <w:r w:rsidRPr="00E32914">
        <w:rPr>
          <w:cs/>
        </w:rPr>
        <w:t>.</w:t>
      </w:r>
    </w:p>
    <w:p w:rsidR="007644DC" w:rsidRDefault="007644DC" w:rsidP="007644DC">
      <w:pPr>
        <w:pStyle w:val="Shpallja"/>
      </w:pPr>
    </w:p>
    <w:p w:rsidR="007644DC" w:rsidRPr="0078093F" w:rsidRDefault="007644DC" w:rsidP="007644DC">
      <w:pPr>
        <w:pStyle w:val="Shpallja"/>
        <w:rPr>
          <w:sz w:val="23"/>
          <w:szCs w:val="23"/>
        </w:rPr>
      </w:pPr>
      <w:r>
        <w:rPr>
          <w:sz w:val="23"/>
          <w:szCs w:val="23"/>
        </w:rPr>
        <w:t>Shpallur me dekretin nr.</w:t>
      </w:r>
      <w:r w:rsidRPr="0078093F">
        <w:rPr>
          <w:sz w:val="23"/>
          <w:szCs w:val="23"/>
        </w:rPr>
        <w:t>4160, datë 2.3.2004 të Presidentit të Republikës së Shqipërisë, Alfred Moisiu</w:t>
      </w:r>
    </w:p>
    <w:p w:rsidR="007644DC" w:rsidRDefault="007644DC" w:rsidP="007644DC">
      <w:pPr>
        <w:pStyle w:val="Paragrafi"/>
      </w:pPr>
    </w:p>
    <w:p w:rsidR="007644DC" w:rsidRPr="007732C8" w:rsidRDefault="007644DC" w:rsidP="007644DC">
      <w:pPr>
        <w:pStyle w:val="Paragrafi"/>
      </w:pPr>
    </w:p>
    <w:p w:rsidR="007644DC" w:rsidRPr="0004071D" w:rsidRDefault="007644DC" w:rsidP="007644DC">
      <w:pPr>
        <w:pStyle w:val="Paragrafi"/>
        <w:rPr>
          <w:szCs w:val="22"/>
        </w:rPr>
      </w:pPr>
    </w:p>
    <w:p w:rsidR="00A0784B" w:rsidRPr="003941D1" w:rsidRDefault="00A0784B" w:rsidP="003941D1">
      <w:pPr>
        <w:pStyle w:val="Paragrafi"/>
      </w:pPr>
    </w:p>
    <w:sectPr w:rsidR="00A0784B" w:rsidRPr="003941D1" w:rsidSect="007644DC">
      <w:footerReference w:type="even" r:id="rId6"/>
      <w:footerReference w:type="default" r:id="rId7"/>
      <w:pgSz w:w="11906" w:h="16838" w:code="9"/>
      <w:pgMar w:top="1418" w:right="1418" w:bottom="1418" w:left="1418" w:header="0" w:footer="1134" w:gutter="0"/>
      <w:pgNumType w:start="48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7150A">
      <w:r>
        <w:separator/>
      </w:r>
    </w:p>
  </w:endnote>
  <w:endnote w:type="continuationSeparator" w:id="0">
    <w:p w:rsidR="00000000" w:rsidRDefault="00B71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64DE" w:rsidRDefault="001F64DE" w:rsidP="007644D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F64DE" w:rsidRDefault="001F64DE" w:rsidP="007644D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64DE" w:rsidRPr="007752F6" w:rsidRDefault="001F64DE" w:rsidP="007644DC">
    <w:pPr>
      <w:pStyle w:val="Footer"/>
      <w:framePr w:wrap="around" w:vAnchor="text" w:hAnchor="margin" w:xAlign="outside" w:y="1"/>
      <w:rPr>
        <w:rStyle w:val="PageNumber"/>
        <w:rFonts w:ascii="CG Times" w:hAnsi="CG Times"/>
        <w:sz w:val="22"/>
        <w:szCs w:val="22"/>
      </w:rPr>
    </w:pPr>
    <w:r w:rsidRPr="007752F6">
      <w:rPr>
        <w:rStyle w:val="PageNumber"/>
        <w:rFonts w:ascii="CG Times" w:hAnsi="CG Times"/>
        <w:sz w:val="22"/>
        <w:szCs w:val="22"/>
      </w:rPr>
      <w:fldChar w:fldCharType="begin"/>
    </w:r>
    <w:r w:rsidRPr="007752F6">
      <w:rPr>
        <w:rStyle w:val="PageNumber"/>
        <w:rFonts w:ascii="CG Times" w:hAnsi="CG Times"/>
        <w:sz w:val="22"/>
        <w:szCs w:val="22"/>
      </w:rPr>
      <w:instrText xml:space="preserve">PAGE  </w:instrText>
    </w:r>
    <w:r w:rsidRPr="007752F6">
      <w:rPr>
        <w:rStyle w:val="PageNumber"/>
        <w:rFonts w:ascii="CG Times" w:hAnsi="CG Times"/>
        <w:sz w:val="22"/>
        <w:szCs w:val="22"/>
      </w:rPr>
      <w:fldChar w:fldCharType="separate"/>
    </w:r>
    <w:r w:rsidR="00B7150A">
      <w:rPr>
        <w:rStyle w:val="PageNumber"/>
        <w:rFonts w:ascii="CG Times" w:hAnsi="CG Times"/>
        <w:noProof/>
        <w:sz w:val="22"/>
        <w:szCs w:val="22"/>
      </w:rPr>
      <w:t>494</w:t>
    </w:r>
    <w:r w:rsidRPr="007752F6">
      <w:rPr>
        <w:rStyle w:val="PageNumber"/>
        <w:rFonts w:ascii="CG Times" w:hAnsi="CG Times"/>
        <w:sz w:val="22"/>
        <w:szCs w:val="22"/>
      </w:rPr>
      <w:fldChar w:fldCharType="end"/>
    </w:r>
  </w:p>
  <w:p w:rsidR="001F64DE" w:rsidRDefault="001F64DE" w:rsidP="007644D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7150A">
      <w:r>
        <w:separator/>
      </w:r>
    </w:p>
  </w:footnote>
  <w:footnote w:type="continuationSeparator" w:id="0">
    <w:p w:rsidR="00000000" w:rsidRDefault="00B715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6978"/>
    <w:rsid w:val="00134ADF"/>
    <w:rsid w:val="00187855"/>
    <w:rsid w:val="001A58B2"/>
    <w:rsid w:val="001C7978"/>
    <w:rsid w:val="001F64DE"/>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44DC"/>
    <w:rsid w:val="00767527"/>
    <w:rsid w:val="007B0B5A"/>
    <w:rsid w:val="0080475E"/>
    <w:rsid w:val="008072B9"/>
    <w:rsid w:val="00841EC5"/>
    <w:rsid w:val="008521B4"/>
    <w:rsid w:val="00872000"/>
    <w:rsid w:val="00881600"/>
    <w:rsid w:val="009C29DF"/>
    <w:rsid w:val="009F72BC"/>
    <w:rsid w:val="00A0784B"/>
    <w:rsid w:val="00A246D1"/>
    <w:rsid w:val="00A47BC4"/>
    <w:rsid w:val="00A923BE"/>
    <w:rsid w:val="00AA3124"/>
    <w:rsid w:val="00AA4D4B"/>
    <w:rsid w:val="00AE6A63"/>
    <w:rsid w:val="00B7150A"/>
    <w:rsid w:val="00BB5AB5"/>
    <w:rsid w:val="00BC6B73"/>
    <w:rsid w:val="00C22BA7"/>
    <w:rsid w:val="00C36B40"/>
    <w:rsid w:val="00C7710C"/>
    <w:rsid w:val="00D1319A"/>
    <w:rsid w:val="00D63CBD"/>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51C85D2D-F52B-45BC-95B9-1E28E3BEC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4DC"/>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7644DC"/>
    <w:pPr>
      <w:tabs>
        <w:tab w:val="center" w:pos="4320"/>
        <w:tab w:val="right" w:pos="8640"/>
      </w:tabs>
    </w:pPr>
  </w:style>
  <w:style w:type="character" w:styleId="PageNumber">
    <w:name w:val="page number"/>
    <w:basedOn w:val="DefaultParagraphFont"/>
    <w:rsid w:val="007644DC"/>
  </w:style>
  <w:style w:type="character" w:customStyle="1" w:styleId="NeniNrChar">
    <w:name w:val="Neni_Nr Char"/>
    <w:basedOn w:val="DefaultParagraphFont"/>
    <w:link w:val="NeniNr"/>
    <w:rsid w:val="007644DC"/>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4111</Words>
  <Characters>23434</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2019-03-14T17:11:00Z</dcterms:created>
  <dcterms:modified xsi:type="dcterms:W3CDTF">2019-03-14T17:11:00Z</dcterms:modified>
</cp:coreProperties>
</file>