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B2" w:rsidRPr="006D2DAB" w:rsidRDefault="00966EB2" w:rsidP="00966EB2">
      <w:pPr>
        <w:pStyle w:val="Akti"/>
        <w:keepNext w:val="0"/>
      </w:pPr>
      <w:bookmarkStart w:id="0" w:name="_GoBack"/>
      <w:bookmarkEnd w:id="0"/>
      <w:r w:rsidRPr="006D2DAB">
        <w:t>L I G J</w:t>
      </w:r>
    </w:p>
    <w:p w:rsidR="00966EB2" w:rsidRPr="006D2DAB" w:rsidRDefault="00966EB2" w:rsidP="00966EB2">
      <w:pPr>
        <w:pStyle w:val="NumriData"/>
        <w:keepNext w:val="0"/>
      </w:pPr>
      <w:r w:rsidRPr="006D2DAB">
        <w:t>Nr.9194, datë  19.2.2004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Titulli"/>
        <w:keepNext w:val="0"/>
      </w:pPr>
      <w:r w:rsidRPr="006D2DAB">
        <w:t>PËR DISA SHTESA E NDRYSHIME NË LIGJIN NR.8671, DATË 26.10.2000</w:t>
      </w:r>
      <w:r w:rsidR="00EE49E6">
        <w:t xml:space="preserve">, </w:t>
      </w:r>
      <w:r w:rsidRPr="006D2DAB">
        <w:t>“PËR PUSHTETET DHE AUTORITETET E KOMANDIMIT E TË DREJTIMIT STRATEGJIK TË FORCAVE TË ARMATOSURA TË REPUBLIKËS SË SHQIPËRISË”</w:t>
      </w:r>
    </w:p>
    <w:p w:rsidR="00966EB2" w:rsidRDefault="00966EB2" w:rsidP="00966EB2">
      <w:pPr>
        <w:pStyle w:val="Paragrafi"/>
      </w:pPr>
    </w:p>
    <w:p w:rsidR="00EE49E6" w:rsidRPr="006D2DAB" w:rsidRDefault="00EE49E6" w:rsidP="00966EB2">
      <w:pPr>
        <w:pStyle w:val="Paragrafi"/>
      </w:pPr>
    </w:p>
    <w:p w:rsidR="00966EB2" w:rsidRPr="006D2DAB" w:rsidRDefault="00966EB2" w:rsidP="00966EB2">
      <w:pPr>
        <w:pStyle w:val="BazLigjPropozues"/>
        <w:keepNext w:val="0"/>
      </w:pPr>
      <w:r w:rsidRPr="006D2DAB">
        <w:t>Në mbështetje të neneve 78 dhe 83 pika 1 të Kushtetutës, me propozimin e Këshillit të Ministrave,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Institucioni"/>
        <w:keepNext w:val="0"/>
      </w:pPr>
      <w:r w:rsidRPr="006D2DAB">
        <w:t>K U V E N D I</w:t>
      </w:r>
    </w:p>
    <w:p w:rsidR="00966EB2" w:rsidRPr="006D2DAB" w:rsidRDefault="00966EB2" w:rsidP="00966EB2">
      <w:pPr>
        <w:pStyle w:val="Institucioni"/>
        <w:keepNext w:val="0"/>
      </w:pPr>
      <w:r w:rsidRPr="006D2DAB">
        <w:t>I REPUBLIKËS SË SHQIPËRISË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VENDOSI"/>
        <w:keepNext w:val="0"/>
      </w:pPr>
      <w:r w:rsidRPr="006D2DAB">
        <w:t>V E N D O S I: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ligjin nr.8671, datë 26.10.2000 “Për pushtetet dhe autoritetet e komandimit e të drejtimit strategjik të Forcave të Armatosura të Republikës së Shqipërisë</w:t>
      </w:r>
      <w:r w:rsidRPr="006D2DAB">
        <w:rPr>
          <w:cs/>
        </w:rPr>
        <w:t xml:space="preserve">” </w:t>
      </w:r>
      <w:r w:rsidRPr="006D2DAB">
        <w:t>bëhen këto shtesa e ndryshime: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fund të nenit 2 shtohet një paragraf me këtë përmbajtje:</w:t>
      </w:r>
    </w:p>
    <w:p w:rsidR="00966EB2" w:rsidRDefault="00966EB2" w:rsidP="00966EB2">
      <w:pPr>
        <w:pStyle w:val="Paragrafi"/>
      </w:pPr>
      <w:r w:rsidRPr="006D2DAB">
        <w:t>““Komandë mbështetëse” nënkupton komandën e mbështetjes logjistike dhe komandën e doktrinës dhe të stërvitjes.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NeniNr"/>
        <w:keepNext w:val="0"/>
      </w:pPr>
      <w:r w:rsidRPr="006D2DAB">
        <w:t>Neni 2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nenin 4 bëhen këto ndryshime:</w:t>
      </w:r>
    </w:p>
    <w:p w:rsidR="00966EB2" w:rsidRPr="006D2DAB" w:rsidRDefault="00966EB2" w:rsidP="00966EB2">
      <w:pPr>
        <w:pStyle w:val="Paragrafi"/>
      </w:pPr>
      <w:r w:rsidRPr="006D2DAB">
        <w:t>1. Në pikën 1, pas fjalëve “politikës së mbrojtjes”  shtohen  fjalët “strategjisë ushtarake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  <w:rPr>
          <w:cs/>
        </w:rPr>
      </w:pPr>
      <w:r>
        <w:t>2. Në pikën 5, pas fjalës “</w:t>
      </w:r>
      <w:r w:rsidRPr="006D2DAB">
        <w:t>vendos”  shtohen fjalët “me ligj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3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 xml:space="preserve">Në nenin </w:t>
      </w:r>
      <w:r w:rsidRPr="006D2DAB">
        <w:rPr>
          <w:cs/>
        </w:rPr>
        <w:t xml:space="preserve">7 </w:t>
      </w:r>
      <w:r w:rsidRPr="006D2DAB">
        <w:t>bëhen këto shtesa dhe ndryshime:</w:t>
      </w:r>
    </w:p>
    <w:p w:rsidR="00966EB2" w:rsidRPr="006D2DAB" w:rsidRDefault="00966EB2" w:rsidP="00966EB2">
      <w:pPr>
        <w:pStyle w:val="Paragrafi"/>
      </w:pPr>
      <w:r w:rsidRPr="006D2DAB">
        <w:t>1. Në pikën 3 hiqen fjalët “shpërndarjen e”  dhe në vend të tyre shtohen fjalët “planin e vendosjes dhe përhapjes së”</w:t>
      </w:r>
      <w:r w:rsidRPr="006D2DAB">
        <w:rPr>
          <w:cs/>
        </w:rPr>
        <w:t>.</w:t>
      </w:r>
    </w:p>
    <w:p w:rsidR="00966EB2" w:rsidRPr="006D2DAB" w:rsidRDefault="00966EB2" w:rsidP="00966EB2">
      <w:pPr>
        <w:pStyle w:val="Paragrafi"/>
      </w:pPr>
      <w:r w:rsidRPr="006D2DAB">
        <w:t xml:space="preserve">2. Në fund të pikës </w:t>
      </w:r>
      <w:r w:rsidRPr="006D2DAB">
        <w:rPr>
          <w:cs/>
        </w:rPr>
        <w:t xml:space="preserve">7 </w:t>
      </w:r>
      <w:r w:rsidRPr="006D2DAB">
        <w:t>shtohen fjalët “me propozimin e Ministrit të Mbrojtjes”.</w:t>
      </w:r>
    </w:p>
    <w:p w:rsidR="00966EB2" w:rsidRPr="006D2DAB" w:rsidRDefault="00966EB2" w:rsidP="00966EB2">
      <w:pPr>
        <w:pStyle w:val="Paragrafi"/>
        <w:rPr>
          <w:cs/>
        </w:rPr>
      </w:pPr>
      <w:r w:rsidRPr="006D2DAB">
        <w:t>3. Në pikën 8, pas fjalës “emëron”  shtohet fjala “gradon</w:t>
      </w:r>
      <w:r w:rsidRPr="006D2DAB">
        <w:rPr>
          <w:cs/>
        </w:rPr>
        <w:t>”.</w:t>
      </w:r>
    </w:p>
    <w:p w:rsidR="00966EB2" w:rsidRDefault="00966EB2" w:rsidP="00966EB2">
      <w:pPr>
        <w:pStyle w:val="Paragrafi"/>
      </w:pPr>
    </w:p>
    <w:p w:rsidR="00966EB2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4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nenin 13 pika 5 emërtimi “Ministri i Pushtetit Lokal”  zëvendësohet me emërtimin “Ministri i Pushtetit Vendor dhe i Decentralizimit”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5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nenin 14 bëhen këto ndryshime:</w:t>
      </w:r>
    </w:p>
    <w:p w:rsidR="00966EB2" w:rsidRPr="006D2DAB" w:rsidRDefault="00966EB2" w:rsidP="00966EB2">
      <w:pPr>
        <w:pStyle w:val="Paragrafi"/>
      </w:pPr>
      <w:r w:rsidRPr="006D2DAB">
        <w:t>1. Në pikën 1 fjalët “si dhe zb</w:t>
      </w:r>
      <w:r>
        <w:t xml:space="preserve">atimin e tyre në kohë paqeje”  </w:t>
      </w:r>
      <w:r w:rsidRPr="006D2DAB">
        <w:t>zëvendësohen me fjalët “si dhe projektligje të tjera, të nevojshme për funksionimin efektiv të Forcave të Armatosura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  <w:r w:rsidRPr="006D2DAB">
        <w:t>2. Në pikën 6 fjalët “me pagesë”  zëvendësohen me fjalët “profesionistë dhe rekrutëve”  dhe pas fjalëve “Forcat e Armatosura”  shtohen fjalët “me propozimin e Ministrit të Mbrojtjes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  <w:r w:rsidRPr="006D2DAB">
        <w:t>3. Në fund të pikës 16 shtohen fjalët “bazuar në propozimin e Ministrit të Mbrojtjes.</w:t>
      </w:r>
      <w:r w:rsidRPr="006D2DAB">
        <w:rPr>
          <w:cs/>
        </w:rPr>
        <w:t xml:space="preserve">” 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6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lastRenderedPageBreak/>
        <w:t>Në nenin 16 bëhen këto shtesa dhe ndryshime:</w:t>
      </w:r>
    </w:p>
    <w:p w:rsidR="00966EB2" w:rsidRPr="006D2DAB" w:rsidRDefault="00966EB2" w:rsidP="00966EB2">
      <w:pPr>
        <w:pStyle w:val="Paragrafi"/>
      </w:pPr>
      <w:r>
        <w:t xml:space="preserve">1. </w:t>
      </w:r>
      <w:r w:rsidRPr="006D2DAB">
        <w:t>Pika 5 shfuqizohet.</w:t>
      </w:r>
    </w:p>
    <w:p w:rsidR="00966EB2" w:rsidRPr="006D2DAB" w:rsidRDefault="00966EB2" w:rsidP="00966EB2">
      <w:pPr>
        <w:pStyle w:val="Paragrafi"/>
      </w:pPr>
      <w:r w:rsidRPr="006D2DAB">
        <w:t xml:space="preserve">2. Në fund të pikës 6 shtohen fjalët </w:t>
      </w:r>
      <w:r w:rsidRPr="006D2DAB">
        <w:rPr>
          <w:cs/>
        </w:rPr>
        <w:t>“</w:t>
      </w:r>
      <w:r w:rsidRPr="006D2DAB">
        <w:t>me propozimin e Ministrit të Mbrojtjes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</w:pPr>
      <w:r w:rsidRPr="006D2DAB">
        <w:t>3.  Pika 9 ndryshohet si më poshtë:</w:t>
      </w:r>
    </w:p>
    <w:p w:rsidR="00966EB2" w:rsidRPr="006D2DAB" w:rsidRDefault="00966EB2" w:rsidP="00966EB2">
      <w:pPr>
        <w:pStyle w:val="Paragrafi"/>
      </w:pPr>
      <w:r>
        <w:rPr>
          <w:cs/>
        </w:rPr>
        <w:t xml:space="preserve">“ </w:t>
      </w:r>
      <w:r w:rsidRPr="006D2DAB">
        <w:t>9. Bashkërendon punën ndërmjet Ministrisë së Mbrojtjes dhe ministrive të tjera për kontrollin e hapësirës ajrore dhe detare të Republikës së Shqipërisë.</w:t>
      </w:r>
      <w:r w:rsidRPr="006D2DAB">
        <w:rPr>
          <w:cs/>
        </w:rPr>
        <w:t xml:space="preserve">” </w:t>
      </w:r>
    </w:p>
    <w:p w:rsidR="00966EB2" w:rsidRPr="006D2DAB" w:rsidRDefault="00966EB2" w:rsidP="00966EB2">
      <w:pPr>
        <w:pStyle w:val="Paragrafi"/>
      </w:pPr>
      <w:r>
        <w:t>4. Në pikën 10, fjalët “</w:t>
      </w:r>
      <w:r w:rsidRPr="006D2DAB">
        <w:t xml:space="preserve">Ministrisë së Pushtetit Lokal”  zëvendësohen me fjalët </w:t>
      </w:r>
      <w:r w:rsidRPr="006D2DAB">
        <w:rPr>
          <w:cs/>
        </w:rPr>
        <w:t>“</w:t>
      </w:r>
      <w:r w:rsidRPr="006D2DAB">
        <w:t>Ministrisë së Pushtetit Vendor dhe të Decentralizimit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  <w:rPr>
          <w:cs/>
        </w:rPr>
      </w:pPr>
      <w:r w:rsidRPr="006D2DAB">
        <w:t xml:space="preserve">Neni </w:t>
      </w:r>
      <w:r w:rsidRPr="006D2DAB">
        <w:rPr>
          <w:cs/>
        </w:rPr>
        <w:t>7</w:t>
      </w:r>
    </w:p>
    <w:p w:rsidR="00966EB2" w:rsidRPr="006D2DAB" w:rsidRDefault="00966EB2" w:rsidP="00966EB2">
      <w:pPr>
        <w:pStyle w:val="Paragrafi"/>
        <w:rPr>
          <w:cs/>
        </w:rPr>
      </w:pPr>
    </w:p>
    <w:p w:rsidR="00966EB2" w:rsidRPr="006D2DAB" w:rsidRDefault="00966EB2" w:rsidP="00966EB2">
      <w:pPr>
        <w:pStyle w:val="Paragrafi"/>
      </w:pPr>
      <w:r w:rsidRPr="006D2DAB">
        <w:t>Në nenin 17 bëhen këto shtesa e ndryshime:</w:t>
      </w:r>
    </w:p>
    <w:p w:rsidR="00966EB2" w:rsidRPr="006D2DAB" w:rsidRDefault="00966EB2" w:rsidP="00966EB2">
      <w:pPr>
        <w:pStyle w:val="Paragrafi"/>
      </w:pPr>
      <w:r w:rsidRPr="006D2DAB">
        <w:t xml:space="preserve">Pas fjalëve </w:t>
      </w:r>
      <w:r w:rsidRPr="006D2DAB">
        <w:rPr>
          <w:cs/>
        </w:rPr>
        <w:t>“</w:t>
      </w:r>
      <w:r w:rsidRPr="006D2DAB">
        <w:t xml:space="preserve">politikës së mbrojtjes”  shtohen fjalët “strategjisë ushtarake.” 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8</w:t>
      </w:r>
    </w:p>
    <w:p w:rsidR="00966EB2" w:rsidRPr="006D2DAB" w:rsidRDefault="00966EB2" w:rsidP="00966EB2">
      <w:pPr>
        <w:pStyle w:val="Paragrafi"/>
      </w:pPr>
    </w:p>
    <w:p w:rsidR="00966EB2" w:rsidRPr="00EE49E6" w:rsidRDefault="00966EB2" w:rsidP="00966EB2">
      <w:pPr>
        <w:pStyle w:val="Paragrafi"/>
        <w:rPr>
          <w:szCs w:val="22"/>
        </w:rPr>
      </w:pPr>
      <w:r w:rsidRPr="00EE49E6">
        <w:rPr>
          <w:szCs w:val="22"/>
        </w:rPr>
        <w:t>Në nenin 19 bëhen këto ndryshime:</w:t>
      </w:r>
    </w:p>
    <w:p w:rsidR="00966EB2" w:rsidRPr="00EE49E6" w:rsidRDefault="00966EB2" w:rsidP="00966EB2">
      <w:pPr>
        <w:pStyle w:val="Paragrafi"/>
        <w:rPr>
          <w:szCs w:val="22"/>
        </w:rPr>
      </w:pPr>
      <w:r w:rsidRPr="00EE49E6">
        <w:rPr>
          <w:szCs w:val="22"/>
        </w:rPr>
        <w:t>1. Pika 1 ndryshohet si më poshtë:</w:t>
      </w:r>
    </w:p>
    <w:p w:rsidR="00EE49E6" w:rsidRDefault="00966EB2" w:rsidP="00966EB2">
      <w:pPr>
        <w:pStyle w:val="Paragrafi"/>
        <w:rPr>
          <w:szCs w:val="22"/>
        </w:rPr>
      </w:pPr>
      <w:r w:rsidRPr="00EE49E6">
        <w:rPr>
          <w:szCs w:val="22"/>
          <w:cs/>
        </w:rPr>
        <w:t>“</w:t>
      </w:r>
      <w:r w:rsidRPr="00EE49E6">
        <w:rPr>
          <w:szCs w:val="22"/>
        </w:rPr>
        <w:t xml:space="preserve">1. I paraqet Këshillit të Ministrave projektin e dokumentit të politikës së mbrojtjes dhe të strategjisë ushtarake të Republikës së Shqipërisë dhe projektet që kanë të bëjnë me funksionimin efektiv të Forcave të </w:t>
      </w:r>
      <w:r w:rsidR="00EE49E6">
        <w:rPr>
          <w:szCs w:val="22"/>
        </w:rPr>
        <w:t>Armatosura.”</w:t>
      </w:r>
    </w:p>
    <w:p w:rsidR="00EE49E6" w:rsidRDefault="00EE49E6" w:rsidP="00966EB2">
      <w:pPr>
        <w:pStyle w:val="Paragrafi"/>
        <w:rPr>
          <w:szCs w:val="22"/>
        </w:rPr>
      </w:pPr>
      <w:r>
        <w:rPr>
          <w:szCs w:val="22"/>
        </w:rPr>
        <w:t>2. Pas pikës 7 shtohet pika 7/1 me këtë përmbajtje:</w:t>
      </w:r>
    </w:p>
    <w:p w:rsidR="00EE49E6" w:rsidRPr="00EE49E6" w:rsidRDefault="00EE49E6" w:rsidP="00966EB2">
      <w:pPr>
        <w:pStyle w:val="Paragrafi"/>
        <w:rPr>
          <w:szCs w:val="22"/>
          <w:cs/>
        </w:rPr>
      </w:pPr>
      <w:r>
        <w:rPr>
          <w:szCs w:val="22"/>
        </w:rPr>
        <w:t>“7/1. Emëron dhe shkarkon, me propozimin e Shefit të Shtabit të Përgjithshëm, drejtorët e drejtorive ushtarake në Ministrinë e Mbrojtjes dhe në Shtabin e Përgjithshëm, me përjashtim të atyre që mbajnë gradëne e gjeneralit</w:t>
      </w:r>
      <w:r w:rsidR="00D96710">
        <w:rPr>
          <w:szCs w:val="22"/>
        </w:rPr>
        <w:t>”.</w:t>
      </w:r>
    </w:p>
    <w:p w:rsidR="00966EB2" w:rsidRPr="00EE49E6" w:rsidRDefault="00966EB2" w:rsidP="00966EB2">
      <w:pPr>
        <w:pStyle w:val="Paragrafi"/>
        <w:rPr>
          <w:szCs w:val="22"/>
        </w:rPr>
      </w:pPr>
      <w:r w:rsidRPr="00EE49E6">
        <w:rPr>
          <w:szCs w:val="22"/>
        </w:rPr>
        <w:t>3. Pika 9 ndryshohet si më poshtë:</w:t>
      </w:r>
    </w:p>
    <w:p w:rsidR="00966EB2" w:rsidRPr="00A96610" w:rsidRDefault="00966EB2" w:rsidP="00966EB2">
      <w:pPr>
        <w:pStyle w:val="Paragrafi"/>
      </w:pPr>
      <w:r w:rsidRPr="00A96610">
        <w:rPr>
          <w:cs/>
        </w:rPr>
        <w:t>“</w:t>
      </w:r>
      <w:r w:rsidRPr="00A96610">
        <w:t>9. I propozon Presidentit dhënien e gradave madhore ushtarakëve, sipas ligjit nr.9171, datë 22.1.2004 “Për gradat dhe karrierën në Forcat e Armatosura të Republikës së Shqipërisë”.</w:t>
      </w:r>
    </w:p>
    <w:p w:rsidR="00966EB2" w:rsidRPr="00A96610" w:rsidRDefault="00966EB2" w:rsidP="00966EB2">
      <w:pPr>
        <w:pStyle w:val="Paragrafi"/>
      </w:pPr>
      <w:r w:rsidRPr="00A96610">
        <w:t>4. Pas pikës 20 shtohen pikat 21 dhe 22 me këtë përmbajtje:</w:t>
      </w:r>
    </w:p>
    <w:p w:rsidR="00966EB2" w:rsidRPr="00A96610" w:rsidRDefault="00966EB2" w:rsidP="00966EB2">
      <w:pPr>
        <w:pStyle w:val="Paragrafi"/>
      </w:pPr>
      <w:r w:rsidRPr="00A96610">
        <w:rPr>
          <w:cs/>
        </w:rPr>
        <w:t>“</w:t>
      </w:r>
      <w:r w:rsidRPr="00A96610">
        <w:t>21. Propozon dhe zhvillon politika për integrimin e Forcave të Armatosura në strukturat euroatlantike.</w:t>
      </w:r>
    </w:p>
    <w:p w:rsidR="00966EB2" w:rsidRPr="00A96610" w:rsidRDefault="00966EB2" w:rsidP="00966EB2">
      <w:pPr>
        <w:pStyle w:val="Paragrafi"/>
      </w:pPr>
      <w:r w:rsidRPr="00A96610">
        <w:t>22. I delegon autoritet, me akt të shkruar, Shefit të Shtabit të Përgjithshëm, komandave vartëse dhe komandave mbështetëse në fushën e menaxhimit të personelit.</w:t>
      </w:r>
      <w:r w:rsidRPr="00A96610">
        <w:rPr>
          <w:cs/>
        </w:rPr>
        <w:t>” .</w:t>
      </w:r>
    </w:p>
    <w:p w:rsidR="00966EB2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9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nenin 20</w:t>
      </w:r>
      <w:r w:rsidRPr="006D2DAB">
        <w:rPr>
          <w:cs/>
        </w:rPr>
        <w:t>,</w:t>
      </w:r>
      <w:r w:rsidRPr="006D2DAB">
        <w:t xml:space="preserve"> pas fjalëve “Zëvendësministri i Mbrojtjes”  shtohen fjalët “Sekretari i Përgjithshëm”  dhe pas fjalëve “Komandanti i mbështetjes logjistike”  shtohen fjalët “Drejtori i Politikave të Mbrojtjes dhe Integrimit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10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nenin 24 bëhen këto ndryshime:</w:t>
      </w:r>
    </w:p>
    <w:p w:rsidR="00966EB2" w:rsidRPr="006D2DAB" w:rsidRDefault="00966EB2" w:rsidP="00966EB2">
      <w:pPr>
        <w:pStyle w:val="Paragrafi"/>
      </w:pPr>
      <w:r w:rsidRPr="006D2DAB">
        <w:t>1. Në paragrafin e parë, nënparagrafi i dytë formulohet si më poshtë: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“-</w:t>
      </w:r>
      <w:r w:rsidRPr="006D2DAB">
        <w:t xml:space="preserve"> planifikimin, programimin dhe buxhetimin e mbrojtjes; vlerësimin strategjik të kërcënimeve a të rreziqeve dhe marrjen e masave për përballimin e tyre;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</w:pPr>
      <w:r w:rsidRPr="006D2DAB">
        <w:t>2. Në nënparagrafin e tretë, pas fjalës “drejtimin”  shtohen fjalët “e komandimin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</w:pPr>
      <w:r w:rsidRPr="006D2DAB">
        <w:t>Në fund të nenit shtohet një nënparagraf me këtë përmbajtje: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 xml:space="preserve"> “- </w:t>
      </w:r>
      <w:r w:rsidRPr="006D2DAB">
        <w:t>zhvillimin e komisioneve të unifikuara të gradës e karrierës për përzgjedhjen, nxjerrjen në lirim, rezervë, shkarkimin nga detyra të oficerëve dhe nënoficerëve të Forcave të Armatosura të Republikës së Shqipërisë, sipas ligjit”.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11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Neni 26 ndryshohet si më poshtë:</w:t>
      </w:r>
    </w:p>
    <w:p w:rsidR="00966EB2" w:rsidRPr="006D2DAB" w:rsidRDefault="00966EB2" w:rsidP="00966EB2">
      <w:pPr>
        <w:pStyle w:val="Paragrafi"/>
        <w:rPr>
          <w:cs/>
        </w:rPr>
      </w:pPr>
    </w:p>
    <w:p w:rsidR="00966EB2" w:rsidRPr="006D2DAB" w:rsidRDefault="00966EB2" w:rsidP="00966EB2">
      <w:pPr>
        <w:pStyle w:val="NeniNr"/>
        <w:keepNext w:val="0"/>
      </w:pPr>
      <w:r w:rsidRPr="006D2DAB">
        <w:rPr>
          <w:cs/>
        </w:rPr>
        <w:t>“</w:t>
      </w:r>
      <w:r w:rsidRPr="006D2DAB">
        <w:t>Neni 26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kohë lufte, Shtabi i Përgjithshëm vepron si shtab për Presidentin dhe Komandantin e Forcave të Armatosura.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12</w:t>
      </w:r>
    </w:p>
    <w:p w:rsidR="00966EB2" w:rsidRPr="006D2DAB" w:rsidRDefault="00966EB2" w:rsidP="00966EB2">
      <w:pPr>
        <w:pStyle w:val="Paragrafi"/>
      </w:pPr>
    </w:p>
    <w:p w:rsidR="00966EB2" w:rsidRDefault="00966EB2" w:rsidP="00966EB2">
      <w:pPr>
        <w:pStyle w:val="Paragrafi"/>
      </w:pPr>
      <w:r w:rsidRPr="006D2DAB">
        <w:t>Neni 27 ndryshohet si më poshtë:</w:t>
      </w:r>
    </w:p>
    <w:p w:rsidR="00966EB2" w:rsidRDefault="00966EB2" w:rsidP="00966EB2">
      <w:pPr>
        <w:pStyle w:val="Paragrafi"/>
      </w:pPr>
    </w:p>
    <w:p w:rsidR="00966EB2" w:rsidRPr="006D2DAB" w:rsidRDefault="00966EB2" w:rsidP="00966EB2">
      <w:pPr>
        <w:pStyle w:val="NeniNr"/>
      </w:pPr>
      <w:r w:rsidRPr="006D2DAB">
        <w:rPr>
          <w:cs/>
        </w:rPr>
        <w:t>“</w:t>
      </w:r>
      <w:r w:rsidRPr="006D2DAB">
        <w:t>Neni 27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 xml:space="preserve">Shefi i Shtabit të Përgjithshëm është përgjegjës përpara Presidentit të Republikës, Kryeministrit dhe Ministrit të Mbrojtjes për komandimin e Forcave të Armatosura. Ai drejton përgatitjen dhe gatishmërinë luftarake të Forcave të Armatosura, siguron plotësimin me personel, si dhe merr drejtimin dhe organizimin e veprimeve ushtarake dhe </w:t>
      </w:r>
      <w:r w:rsidRPr="006D2DAB">
        <w:rPr>
          <w:cs/>
        </w:rPr>
        <w:t>j</w:t>
      </w:r>
      <w:r w:rsidRPr="006D2DAB">
        <w:t>oushtarake.</w:t>
      </w:r>
      <w:r w:rsidRPr="006D2DAB">
        <w:rPr>
          <w:cs/>
        </w:rPr>
        <w:t>” .</w:t>
      </w:r>
    </w:p>
    <w:p w:rsidR="00966EB2" w:rsidRPr="0050629D" w:rsidRDefault="00966EB2" w:rsidP="00966EB2">
      <w:pPr>
        <w:pStyle w:val="Paragrafi"/>
        <w:rPr>
          <w:sz w:val="16"/>
        </w:rPr>
      </w:pPr>
    </w:p>
    <w:p w:rsidR="00966EB2" w:rsidRPr="006D2DAB" w:rsidRDefault="00966EB2" w:rsidP="00966EB2">
      <w:pPr>
        <w:pStyle w:val="NeniNr"/>
        <w:keepNext w:val="0"/>
      </w:pPr>
      <w:r w:rsidRPr="006D2DAB">
        <w:t>Neni 13</w:t>
      </w:r>
    </w:p>
    <w:p w:rsidR="00966EB2" w:rsidRPr="0050629D" w:rsidRDefault="00966EB2" w:rsidP="00966EB2">
      <w:pPr>
        <w:pStyle w:val="Paragrafi"/>
        <w:rPr>
          <w:sz w:val="16"/>
        </w:rPr>
      </w:pPr>
    </w:p>
    <w:p w:rsidR="00966EB2" w:rsidRPr="006D2DAB" w:rsidRDefault="00966EB2" w:rsidP="00966EB2">
      <w:pPr>
        <w:pStyle w:val="Paragrafi"/>
      </w:pPr>
      <w:r w:rsidRPr="006D2DAB">
        <w:t>Në fund të nenit 28 shtohen paragrafët me këtë përmbajtje: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“</w:t>
      </w:r>
      <w:r w:rsidRPr="006D2DAB">
        <w:t>Shefi i Shtabit të Përgjithshëm nxjerr urdhra dhe udhëzime brenda përgjegjësive dhe detyrave që ka;</w:t>
      </w:r>
    </w:p>
    <w:p w:rsidR="00966EB2" w:rsidRPr="006D2DAB" w:rsidRDefault="00966EB2" w:rsidP="00966EB2">
      <w:pPr>
        <w:pStyle w:val="Paragrafi"/>
      </w:pPr>
      <w:r w:rsidRPr="006D2DAB">
        <w:t>Shefi i Shtabit të Përgjithshëm, në raste të veçanta delegon, me shkrim, autoritet Zëvendësshefit të Shtabit të Përgjithshëm.</w:t>
      </w:r>
      <w:r w:rsidRPr="006D2DAB">
        <w:rPr>
          <w:cs/>
        </w:rPr>
        <w:t>” .</w:t>
      </w:r>
    </w:p>
    <w:p w:rsidR="00966EB2" w:rsidRPr="0050629D" w:rsidRDefault="00966EB2" w:rsidP="00966EB2">
      <w:pPr>
        <w:pStyle w:val="Paragrafi"/>
        <w:rPr>
          <w:sz w:val="16"/>
        </w:rPr>
      </w:pPr>
    </w:p>
    <w:p w:rsidR="00966EB2" w:rsidRDefault="00966EB2" w:rsidP="00966EB2">
      <w:pPr>
        <w:pStyle w:val="NeniNr"/>
        <w:keepNext w:val="0"/>
      </w:pPr>
      <w:r w:rsidRPr="006D2DAB">
        <w:t>Neni 14</w:t>
      </w:r>
    </w:p>
    <w:p w:rsidR="00966EB2" w:rsidRPr="0050629D" w:rsidRDefault="00966EB2" w:rsidP="00966EB2">
      <w:pPr>
        <w:pStyle w:val="Paragrafi"/>
        <w:rPr>
          <w:sz w:val="16"/>
        </w:rPr>
      </w:pPr>
      <w:r w:rsidRPr="006D2DAB">
        <w:t xml:space="preserve"> </w:t>
      </w:r>
    </w:p>
    <w:p w:rsidR="00966EB2" w:rsidRPr="006D2DAB" w:rsidRDefault="00966EB2" w:rsidP="00966EB2">
      <w:pPr>
        <w:pStyle w:val="Paragrafi"/>
      </w:pPr>
      <w:r w:rsidRPr="006D2DAB">
        <w:t>Në nenin 31 bëhen këto ndryshime:</w:t>
      </w:r>
    </w:p>
    <w:p w:rsidR="00966EB2" w:rsidRPr="006D2DAB" w:rsidRDefault="00966EB2" w:rsidP="00966EB2">
      <w:pPr>
        <w:pStyle w:val="Paragrafi"/>
      </w:pPr>
      <w:r w:rsidRPr="006D2DAB">
        <w:t>1. Në nënparagrafin e pestë të paragrafit të parë hiqet fjala “afatgjatë</w:t>
      </w:r>
      <w:r w:rsidRPr="006D2DAB">
        <w:rPr>
          <w:cs/>
        </w:rPr>
        <w:t>”.</w:t>
      </w:r>
    </w:p>
    <w:p w:rsidR="00966EB2" w:rsidRPr="006D2DAB" w:rsidRDefault="00966EB2" w:rsidP="00966EB2">
      <w:pPr>
        <w:pStyle w:val="Paragrafi"/>
      </w:pPr>
      <w:r w:rsidRPr="006D2DAB">
        <w:t>2. Në fund të nenit shtohet një paragraf me këtë përmbajtje:</w:t>
      </w:r>
    </w:p>
    <w:p w:rsidR="00966EB2" w:rsidRPr="006D2DAB" w:rsidRDefault="00966EB2" w:rsidP="00966EB2">
      <w:pPr>
        <w:pStyle w:val="Paragrafi"/>
      </w:pPr>
      <w:r w:rsidRPr="006D2DAB">
        <w:t>"Shefi i Shtabit të Përgjithshëm ka edhe këto detyra dhe përgjegjësi:</w:t>
      </w:r>
    </w:p>
    <w:p w:rsidR="00966EB2" w:rsidRPr="006D2DAB" w:rsidRDefault="00966EB2" w:rsidP="00966EB2">
      <w:pPr>
        <w:pStyle w:val="Paragrafi"/>
      </w:pPr>
      <w:r w:rsidRPr="006D2DAB">
        <w:t>-  kontrollon zbatimin e shpërndarjes së fondeve buxhetore për nevojat e Forcave të Armatosura;</w:t>
      </w:r>
    </w:p>
    <w:p w:rsidR="00966EB2" w:rsidRPr="006D2DAB" w:rsidRDefault="00966EB2" w:rsidP="00966EB2">
      <w:pPr>
        <w:pStyle w:val="Paragrafi"/>
      </w:pPr>
      <w:r w:rsidRPr="006D2DAB">
        <w:t xml:space="preserve">- mbikëqyr gatishmërinë luftarake dhe merr masa për përmirësimin e saj; </w:t>
      </w:r>
    </w:p>
    <w:p w:rsidR="00966EB2" w:rsidRPr="006D2DAB" w:rsidRDefault="00966EB2" w:rsidP="00966EB2">
      <w:pPr>
        <w:pStyle w:val="Paragrafi"/>
      </w:pPr>
      <w:r w:rsidRPr="006D2DAB">
        <w:t>- organizon dhe mbikëqyr marrjen e masave për gatishmërinë e Forcave të Armatosura dhe, nëse është e nevojshme, merr masa për rritjen e gatishmërisë;</w:t>
      </w:r>
    </w:p>
    <w:p w:rsidR="00966EB2" w:rsidRPr="006D2DAB" w:rsidRDefault="00966EB2" w:rsidP="00966EB2">
      <w:pPr>
        <w:pStyle w:val="Paragrafi"/>
      </w:pPr>
      <w:r w:rsidRPr="006D2DAB">
        <w:t>- bën mobilizimin e Forcave të Armatosura kur kjo gjë urd</w:t>
      </w:r>
      <w:r>
        <w:t>hërohet nga autoriteti përkatës;</w:t>
      </w:r>
      <w:r w:rsidRPr="006D2DAB">
        <w:tab/>
        <w:t>- kryen mbështetjen logjistike për Forcat e Armatosura;</w:t>
      </w:r>
    </w:p>
    <w:p w:rsidR="00966EB2" w:rsidRPr="006D2DAB" w:rsidRDefault="00966EB2" w:rsidP="00966EB2">
      <w:pPr>
        <w:pStyle w:val="Paragrafi"/>
      </w:pPr>
      <w:r w:rsidRPr="006D2DAB">
        <w:t>- menaxhon personelin e Forcave të Armatosura, në përputhje me politikat e personelit të Ministrisë së Mbrojtjes;</w:t>
      </w:r>
    </w:p>
    <w:p w:rsidR="00966EB2" w:rsidRPr="006D2DAB" w:rsidRDefault="00966EB2" w:rsidP="00966EB2">
      <w:pPr>
        <w:pStyle w:val="Paragrafi"/>
      </w:pPr>
      <w:r w:rsidRPr="006D2DAB">
        <w:t>- planifikon zhvillimin profesional të oficerëve dhe nënoficerëve të Forcave të Armatosura;</w:t>
      </w:r>
    </w:p>
    <w:p w:rsidR="00966EB2" w:rsidRPr="006D2DAB" w:rsidRDefault="00966EB2" w:rsidP="00966EB2">
      <w:pPr>
        <w:pStyle w:val="Paragrafi"/>
      </w:pPr>
      <w:r w:rsidRPr="006D2DAB">
        <w:t>- planifikon, organizon dhe drejton veprimtaritë përgatitore për Forcat e Armatosura;</w:t>
      </w:r>
    </w:p>
    <w:p w:rsidR="00966EB2" w:rsidRPr="006D2DAB" w:rsidRDefault="00966EB2" w:rsidP="00966EB2">
      <w:pPr>
        <w:pStyle w:val="Paragrafi"/>
      </w:pPr>
      <w:r w:rsidRPr="006D2DAB">
        <w:t>- organizon dhe realizon kryerjen e komunikimit (ndërlidhjen) për komandimin dhe kontrollin e Forcave të Armatosura;</w:t>
      </w:r>
    </w:p>
    <w:p w:rsidR="00966EB2" w:rsidRPr="006D2DAB" w:rsidRDefault="00966EB2" w:rsidP="00966EB2">
      <w:pPr>
        <w:pStyle w:val="Paragrafi"/>
      </w:pPr>
      <w:r w:rsidRPr="006D2DAB">
        <w:t>- organizon përmbushjen e vrojtimit, të kontrollit dhe sigurisë së paprekshmërisë së hapësirës ajrore, tokësore dhe detare të Republikës së Shqipërisë;</w:t>
      </w:r>
    </w:p>
    <w:p w:rsidR="00966EB2" w:rsidRPr="006D2DAB" w:rsidRDefault="00966EB2" w:rsidP="00966EB2">
      <w:pPr>
        <w:pStyle w:val="Paragrafi"/>
      </w:pPr>
      <w:r w:rsidRPr="006D2DAB">
        <w:t>- organizon përmbushjen e veprimtarisë së zbulimit;</w:t>
      </w:r>
    </w:p>
    <w:p w:rsidR="00966EB2" w:rsidRPr="006D2DAB" w:rsidRDefault="00966EB2" w:rsidP="00966EB2">
      <w:pPr>
        <w:pStyle w:val="Paragrafi"/>
      </w:pPr>
      <w:r w:rsidRPr="006D2DAB">
        <w:t>- organizon kryerjen e veprimtarisë për mbrojtjen e forcës në Forcat e Armatosura;</w:t>
      </w:r>
    </w:p>
    <w:p w:rsidR="00966EB2" w:rsidRPr="006D2DAB" w:rsidRDefault="00966EB2" w:rsidP="00966EB2">
      <w:pPr>
        <w:pStyle w:val="Paragrafi"/>
      </w:pPr>
      <w:r w:rsidRPr="006D2DAB">
        <w:t>- organizon punën për parandalimin, zbulimin dhe dokumentimin e veprimtarive kriminale në Forcat e Armatosura;</w:t>
      </w:r>
    </w:p>
    <w:p w:rsidR="00966EB2" w:rsidRPr="006D2DAB" w:rsidRDefault="00966EB2" w:rsidP="00966EB2">
      <w:pPr>
        <w:pStyle w:val="Paragrafi"/>
      </w:pPr>
      <w:r w:rsidRPr="006D2DAB">
        <w:t>- realizon bashkëpunimin me forcat e armatosura të vendeve të tjera, në përputhje me planin e Ministrisë së Mbrojtjes;</w:t>
      </w:r>
    </w:p>
    <w:p w:rsidR="00966EB2" w:rsidRPr="006D2DAB" w:rsidRDefault="00966EB2" w:rsidP="00966EB2">
      <w:pPr>
        <w:pStyle w:val="Paragrafi"/>
      </w:pPr>
      <w:r w:rsidRPr="006D2DAB">
        <w:t>- emëron dhe shkarkon oficerët sipas delegimit, me akt të veçantë, nga Ministri i Mbrojtjes.</w:t>
      </w:r>
    </w:p>
    <w:p w:rsidR="00966EB2" w:rsidRPr="006D2DAB" w:rsidRDefault="00966EB2" w:rsidP="00966EB2">
      <w:pPr>
        <w:pStyle w:val="Paragrafi"/>
      </w:pPr>
      <w:r w:rsidRPr="006D2DAB">
        <w:t>- i propozon Ministrit të Mbrojtjes modelin e uniformës ushtarake, sipas llojit të forcës dhe të shërbimit, të gradave dhe të shenjave që vendosen në uniformë.</w:t>
      </w:r>
    </w:p>
    <w:p w:rsidR="00966EB2" w:rsidRPr="006D2DAB" w:rsidRDefault="00966EB2" w:rsidP="00966EB2">
      <w:pPr>
        <w:pStyle w:val="Paragrafi"/>
      </w:pPr>
      <w:r w:rsidRPr="006D2DAB">
        <w:t xml:space="preserve">Përveç përgjegjësive të përcaktuara në këtë ligj, Shefi i Shtabit të Përgjithshëm ushtron edhe </w:t>
      </w:r>
      <w:r w:rsidRPr="006D2DAB">
        <w:lastRenderedPageBreak/>
        <w:t>përgjegjësi të tjera, të përcaktuara me akte ligjore e nënligjore të veçanta, si dhe ato  të deleguara.</w:t>
      </w:r>
      <w:r w:rsidRPr="006D2DAB">
        <w:rPr>
          <w:cs/>
        </w:rPr>
        <w:t xml:space="preserve">”. 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15</w:t>
      </w:r>
    </w:p>
    <w:p w:rsidR="00966EB2" w:rsidRPr="006D2DAB" w:rsidRDefault="00966EB2" w:rsidP="00966EB2">
      <w:pPr>
        <w:pStyle w:val="Paragrafi"/>
      </w:pPr>
    </w:p>
    <w:p w:rsidR="00966EB2" w:rsidRDefault="00966EB2" w:rsidP="00966EB2">
      <w:pPr>
        <w:pStyle w:val="Paragrafi"/>
      </w:pPr>
      <w:r w:rsidRPr="006D2DAB">
        <w:t>Neni 33 shfuqizohet.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16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>
        <w:t xml:space="preserve">Në titullin e kreut </w:t>
      </w:r>
      <w:r w:rsidRPr="006D2DAB">
        <w:t>VIII shtohen fjalët “DHE KOMANDANTI I KOMANDËS</w:t>
      </w:r>
      <w:r>
        <w:t xml:space="preserve"> </w:t>
      </w:r>
      <w:r w:rsidRPr="006D2DAB">
        <w:t>MBËSHTETËSE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17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Në fund të nenit 34 shtohet fjalia me këtë përmbajtje:</w:t>
      </w:r>
    </w:p>
    <w:p w:rsidR="00966EB2" w:rsidRPr="006D2DAB" w:rsidRDefault="00966EB2" w:rsidP="00966EB2">
      <w:pPr>
        <w:pStyle w:val="Paragrafi"/>
      </w:pPr>
      <w:r w:rsidRPr="006D2DAB">
        <w:t>“Komandimi dhe drejtimi i efektivave të komandës së mbështetjes logjistike dhe të komandës së doktrinave dhe të stërvitjes realizohen nga komandanti i komandës përkatëse.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18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Pika 1 e nenit 35 ndryshohet si më poshtë:</w:t>
      </w:r>
    </w:p>
    <w:p w:rsidR="00966EB2" w:rsidRPr="006D2DAB" w:rsidRDefault="00966EB2" w:rsidP="00966EB2">
      <w:pPr>
        <w:pStyle w:val="Paragrafi"/>
      </w:pPr>
      <w:r w:rsidRPr="006D2DAB">
        <w:t>“1. Komandanti i forcës dhe komandanti i komandës mbështetëse përgjigjen për gjendjen, menaxhimin e personelit, përgatitjen, mobilizimin, gatishmërinë luftarake, drejtimin operacional për zhvillimin e doktrinës, të parimeve, të operacioneve, të planifikimit, të programimit dhe të pajisjes e të modernizimit të forcës ose të komandës mbështetëse.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19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Neni 36 ndryshohet si më poshtë:</w:t>
      </w:r>
    </w:p>
    <w:p w:rsidR="00966EB2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“Neni 36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  <w:rPr>
          <w:cs/>
        </w:rPr>
      </w:pPr>
      <w:r w:rsidRPr="006D2DAB">
        <w:t>Komandanti i forcës dhe komandanti i komandës mbështetëse janë këshilltarët më të lartë kryesorë ushtarakë të Ministrit të Mbrojtjes dhe të Shefit të Shtabit të Përgjithshëm për forcën (komandën) që drejton. Komandanti i forcës dhe komandanti i komandës mbështetëse raportojnë edhe drejtpërdrejt te Ministri i Mbrojtjes.</w:t>
      </w:r>
      <w:r w:rsidRPr="006D2DAB">
        <w:rPr>
          <w:cs/>
        </w:rPr>
        <w:t>” 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20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Neni 37 ndryshohet si më poshtë: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“Neni 37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Paragrafi"/>
      </w:pPr>
      <w:r w:rsidRPr="006D2DAB">
        <w:t>Komandanti i forcës dhe komandanti i komandës mbështetëse kanë këto detyra dhe përgjegjësi: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te Shefi i Shtabit të Përgjithshëm doktrinën e forcës a të komandës që drejtojnë;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m</w:t>
      </w:r>
      <w:r w:rsidRPr="006D2DAB">
        <w:t>iratojnë manualet e luftimit dhe të teknikës për forcën a komandën që drejtojnë;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planet afatgjata dhe programet vjetore për forcën a komandën që drejtojnë;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planin e veprimeve të forcave nën komandë për kohë paqeje, gjendje të jashtëzakonshme dhe për gjendje lufte;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projektbuxhetin vjetor të forcës a komandës;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ropozojnë dekorimin dhe gradimin jashtë radhe të personelit vartës;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e</w:t>
      </w:r>
      <w:r w:rsidRPr="006D2DAB">
        <w:t>mërojnë e shkarkojnë oficerët kur i delegohet, me akt të veçantë të Ministrit të Mbrojtjes;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te Shefi i Shtabit të Përgjithshëm planet afatgjata dhe programet e buxhetit vjetor për komandën që drejtojnë;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lastRenderedPageBreak/>
        <w:t xml:space="preserve">- i </w:t>
      </w:r>
      <w:r w:rsidRPr="006D2DAB">
        <w:t>paraqesin Shefit të Shtabit të Përgjithshëm projektet për strukturën e forcës a të komandës që drejtojnë dhe propozojnë ndryshimet e mundshme;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>araqesin projektprogramet e përgatitjes dhe ato për kualifikimin e personelit, brenda dhe jashtë vendit;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p</w:t>
      </w:r>
      <w:r w:rsidRPr="006D2DAB">
        <w:t xml:space="preserve">ërmbushin përgjegjësitë për dhënien e dekoratave dhe të medaljeve; 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s</w:t>
      </w:r>
      <w:r w:rsidRPr="006D2DAB">
        <w:t>igurojnë që sistemi i vlerësimit të oficerëve dhe nënoficerëve të zbatohet me përpikmëri në komandë, në përputhje me ligjin dhe politikat e Ministrisë së Mbrojtjes dhe të Shtabit të Përgjithshëm;</w:t>
      </w:r>
    </w:p>
    <w:p w:rsidR="00966EB2" w:rsidRPr="006D2DAB" w:rsidRDefault="00966EB2" w:rsidP="00966EB2">
      <w:pPr>
        <w:pStyle w:val="Paragrafi"/>
      </w:pPr>
      <w:r w:rsidRPr="006D2DAB">
        <w:rPr>
          <w:cs/>
        </w:rPr>
        <w:t>- e</w:t>
      </w:r>
      <w:r w:rsidRPr="006D2DAB">
        <w:t>mërojnë, gradojnë dhe shkarkojnë ushtarët profesionistë dhe nënoficerët, sipas ligjit.</w:t>
      </w:r>
    </w:p>
    <w:p w:rsidR="00966EB2" w:rsidRPr="006D2DAB" w:rsidRDefault="00966EB2" w:rsidP="00966EB2">
      <w:pPr>
        <w:pStyle w:val="Paragrafi"/>
      </w:pPr>
      <w:r>
        <w:t xml:space="preserve"> </w:t>
      </w:r>
      <w:r w:rsidRPr="006D2DAB">
        <w:t>Përveç përgjegjësive të përcaktuara në këtë ligj, komandanti i forcës dhe komandanti i komandës mbështetëse ushtrojnë edhe përgjegjësi të tjera, të përcaktuara me akte ligjore dhe nënligjor</w:t>
      </w:r>
      <w:r>
        <w:t>e të veçanta ose të deleguara.”</w:t>
      </w:r>
      <w:r w:rsidRPr="006D2DAB">
        <w:t>.</w:t>
      </w:r>
    </w:p>
    <w:p w:rsidR="00966EB2" w:rsidRPr="006D2DAB" w:rsidRDefault="00966EB2" w:rsidP="00966EB2">
      <w:pPr>
        <w:pStyle w:val="Paragrafi"/>
      </w:pPr>
    </w:p>
    <w:p w:rsidR="00966EB2" w:rsidRPr="006D2DAB" w:rsidRDefault="00966EB2" w:rsidP="00966EB2">
      <w:pPr>
        <w:pStyle w:val="NeniNr"/>
        <w:keepNext w:val="0"/>
      </w:pPr>
      <w:r w:rsidRPr="006D2DAB">
        <w:t>Neni 21</w:t>
      </w:r>
    </w:p>
    <w:p w:rsidR="00966EB2" w:rsidRPr="006D2DAB" w:rsidRDefault="00966EB2" w:rsidP="00966EB2">
      <w:pPr>
        <w:pStyle w:val="Paragrafi"/>
      </w:pPr>
    </w:p>
    <w:p w:rsidR="00966EB2" w:rsidRDefault="00966EB2" w:rsidP="00966EB2">
      <w:pPr>
        <w:pStyle w:val="Paragrafi"/>
        <w:rPr>
          <w:cs/>
        </w:rPr>
      </w:pPr>
      <w:r w:rsidRPr="006D2DAB">
        <w:t>Ky ligj hyn në fuqi 15 ditë pas botimit në Fletoren Zyrtare</w:t>
      </w:r>
      <w:r w:rsidRPr="006D2DAB">
        <w:rPr>
          <w:cs/>
        </w:rPr>
        <w:t>.</w:t>
      </w:r>
    </w:p>
    <w:p w:rsidR="00966EB2" w:rsidRDefault="00966EB2" w:rsidP="00966EB2">
      <w:pPr>
        <w:pStyle w:val="Paragrafi"/>
        <w:rPr>
          <w:cs/>
        </w:rPr>
      </w:pPr>
    </w:p>
    <w:p w:rsidR="00966EB2" w:rsidRDefault="00966EB2" w:rsidP="00966EB2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nr.4173, datë 15</w:t>
      </w:r>
      <w:r w:rsidRPr="00DC7E2E">
        <w:rPr>
          <w:sz w:val="23"/>
          <w:szCs w:val="23"/>
        </w:rPr>
        <w:t>.3.2004 të Presidentit të Republikës së Shqipërisë, Alfred Moisiu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77D48"/>
    <w:rsid w:val="00881600"/>
    <w:rsid w:val="00966EB2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BE180F"/>
    <w:rsid w:val="00C22BA7"/>
    <w:rsid w:val="00C36B40"/>
    <w:rsid w:val="00C7710C"/>
    <w:rsid w:val="00D1319A"/>
    <w:rsid w:val="00D92AC6"/>
    <w:rsid w:val="00D96710"/>
    <w:rsid w:val="00DC64E5"/>
    <w:rsid w:val="00E06AA7"/>
    <w:rsid w:val="00E624E2"/>
    <w:rsid w:val="00E645E3"/>
    <w:rsid w:val="00EA206E"/>
    <w:rsid w:val="00EE2805"/>
    <w:rsid w:val="00EE49E6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F7F0DC-929D-4C5F-A973-70582E36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966EB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66EB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2019-03-14T17:12:00Z</dcterms:created>
  <dcterms:modified xsi:type="dcterms:W3CDTF">2019-03-14T17:12:00Z</dcterms:modified>
</cp:coreProperties>
</file>