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F2" w:rsidRPr="00610586" w:rsidRDefault="008347F2" w:rsidP="008347F2">
      <w:pPr>
        <w:pStyle w:val="Akti"/>
        <w:keepNext w:val="0"/>
      </w:pPr>
      <w:bookmarkStart w:id="0" w:name="_GoBack"/>
      <w:bookmarkEnd w:id="0"/>
      <w:r w:rsidRPr="00610586">
        <w:t>LIGJ</w:t>
      </w:r>
    </w:p>
    <w:p w:rsidR="008347F2" w:rsidRPr="00610586" w:rsidRDefault="008347F2" w:rsidP="008347F2">
      <w:pPr>
        <w:pStyle w:val="NumriData"/>
        <w:keepNext w:val="0"/>
        <w:rPr>
          <w:szCs w:val="22"/>
        </w:rPr>
      </w:pPr>
      <w:r>
        <w:rPr>
          <w:szCs w:val="22"/>
        </w:rPr>
        <w:t>Nr.9206, datë 17.6</w:t>
      </w:r>
      <w:r w:rsidRPr="00610586">
        <w:rPr>
          <w:szCs w:val="22"/>
        </w:rPr>
        <w:t>.2004</w:t>
      </w:r>
    </w:p>
    <w:p w:rsidR="008347F2" w:rsidRPr="00610586" w:rsidRDefault="008347F2" w:rsidP="008347F2">
      <w:pPr>
        <w:pStyle w:val="Paragrafi"/>
        <w:rPr>
          <w:szCs w:val="22"/>
        </w:rPr>
      </w:pPr>
    </w:p>
    <w:p w:rsidR="008347F2" w:rsidRPr="00610586" w:rsidRDefault="008347F2" w:rsidP="008347F2">
      <w:pPr>
        <w:pStyle w:val="Titulli"/>
        <w:keepNext w:val="0"/>
      </w:pPr>
      <w:r w:rsidRPr="00610586">
        <w:t>PËR NJË SHTESË NË LIGJIN NR.8461, DATË 25.2.1999 “PËR ARSIMIN E LARTË NË REPUBLIKËN E SHQIPËRISË”, NDRYSHUAR ME LIGJIN NR.9120, DATË 28.7.2003</w:t>
      </w:r>
    </w:p>
    <w:p w:rsidR="008347F2" w:rsidRPr="00610586" w:rsidRDefault="008347F2" w:rsidP="008347F2">
      <w:pPr>
        <w:pStyle w:val="Paragrafi"/>
        <w:rPr>
          <w:szCs w:val="22"/>
        </w:rPr>
      </w:pPr>
    </w:p>
    <w:p w:rsidR="008347F2" w:rsidRPr="00610586" w:rsidRDefault="008347F2" w:rsidP="008347F2">
      <w:pPr>
        <w:pStyle w:val="BazLigjPropozues"/>
        <w:keepNext w:val="0"/>
      </w:pPr>
      <w:r w:rsidRPr="00610586">
        <w:t xml:space="preserve">Në mbështetje të neneve 78 dhe  83 pika 1 të Kushtetutës, me propozimin e një grupi deputetësh, </w:t>
      </w:r>
    </w:p>
    <w:p w:rsidR="008347F2" w:rsidRPr="00610586" w:rsidRDefault="008347F2" w:rsidP="008347F2">
      <w:pPr>
        <w:pStyle w:val="Paragrafi"/>
        <w:rPr>
          <w:szCs w:val="22"/>
        </w:rPr>
      </w:pPr>
    </w:p>
    <w:p w:rsidR="008347F2" w:rsidRPr="00610586" w:rsidRDefault="008347F2" w:rsidP="008347F2">
      <w:pPr>
        <w:pStyle w:val="Institucioni"/>
        <w:keepNext w:val="0"/>
      </w:pPr>
      <w:r w:rsidRPr="00610586">
        <w:t xml:space="preserve">KUVENDI </w:t>
      </w:r>
    </w:p>
    <w:p w:rsidR="008347F2" w:rsidRPr="00610586" w:rsidRDefault="008347F2" w:rsidP="008347F2">
      <w:pPr>
        <w:pStyle w:val="Institucioni"/>
        <w:keepNext w:val="0"/>
      </w:pPr>
      <w:r w:rsidRPr="00610586">
        <w:t>I REPUBLIKËS SË SHQIPËRISË</w:t>
      </w:r>
    </w:p>
    <w:p w:rsidR="008347F2" w:rsidRPr="00610586" w:rsidRDefault="008347F2" w:rsidP="008347F2">
      <w:pPr>
        <w:pStyle w:val="Paragrafi"/>
        <w:rPr>
          <w:szCs w:val="22"/>
        </w:rPr>
      </w:pPr>
    </w:p>
    <w:p w:rsidR="008347F2" w:rsidRPr="00610586" w:rsidRDefault="008347F2" w:rsidP="008347F2">
      <w:pPr>
        <w:pStyle w:val="VENDOSI"/>
        <w:keepNext w:val="0"/>
      </w:pPr>
      <w:r w:rsidRPr="00610586">
        <w:t>VENDOSI:</w:t>
      </w:r>
    </w:p>
    <w:p w:rsidR="008347F2" w:rsidRPr="00610586" w:rsidRDefault="008347F2" w:rsidP="008347F2">
      <w:pPr>
        <w:pStyle w:val="Paragrafi"/>
        <w:rPr>
          <w:szCs w:val="22"/>
        </w:rPr>
      </w:pPr>
    </w:p>
    <w:p w:rsidR="008347F2" w:rsidRPr="00610586" w:rsidRDefault="008347F2" w:rsidP="008347F2">
      <w:pPr>
        <w:pStyle w:val="NeniNr"/>
        <w:keepNext w:val="0"/>
        <w:rPr>
          <w:szCs w:val="22"/>
        </w:rPr>
      </w:pPr>
      <w:r w:rsidRPr="00610586">
        <w:rPr>
          <w:szCs w:val="22"/>
        </w:rPr>
        <w:t>Neni 1</w:t>
      </w:r>
    </w:p>
    <w:p w:rsidR="008347F2" w:rsidRPr="00610586" w:rsidRDefault="008347F2" w:rsidP="008347F2">
      <w:pPr>
        <w:pStyle w:val="Paragrafi"/>
        <w:rPr>
          <w:szCs w:val="22"/>
        </w:rPr>
      </w:pPr>
    </w:p>
    <w:p w:rsidR="008347F2" w:rsidRPr="00610586" w:rsidRDefault="008347F2" w:rsidP="008347F2">
      <w:pPr>
        <w:pStyle w:val="Paragrafi"/>
        <w:rPr>
          <w:szCs w:val="22"/>
        </w:rPr>
      </w:pPr>
      <w:r w:rsidRPr="00610586">
        <w:rPr>
          <w:szCs w:val="22"/>
        </w:rPr>
        <w:t xml:space="preserve">Në ligjin nr.8461, datë 25.2.1999 “Për arsimin e lartë në Republikën e Shqipërisë”, ndryshuar me ligjin nr.9120, datë 28.7.2003, në nenin 28, pas fjalisë së parë të paragrafit të parë </w:t>
      </w:r>
      <w:r>
        <w:rPr>
          <w:szCs w:val="22"/>
        </w:rPr>
        <w:t xml:space="preserve">bëhet shtesa </w:t>
      </w:r>
      <w:r w:rsidRPr="00610586">
        <w:rPr>
          <w:szCs w:val="22"/>
        </w:rPr>
        <w:t xml:space="preserve"> si më poshtë:</w:t>
      </w:r>
    </w:p>
    <w:p w:rsidR="008347F2" w:rsidRDefault="008347F2" w:rsidP="008347F2">
      <w:pPr>
        <w:pStyle w:val="Paragrafi"/>
        <w:rPr>
          <w:szCs w:val="22"/>
        </w:rPr>
      </w:pPr>
      <w:r w:rsidRPr="00610586">
        <w:rPr>
          <w:szCs w:val="22"/>
        </w:rPr>
        <w:t>“Personeli akademik i brendshëm me titullin “Profesor” shërben në</w:t>
      </w:r>
      <w:r>
        <w:rPr>
          <w:szCs w:val="22"/>
        </w:rPr>
        <w:t xml:space="preserve"> detyrë deri në moshën 68 vjeç</w:t>
      </w:r>
      <w:r w:rsidRPr="00610586">
        <w:rPr>
          <w:szCs w:val="22"/>
        </w:rPr>
        <w:t xml:space="preserve">, me përjashtim të rastit kur, me kërkesën e tij, lirohet nga detyra </w:t>
      </w:r>
      <w:r>
        <w:rPr>
          <w:szCs w:val="22"/>
        </w:rPr>
        <w:t xml:space="preserve">për arsye të plotësimit të </w:t>
      </w:r>
      <w:r w:rsidRPr="00610586">
        <w:rPr>
          <w:szCs w:val="22"/>
        </w:rPr>
        <w:t xml:space="preserve"> moshë</w:t>
      </w:r>
      <w:r>
        <w:rPr>
          <w:szCs w:val="22"/>
        </w:rPr>
        <w:t>s</w:t>
      </w:r>
      <w:r w:rsidRPr="00610586">
        <w:rPr>
          <w:szCs w:val="22"/>
        </w:rPr>
        <w:t xml:space="preserve"> </w:t>
      </w:r>
      <w:r>
        <w:rPr>
          <w:szCs w:val="22"/>
        </w:rPr>
        <w:t>së</w:t>
      </w:r>
      <w:r w:rsidRPr="00610586">
        <w:rPr>
          <w:szCs w:val="22"/>
        </w:rPr>
        <w:t xml:space="preserve"> pensionit, sipas neneve 31 dhe 92 të ligjit nr.7703, datë 11.5.2003 “Për sigurimet shoqërore në Republ</w:t>
      </w:r>
      <w:r>
        <w:rPr>
          <w:szCs w:val="22"/>
        </w:rPr>
        <w:t>ikën e Shqipërisë”, i ndryshuar</w:t>
      </w:r>
      <w:r w:rsidRPr="00610586">
        <w:rPr>
          <w:szCs w:val="22"/>
        </w:rPr>
        <w:t>.</w:t>
      </w:r>
    </w:p>
    <w:p w:rsidR="008347F2" w:rsidRPr="00610586" w:rsidRDefault="008347F2" w:rsidP="008347F2">
      <w:pPr>
        <w:pStyle w:val="Paragrafi"/>
        <w:rPr>
          <w:szCs w:val="22"/>
        </w:rPr>
      </w:pPr>
      <w:r>
        <w:rPr>
          <w:szCs w:val="22"/>
        </w:rPr>
        <w:t>Kjo dispozitë ka efekt vetëm për subjektet e mësipërme që kanë mbushur moshën e pensionit, por jo mbi 68 vjeç.".</w:t>
      </w:r>
    </w:p>
    <w:p w:rsidR="008347F2" w:rsidRPr="00610586" w:rsidRDefault="008347F2" w:rsidP="008347F2">
      <w:pPr>
        <w:pStyle w:val="Paragrafi"/>
        <w:rPr>
          <w:szCs w:val="22"/>
        </w:rPr>
      </w:pPr>
    </w:p>
    <w:p w:rsidR="008347F2" w:rsidRPr="00610586" w:rsidRDefault="008347F2" w:rsidP="008347F2">
      <w:pPr>
        <w:pStyle w:val="NeniNr"/>
        <w:keepNext w:val="0"/>
        <w:rPr>
          <w:szCs w:val="22"/>
        </w:rPr>
      </w:pPr>
      <w:r w:rsidRPr="00610586">
        <w:rPr>
          <w:szCs w:val="22"/>
        </w:rPr>
        <w:t>Neni 2</w:t>
      </w:r>
    </w:p>
    <w:p w:rsidR="008347F2" w:rsidRPr="00610586" w:rsidRDefault="008347F2" w:rsidP="008347F2">
      <w:pPr>
        <w:pStyle w:val="Paragrafi"/>
        <w:rPr>
          <w:szCs w:val="22"/>
        </w:rPr>
      </w:pPr>
    </w:p>
    <w:p w:rsidR="008347F2" w:rsidRDefault="008347F2" w:rsidP="008347F2">
      <w:pPr>
        <w:pStyle w:val="Paragrafi"/>
        <w:rPr>
          <w:szCs w:val="22"/>
        </w:rPr>
      </w:pPr>
      <w:r w:rsidRPr="00610586">
        <w:rPr>
          <w:szCs w:val="22"/>
        </w:rPr>
        <w:t>Ky ligj hyn në fuqi 15 ditë pas botimit në Fletoren Zyrtare</w:t>
      </w:r>
      <w:r>
        <w:rPr>
          <w:szCs w:val="22"/>
        </w:rPr>
        <w:t>.</w:t>
      </w:r>
      <w:r w:rsidRPr="00610586">
        <w:rPr>
          <w:szCs w:val="22"/>
        </w:rPr>
        <w:t xml:space="preserve"> </w:t>
      </w:r>
    </w:p>
    <w:p w:rsidR="008347F2" w:rsidRPr="00610586" w:rsidRDefault="008347F2" w:rsidP="008347F2">
      <w:pPr>
        <w:pStyle w:val="Paragrafi"/>
        <w:rPr>
          <w:szCs w:val="22"/>
        </w:rPr>
      </w:pPr>
    </w:p>
    <w:p w:rsidR="008347F2" w:rsidRPr="004A7CD9" w:rsidRDefault="008347F2" w:rsidP="008347F2">
      <w:pPr>
        <w:pStyle w:val="Shpallja"/>
        <w:rPr>
          <w:sz w:val="23"/>
          <w:szCs w:val="23"/>
        </w:rPr>
      </w:pPr>
      <w:r w:rsidRPr="004A7CD9">
        <w:rPr>
          <w:sz w:val="23"/>
          <w:szCs w:val="23"/>
        </w:rPr>
        <w:t>Shpallur me dekretin nr.4269, datë 14.7.2004 të Presidentit të Republikës së Shqipërisë, Alfred Moisiu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347F2"/>
    <w:rsid w:val="00841EC5"/>
    <w:rsid w:val="008521B4"/>
    <w:rsid w:val="008656D4"/>
    <w:rsid w:val="00872000"/>
    <w:rsid w:val="00881600"/>
    <w:rsid w:val="009C29DF"/>
    <w:rsid w:val="009F2A68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2F8746-F7A2-45E5-9979-33454694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347F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2019-03-14T17:26:00Z</dcterms:created>
  <dcterms:modified xsi:type="dcterms:W3CDTF">2019-03-14T17:26:00Z</dcterms:modified>
</cp:coreProperties>
</file>